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132" w:rsidRPr="00162132" w:rsidRDefault="00244931" w:rsidP="00FD226C">
      <w:pPr>
        <w:spacing w:line="240" w:lineRule="auto"/>
        <w:rPr>
          <w:rFonts w:cs="Traditional Arabic"/>
          <w:b/>
          <w:bCs/>
          <w:color w:val="1D1B11" w:themeColor="background2" w:themeShade="1A"/>
          <w:sz w:val="40"/>
          <w:szCs w:val="40"/>
          <w:rtl/>
        </w:rPr>
      </w:pPr>
      <w:r w:rsidRPr="00162132">
        <w:rPr>
          <w:rFonts w:cs="Traditional Arabic" w:hint="cs"/>
          <w:b/>
          <w:bCs/>
          <w:color w:val="1D1B11" w:themeColor="background2" w:themeShade="1A"/>
          <w:sz w:val="40"/>
          <w:szCs w:val="40"/>
          <w:rtl/>
          <w:lang w:bidi="ar-LB"/>
        </w:rPr>
        <w:t>من</w:t>
      </w:r>
      <w:r w:rsidR="00162132" w:rsidRPr="00162132">
        <w:rPr>
          <w:rFonts w:cs="Traditional Arabic" w:hint="cs"/>
          <w:b/>
          <w:bCs/>
          <w:color w:val="1D1B11" w:themeColor="background2" w:themeShade="1A"/>
          <w:sz w:val="40"/>
          <w:szCs w:val="40"/>
          <w:rtl/>
          <w:lang w:bidi="ar-LB"/>
        </w:rPr>
        <w:t xml:space="preserve"> مَنْشورات مَجْلس عُلماء فِلَسْطِين في لبنان</w:t>
      </w:r>
    </w:p>
    <w:p w:rsidR="00162132" w:rsidRPr="00162132" w:rsidRDefault="00162132" w:rsidP="00162132">
      <w:pPr>
        <w:spacing w:line="240" w:lineRule="auto"/>
        <w:rPr>
          <w:rFonts w:cs="Traditional Arabic"/>
          <w:color w:val="1D1B11" w:themeColor="background2" w:themeShade="1A"/>
          <w:sz w:val="32"/>
          <w:szCs w:val="32"/>
          <w:rtl/>
          <w:lang w:bidi="ar-LB"/>
        </w:rPr>
      </w:pPr>
    </w:p>
    <w:p w:rsidR="00162132" w:rsidRPr="00162132" w:rsidRDefault="00162132" w:rsidP="00162132">
      <w:pPr>
        <w:spacing w:line="240" w:lineRule="auto"/>
        <w:rPr>
          <w:rFonts w:cs="Traditional Arabic"/>
          <w:color w:val="1D1B11" w:themeColor="background2" w:themeShade="1A"/>
          <w:sz w:val="32"/>
          <w:szCs w:val="32"/>
          <w:rtl/>
          <w:lang w:bidi="ar-LB"/>
        </w:rPr>
      </w:pPr>
    </w:p>
    <w:p w:rsidR="00162132" w:rsidRPr="00162132" w:rsidRDefault="00162132" w:rsidP="00162132">
      <w:pPr>
        <w:spacing w:line="240" w:lineRule="auto"/>
        <w:jc w:val="center"/>
        <w:rPr>
          <w:rFonts w:cs="Traditional Arabic"/>
          <w:b/>
          <w:bCs/>
          <w:color w:val="1D1B11" w:themeColor="background2" w:themeShade="1A"/>
          <w:sz w:val="96"/>
          <w:szCs w:val="96"/>
          <w:rtl/>
          <w:lang w:bidi="ar-LB"/>
        </w:rPr>
      </w:pPr>
      <w:r w:rsidRPr="00162132">
        <w:rPr>
          <w:rFonts w:cs="Traditional Arabic" w:hint="cs"/>
          <w:b/>
          <w:bCs/>
          <w:color w:val="1D1B11" w:themeColor="background2" w:themeShade="1A"/>
          <w:sz w:val="96"/>
          <w:szCs w:val="96"/>
          <w:rtl/>
        </w:rPr>
        <w:t xml:space="preserve">الأَقْصَى </w:t>
      </w:r>
    </w:p>
    <w:p w:rsidR="00162132" w:rsidRPr="00162132" w:rsidRDefault="00054670" w:rsidP="00162132">
      <w:pPr>
        <w:spacing w:line="240" w:lineRule="auto"/>
        <w:jc w:val="center"/>
        <w:rPr>
          <w:rFonts w:cs="Traditional Arabic"/>
          <w:b/>
          <w:bCs/>
          <w:color w:val="1D1B11" w:themeColor="background2" w:themeShade="1A"/>
          <w:sz w:val="96"/>
          <w:szCs w:val="96"/>
          <w:rtl/>
        </w:rPr>
      </w:pPr>
      <w:r>
        <w:rPr>
          <w:rFonts w:cs="Traditional Arabic" w:hint="cs"/>
          <w:b/>
          <w:bCs/>
          <w:color w:val="1D1B11" w:themeColor="background2" w:themeShade="1A"/>
          <w:sz w:val="96"/>
          <w:szCs w:val="96"/>
          <w:rtl/>
        </w:rPr>
        <w:t>بيْنَ العُدْوانِ الم</w:t>
      </w:r>
      <w:r w:rsidR="00162132" w:rsidRPr="00162132">
        <w:rPr>
          <w:rFonts w:cs="Traditional Arabic" w:hint="cs"/>
          <w:b/>
          <w:bCs/>
          <w:color w:val="1D1B11" w:themeColor="background2" w:themeShade="1A"/>
          <w:sz w:val="96"/>
          <w:szCs w:val="96"/>
          <w:rtl/>
        </w:rPr>
        <w:t xml:space="preserve">بينِ </w:t>
      </w:r>
    </w:p>
    <w:p w:rsidR="00162132" w:rsidRDefault="00162132" w:rsidP="00162132">
      <w:pPr>
        <w:spacing w:line="240" w:lineRule="auto"/>
        <w:jc w:val="center"/>
        <w:rPr>
          <w:rFonts w:cs="Traditional Arabic"/>
          <w:b/>
          <w:bCs/>
          <w:color w:val="1D1B11" w:themeColor="background2" w:themeShade="1A"/>
          <w:sz w:val="96"/>
          <w:szCs w:val="96"/>
          <w:rtl/>
        </w:rPr>
      </w:pPr>
      <w:r w:rsidRPr="00162132">
        <w:rPr>
          <w:rFonts w:cs="Traditional Arabic" w:hint="cs"/>
          <w:b/>
          <w:bCs/>
          <w:color w:val="1D1B11" w:themeColor="background2" w:themeShade="1A"/>
          <w:sz w:val="96"/>
          <w:szCs w:val="96"/>
          <w:rtl/>
        </w:rPr>
        <w:t xml:space="preserve">والخـذْلانِ المهينِ </w:t>
      </w:r>
    </w:p>
    <w:p w:rsidR="00FD226C" w:rsidRPr="00162132" w:rsidRDefault="00FD226C" w:rsidP="00162132">
      <w:pPr>
        <w:spacing w:line="240" w:lineRule="auto"/>
        <w:jc w:val="center"/>
        <w:rPr>
          <w:rFonts w:cs="Traditional Arabic"/>
          <w:b/>
          <w:bCs/>
          <w:color w:val="1D1B11" w:themeColor="background2" w:themeShade="1A"/>
          <w:sz w:val="96"/>
          <w:szCs w:val="96"/>
          <w:rtl/>
        </w:rPr>
      </w:pPr>
    </w:p>
    <w:p w:rsidR="00162132" w:rsidRPr="00162132" w:rsidRDefault="00FD226C" w:rsidP="00162132">
      <w:pPr>
        <w:spacing w:line="240" w:lineRule="auto"/>
        <w:jc w:val="center"/>
        <w:rPr>
          <w:rFonts w:cs="Traditional Arabic"/>
          <w:color w:val="1D1B11" w:themeColor="background2" w:themeShade="1A"/>
          <w:sz w:val="32"/>
          <w:szCs w:val="32"/>
          <w:rtl/>
        </w:rPr>
      </w:pPr>
      <w:r w:rsidRPr="00162132">
        <w:rPr>
          <w:rFonts w:cs="Traditional Arabic" w:hint="cs"/>
          <w:b/>
          <w:bCs/>
          <w:color w:val="1D1B11" w:themeColor="background2" w:themeShade="1A"/>
          <w:sz w:val="40"/>
          <w:szCs w:val="40"/>
          <w:rtl/>
          <w:lang w:bidi="ar-LB"/>
        </w:rPr>
        <w:t>اعداد</w:t>
      </w:r>
    </w:p>
    <w:p w:rsidR="00244931" w:rsidRPr="00B04508" w:rsidRDefault="00244931" w:rsidP="006C4269">
      <w:pPr>
        <w:spacing w:line="240" w:lineRule="auto"/>
        <w:jc w:val="center"/>
        <w:rPr>
          <w:rFonts w:cs="Traditional Arabic"/>
          <w:color w:val="1D1B11" w:themeColor="background2" w:themeShade="1A"/>
          <w:sz w:val="48"/>
          <w:szCs w:val="48"/>
          <w:rtl/>
          <w:lang w:bidi="ar-LB"/>
        </w:rPr>
      </w:pPr>
    </w:p>
    <w:p w:rsidR="00244931" w:rsidRDefault="00244931" w:rsidP="006C4269">
      <w:pPr>
        <w:spacing w:line="240" w:lineRule="auto"/>
        <w:jc w:val="center"/>
        <w:rPr>
          <w:rFonts w:cs="Traditional Arabic"/>
          <w:b/>
          <w:bCs/>
          <w:color w:val="1D1B11" w:themeColor="background2" w:themeShade="1A"/>
          <w:sz w:val="48"/>
          <w:szCs w:val="48"/>
          <w:rtl/>
          <w:lang w:bidi="ar-LB"/>
        </w:rPr>
      </w:pPr>
      <w:r w:rsidRPr="00B04508">
        <w:rPr>
          <w:rFonts w:cs="Traditional Arabic" w:hint="cs"/>
          <w:b/>
          <w:bCs/>
          <w:color w:val="1D1B11" w:themeColor="background2" w:themeShade="1A"/>
          <w:sz w:val="48"/>
          <w:szCs w:val="48"/>
          <w:rtl/>
          <w:lang w:bidi="ar-LB"/>
        </w:rPr>
        <w:t>الْدُكْتُور</w:t>
      </w:r>
      <w:r w:rsidR="003F5B5C" w:rsidRPr="00B04508">
        <w:rPr>
          <w:rFonts w:cs="Traditional Arabic" w:hint="cs"/>
          <w:b/>
          <w:bCs/>
          <w:color w:val="1D1B11" w:themeColor="background2" w:themeShade="1A"/>
          <w:sz w:val="48"/>
          <w:szCs w:val="48"/>
          <w:rtl/>
          <w:lang w:bidi="ar-LB"/>
        </w:rPr>
        <w:t xml:space="preserve"> </w:t>
      </w:r>
      <w:r w:rsidR="009E0537" w:rsidRPr="00B04508">
        <w:rPr>
          <w:rFonts w:cs="Traditional Arabic" w:hint="cs"/>
          <w:b/>
          <w:bCs/>
          <w:color w:val="1D1B11" w:themeColor="background2" w:themeShade="1A"/>
          <w:sz w:val="48"/>
          <w:szCs w:val="48"/>
          <w:rtl/>
          <w:lang w:bidi="ar-LB"/>
        </w:rPr>
        <w:t>مُحَمَّد</w:t>
      </w:r>
      <w:r w:rsidR="009C1D6E" w:rsidRPr="00B04508">
        <w:rPr>
          <w:rFonts w:cs="Traditional Arabic" w:hint="cs"/>
          <w:b/>
          <w:bCs/>
          <w:color w:val="1D1B11" w:themeColor="background2" w:themeShade="1A"/>
          <w:sz w:val="48"/>
          <w:szCs w:val="48"/>
          <w:rtl/>
          <w:lang w:bidi="ar-LB"/>
        </w:rPr>
        <w:t xml:space="preserve"> </w:t>
      </w:r>
      <w:r w:rsidRPr="00B04508">
        <w:rPr>
          <w:rFonts w:cs="Traditional Arabic" w:hint="cs"/>
          <w:b/>
          <w:bCs/>
          <w:color w:val="1D1B11" w:themeColor="background2" w:themeShade="1A"/>
          <w:sz w:val="48"/>
          <w:szCs w:val="48"/>
          <w:rtl/>
        </w:rPr>
        <w:t>أَحْمَد</w:t>
      </w:r>
      <w:r w:rsidR="009C1D6E" w:rsidRPr="00B04508">
        <w:rPr>
          <w:rFonts w:cs="Traditional Arabic" w:hint="cs"/>
          <w:b/>
          <w:bCs/>
          <w:color w:val="1D1B11" w:themeColor="background2" w:themeShade="1A"/>
          <w:sz w:val="48"/>
          <w:szCs w:val="48"/>
          <w:rtl/>
        </w:rPr>
        <w:t xml:space="preserve"> </w:t>
      </w:r>
      <w:r w:rsidRPr="00B04508">
        <w:rPr>
          <w:rFonts w:cs="Traditional Arabic" w:hint="cs"/>
          <w:b/>
          <w:bCs/>
          <w:color w:val="1D1B11" w:themeColor="background2" w:themeShade="1A"/>
          <w:sz w:val="48"/>
          <w:szCs w:val="48"/>
          <w:rtl/>
          <w:lang w:bidi="ar-LB"/>
        </w:rPr>
        <w:t>عَبْد</w:t>
      </w:r>
      <w:r w:rsidR="009C1D6E" w:rsidRPr="00B04508">
        <w:rPr>
          <w:rFonts w:cs="Traditional Arabic" w:hint="cs"/>
          <w:b/>
          <w:bCs/>
          <w:color w:val="1D1B11" w:themeColor="background2" w:themeShade="1A"/>
          <w:sz w:val="48"/>
          <w:szCs w:val="48"/>
          <w:rtl/>
          <w:lang w:bidi="ar-LB"/>
        </w:rPr>
        <w:t xml:space="preserve"> </w:t>
      </w:r>
      <w:r w:rsidRPr="00B04508">
        <w:rPr>
          <w:rFonts w:cs="Traditional Arabic" w:hint="cs"/>
          <w:b/>
          <w:bCs/>
          <w:color w:val="1D1B11" w:themeColor="background2" w:themeShade="1A"/>
          <w:sz w:val="48"/>
          <w:szCs w:val="48"/>
          <w:rtl/>
          <w:lang w:bidi="ar-LB"/>
        </w:rPr>
        <w:t>الغَنيّ</w:t>
      </w:r>
    </w:p>
    <w:p w:rsidR="00F90DCB" w:rsidRPr="00436D6B" w:rsidRDefault="00F90DCB" w:rsidP="006C4269">
      <w:pPr>
        <w:spacing w:line="240" w:lineRule="auto"/>
        <w:jc w:val="center"/>
        <w:rPr>
          <w:rFonts w:cs="Traditional Arabic"/>
          <w:b/>
          <w:bCs/>
          <w:color w:val="1D1B11" w:themeColor="background2" w:themeShade="1A"/>
          <w:sz w:val="40"/>
          <w:szCs w:val="40"/>
          <w:rtl/>
          <w:lang w:bidi="ar-LB"/>
        </w:rPr>
      </w:pPr>
      <w:r w:rsidRPr="00436D6B">
        <w:rPr>
          <w:rFonts w:cs="Traditional Arabic" w:hint="cs"/>
          <w:b/>
          <w:bCs/>
          <w:color w:val="1D1B11" w:themeColor="background2" w:themeShade="1A"/>
          <w:sz w:val="40"/>
          <w:szCs w:val="40"/>
          <w:rtl/>
          <w:lang w:bidi="ar-LB"/>
        </w:rPr>
        <w:t xml:space="preserve">نائب رئيس مجلس علماء فلسطين في لبنان </w:t>
      </w:r>
    </w:p>
    <w:p w:rsidR="00244931" w:rsidRPr="00162132" w:rsidRDefault="00244931" w:rsidP="006C4269">
      <w:pPr>
        <w:spacing w:line="240" w:lineRule="auto"/>
        <w:jc w:val="center"/>
        <w:rPr>
          <w:rFonts w:cs="Traditional Arabic"/>
          <w:color w:val="1D1B11" w:themeColor="background2" w:themeShade="1A"/>
          <w:sz w:val="32"/>
          <w:szCs w:val="32"/>
          <w:rtl/>
        </w:rPr>
      </w:pPr>
    </w:p>
    <w:p w:rsidR="00244931" w:rsidRPr="00162132" w:rsidRDefault="00244931" w:rsidP="006C4269">
      <w:pPr>
        <w:spacing w:line="240" w:lineRule="auto"/>
        <w:jc w:val="center"/>
        <w:rPr>
          <w:rFonts w:cs="Traditional Arabic"/>
          <w:color w:val="1D1B11" w:themeColor="background2" w:themeShade="1A"/>
          <w:sz w:val="32"/>
          <w:szCs w:val="32"/>
          <w:rtl/>
          <w:lang w:bidi="ar-LB"/>
        </w:rPr>
      </w:pPr>
    </w:p>
    <w:p w:rsidR="00244931" w:rsidRPr="00162132" w:rsidRDefault="00244931" w:rsidP="006C4269">
      <w:pPr>
        <w:spacing w:line="240" w:lineRule="auto"/>
        <w:jc w:val="center"/>
        <w:rPr>
          <w:rFonts w:cs="Traditional Arabic"/>
          <w:color w:val="1D1B11" w:themeColor="background2" w:themeShade="1A"/>
          <w:sz w:val="32"/>
          <w:szCs w:val="32"/>
          <w:rtl/>
          <w:lang w:bidi="ar-LB"/>
        </w:rPr>
      </w:pPr>
    </w:p>
    <w:p w:rsidR="00244931" w:rsidRPr="009C1D6E" w:rsidRDefault="00244931" w:rsidP="006C4269">
      <w:pPr>
        <w:pStyle w:val="Heading8"/>
        <w:ind w:left="850" w:hanging="142"/>
        <w:jc w:val="center"/>
        <w:rPr>
          <w:rFonts w:cs="Traditional Arabic"/>
          <w:color w:val="1D1B11" w:themeColor="background2" w:themeShade="1A"/>
          <w:sz w:val="44"/>
          <w:szCs w:val="44"/>
          <w:rtl/>
        </w:rPr>
      </w:pPr>
      <w:r w:rsidRPr="009C1D6E">
        <w:rPr>
          <w:rFonts w:cs="Traditional Arabic" w:hint="cs"/>
          <w:color w:val="1D1B11" w:themeColor="background2" w:themeShade="1A"/>
          <w:sz w:val="44"/>
          <w:szCs w:val="44"/>
          <w:rtl/>
        </w:rPr>
        <w:lastRenderedPageBreak/>
        <w:t>الاهداء</w:t>
      </w:r>
    </w:p>
    <w:p w:rsidR="00244931" w:rsidRPr="00162132" w:rsidRDefault="00244931" w:rsidP="003F5B5C">
      <w:pPr>
        <w:pStyle w:val="Heading8"/>
        <w:ind w:left="850" w:hanging="142"/>
        <w:jc w:val="both"/>
        <w:rPr>
          <w:rFonts w:cs="Traditional Arabic"/>
          <w:color w:val="1D1B11" w:themeColor="background2" w:themeShade="1A"/>
          <w:sz w:val="32"/>
          <w:rtl/>
        </w:rPr>
      </w:pPr>
    </w:p>
    <w:p w:rsidR="00CC1B08" w:rsidRPr="00162132" w:rsidRDefault="00244931" w:rsidP="003F5B5C">
      <w:pPr>
        <w:pStyle w:val="Heading8"/>
        <w:jc w:val="both"/>
        <w:rPr>
          <w:rFonts w:cs="Traditional Arabic"/>
          <w:color w:val="1D1B11" w:themeColor="background2" w:themeShade="1A"/>
          <w:sz w:val="32"/>
          <w:rtl/>
        </w:rPr>
      </w:pPr>
      <w:r w:rsidRPr="00162132">
        <w:rPr>
          <w:rFonts w:cs="Traditional Arabic" w:hint="cs"/>
          <w:color w:val="1D1B11" w:themeColor="background2" w:themeShade="1A"/>
          <w:sz w:val="32"/>
          <w:rtl/>
        </w:rPr>
        <w:t xml:space="preserve">إلى </w:t>
      </w:r>
      <w:r w:rsidR="004E4389" w:rsidRPr="00162132">
        <w:rPr>
          <w:rFonts w:cs="Traditional Arabic" w:hint="cs"/>
          <w:color w:val="1D1B11" w:themeColor="background2" w:themeShade="1A"/>
          <w:sz w:val="32"/>
          <w:rtl/>
        </w:rPr>
        <w:t>الَّذِينَ</w:t>
      </w:r>
      <w:r w:rsidRPr="00162132">
        <w:rPr>
          <w:rFonts w:cs="Traditional Arabic" w:hint="cs"/>
          <w:color w:val="1D1B11" w:themeColor="background2" w:themeShade="1A"/>
          <w:sz w:val="32"/>
          <w:rtl/>
        </w:rPr>
        <w:t xml:space="preserve"> ي</w:t>
      </w:r>
      <w:r w:rsidR="00066CF0">
        <w:rPr>
          <w:rFonts w:cs="Traditional Arabic" w:hint="cs"/>
          <w:color w:val="1D1B11" w:themeColor="background2" w:themeShade="1A"/>
          <w:sz w:val="32"/>
          <w:rtl/>
        </w:rPr>
        <w:t>ُ</w:t>
      </w:r>
      <w:r w:rsidRPr="00162132">
        <w:rPr>
          <w:rFonts w:cs="Traditional Arabic" w:hint="cs"/>
          <w:color w:val="1D1B11" w:themeColor="background2" w:themeShade="1A"/>
          <w:sz w:val="32"/>
          <w:rtl/>
        </w:rPr>
        <w:t xml:space="preserve">عايشون يقظةً عِلْمِيَّة، تَتَهَلَّلُ لها سُبُحَاتُ الوجوه ويتقلبون في أعطاف العلم مُثقلين بحمله </w:t>
      </w:r>
      <w:r w:rsidR="009C1D6E" w:rsidRPr="00162132">
        <w:rPr>
          <w:rFonts w:cs="Traditional Arabic" w:hint="cs"/>
          <w:color w:val="1D1B11" w:themeColor="background2" w:themeShade="1A"/>
          <w:sz w:val="32"/>
          <w:rtl/>
        </w:rPr>
        <w:t>وينهلون</w:t>
      </w:r>
      <w:r w:rsidRPr="00162132">
        <w:rPr>
          <w:rFonts w:cs="Traditional Arabic" w:hint="cs"/>
          <w:color w:val="1D1B11" w:themeColor="background2" w:themeShade="1A"/>
          <w:sz w:val="32"/>
          <w:rtl/>
        </w:rPr>
        <w:t xml:space="preserve"> منه.</w:t>
      </w:r>
    </w:p>
    <w:p w:rsidR="00244931" w:rsidRPr="00162132" w:rsidRDefault="00CC1B08" w:rsidP="003F5B5C">
      <w:pPr>
        <w:pStyle w:val="Heading8"/>
        <w:jc w:val="both"/>
        <w:rPr>
          <w:rFonts w:cs="Traditional Arabic"/>
          <w:color w:val="1D1B11" w:themeColor="background2" w:themeShade="1A"/>
          <w:sz w:val="32"/>
          <w:rtl/>
        </w:rPr>
      </w:pPr>
      <w:r w:rsidRPr="00162132">
        <w:rPr>
          <w:rFonts w:cs="Traditional Arabic" w:hint="cs"/>
          <w:color w:val="1D1B11" w:themeColor="background2" w:themeShade="1A"/>
          <w:sz w:val="32"/>
          <w:rtl/>
        </w:rPr>
        <w:t xml:space="preserve">إلى </w:t>
      </w:r>
      <w:r w:rsidR="004E4389" w:rsidRPr="00162132">
        <w:rPr>
          <w:rFonts w:cs="Traditional Arabic" w:hint="cs"/>
          <w:color w:val="1D1B11" w:themeColor="background2" w:themeShade="1A"/>
          <w:sz w:val="32"/>
          <w:rtl/>
        </w:rPr>
        <w:t>الَّذِينَ</w:t>
      </w:r>
      <w:r w:rsidRPr="00162132">
        <w:rPr>
          <w:rFonts w:cs="Traditional Arabic" w:hint="cs"/>
          <w:color w:val="1D1B11" w:themeColor="background2" w:themeShade="1A"/>
          <w:sz w:val="32"/>
          <w:rtl/>
        </w:rPr>
        <w:t xml:space="preserve"> ينبذون ألقاب </w:t>
      </w:r>
      <w:r w:rsidR="004E4389" w:rsidRPr="00162132">
        <w:rPr>
          <w:rFonts w:cs="Traditional Arabic" w:hint="cs"/>
          <w:color w:val="1D1B11" w:themeColor="background2" w:themeShade="1A"/>
          <w:sz w:val="32"/>
          <w:rtl/>
        </w:rPr>
        <w:t>الَّذِينَ</w:t>
      </w:r>
      <w:r w:rsidRPr="00162132">
        <w:rPr>
          <w:rFonts w:cs="Traditional Arabic" w:hint="cs"/>
          <w:color w:val="1D1B11" w:themeColor="background2" w:themeShade="1A"/>
          <w:sz w:val="32"/>
          <w:rtl/>
        </w:rPr>
        <w:t xml:space="preserve"> كفروا للذين أسلموا و</w:t>
      </w:r>
      <w:r w:rsidR="004E4389" w:rsidRPr="00162132">
        <w:rPr>
          <w:rFonts w:cs="Traditional Arabic" w:hint="cs"/>
          <w:color w:val="1D1B11" w:themeColor="background2" w:themeShade="1A"/>
          <w:sz w:val="32"/>
          <w:rtl/>
        </w:rPr>
        <w:t>الَّذِينَ</w:t>
      </w:r>
      <w:r w:rsidRPr="00162132">
        <w:rPr>
          <w:rFonts w:cs="Traditional Arabic" w:hint="cs"/>
          <w:color w:val="1D1B11" w:themeColor="background2" w:themeShade="1A"/>
          <w:sz w:val="32"/>
          <w:rtl/>
        </w:rPr>
        <w:t xml:space="preserve"> استغربوا للذين آمنوا وثبتوا و</w:t>
      </w:r>
      <w:r w:rsidR="004E4389" w:rsidRPr="00162132">
        <w:rPr>
          <w:rFonts w:cs="Traditional Arabic" w:hint="cs"/>
          <w:color w:val="1D1B11" w:themeColor="background2" w:themeShade="1A"/>
          <w:sz w:val="32"/>
          <w:rtl/>
        </w:rPr>
        <w:t>الَّذِينَ</w:t>
      </w:r>
      <w:r w:rsidRPr="00162132">
        <w:rPr>
          <w:rFonts w:cs="Traditional Arabic" w:hint="cs"/>
          <w:color w:val="1D1B11" w:themeColor="background2" w:themeShade="1A"/>
          <w:sz w:val="32"/>
          <w:rtl/>
        </w:rPr>
        <w:t xml:space="preserve"> غلبوا</w:t>
      </w:r>
      <w:r w:rsidR="004C6AD8" w:rsidRPr="00162132">
        <w:rPr>
          <w:rFonts w:cs="Traditional Arabic" w:hint="cs"/>
          <w:color w:val="1D1B11" w:themeColor="background2" w:themeShade="1A"/>
          <w:sz w:val="32"/>
          <w:rtl/>
        </w:rPr>
        <w:t xml:space="preserve">  عَلَى</w:t>
      </w:r>
      <w:r w:rsidRPr="00162132">
        <w:rPr>
          <w:rFonts w:cs="Traditional Arabic" w:hint="cs"/>
          <w:color w:val="1D1B11" w:themeColor="background2" w:themeShade="1A"/>
          <w:sz w:val="32"/>
          <w:rtl/>
        </w:rPr>
        <w:t xml:space="preserve"> أمرهم للذين استضعفوا.</w:t>
      </w:r>
    </w:p>
    <w:p w:rsidR="00CC1B08" w:rsidRPr="00162132" w:rsidRDefault="00CC1B08" w:rsidP="003F5B5C">
      <w:pPr>
        <w:spacing w:line="240" w:lineRule="auto"/>
        <w:jc w:val="both"/>
        <w:rPr>
          <w:rFonts w:cs="Traditional Arabic"/>
          <w:color w:val="1D1B11" w:themeColor="background2" w:themeShade="1A"/>
          <w:sz w:val="32"/>
          <w:szCs w:val="32"/>
          <w:rtl/>
        </w:rPr>
      </w:pPr>
      <w:r w:rsidRPr="00162132">
        <w:rPr>
          <w:rFonts w:ascii="Tahoma" w:hAnsi="Tahoma" w:cs="Traditional Arabic" w:hint="cs"/>
          <w:color w:val="1D1B11" w:themeColor="background2" w:themeShade="1A"/>
          <w:sz w:val="32"/>
          <w:szCs w:val="32"/>
          <w:rtl/>
          <w:lang w:bidi="ar-LB"/>
        </w:rPr>
        <w:t xml:space="preserve">إلى </w:t>
      </w:r>
      <w:r w:rsidRPr="00162132">
        <w:rPr>
          <w:rFonts w:cs="Traditional Arabic" w:hint="cs"/>
          <w:color w:val="1D1B11" w:themeColor="background2" w:themeShade="1A"/>
          <w:sz w:val="32"/>
          <w:szCs w:val="32"/>
          <w:rtl/>
        </w:rPr>
        <w:t xml:space="preserve">طلاب العز بن عبد </w:t>
      </w:r>
      <w:r w:rsidR="004E4389" w:rsidRPr="00162132">
        <w:rPr>
          <w:rFonts w:cs="Traditional Arabic" w:hint="cs"/>
          <w:color w:val="1D1B11" w:themeColor="background2" w:themeShade="1A"/>
          <w:sz w:val="32"/>
          <w:szCs w:val="32"/>
          <w:rtl/>
        </w:rPr>
        <w:t xml:space="preserve"> السَّلَام</w:t>
      </w:r>
      <w:r w:rsidRPr="00162132">
        <w:rPr>
          <w:rFonts w:cs="Traditional Arabic" w:hint="cs"/>
          <w:color w:val="1D1B11" w:themeColor="background2" w:themeShade="1A"/>
          <w:sz w:val="32"/>
          <w:szCs w:val="32"/>
          <w:rtl/>
        </w:rPr>
        <w:t xml:space="preserve"> ، وتلاميذ عز الدين ا</w:t>
      </w:r>
      <w:r w:rsidR="00EF7309" w:rsidRPr="00162132">
        <w:rPr>
          <w:rFonts w:cs="Traditional Arabic" w:hint="cs"/>
          <w:color w:val="1D1B11" w:themeColor="background2" w:themeShade="1A"/>
          <w:sz w:val="32"/>
          <w:szCs w:val="32"/>
          <w:rtl/>
        </w:rPr>
        <w:t xml:space="preserve">لقسام ، </w:t>
      </w:r>
      <w:r w:rsidR="004E4389" w:rsidRPr="00162132">
        <w:rPr>
          <w:rFonts w:cs="Traditional Arabic" w:hint="cs"/>
          <w:color w:val="1D1B11" w:themeColor="background2" w:themeShade="1A"/>
          <w:sz w:val="32"/>
          <w:szCs w:val="32"/>
          <w:rtl/>
        </w:rPr>
        <w:t>الَّذِينَ</w:t>
      </w:r>
      <w:r w:rsidR="00EF7309" w:rsidRPr="00162132">
        <w:rPr>
          <w:rFonts w:cs="Traditional Arabic" w:hint="cs"/>
          <w:color w:val="1D1B11" w:themeColor="background2" w:themeShade="1A"/>
          <w:sz w:val="32"/>
          <w:szCs w:val="32"/>
          <w:rtl/>
        </w:rPr>
        <w:t xml:space="preserve"> أضاؤوا الشموس وسط </w:t>
      </w:r>
      <w:r w:rsidRPr="00162132">
        <w:rPr>
          <w:rFonts w:cs="Traditional Arabic" w:hint="cs"/>
          <w:color w:val="1D1B11" w:themeColor="background2" w:themeShade="1A"/>
          <w:sz w:val="32"/>
          <w:szCs w:val="32"/>
          <w:rtl/>
        </w:rPr>
        <w:t>الظلام ، واعتلت خيولهم الأفق تنسج الضياء باللجام .</w:t>
      </w:r>
    </w:p>
    <w:p w:rsidR="00EF7309" w:rsidRPr="00162132" w:rsidRDefault="00CC1B08" w:rsidP="003F5B5C">
      <w:pPr>
        <w:tabs>
          <w:tab w:val="left" w:pos="610"/>
        </w:tabs>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الى كتا</w:t>
      </w:r>
      <w:r w:rsidR="00EC31A4" w:rsidRPr="00162132">
        <w:rPr>
          <w:rFonts w:cs="Traditional Arabic" w:hint="cs"/>
          <w:color w:val="1D1B11" w:themeColor="background2" w:themeShade="1A"/>
          <w:sz w:val="32"/>
          <w:szCs w:val="32"/>
          <w:rtl/>
        </w:rPr>
        <w:t>ئ</w:t>
      </w:r>
      <w:r w:rsidRPr="00162132">
        <w:rPr>
          <w:rFonts w:cs="Traditional Arabic" w:hint="cs"/>
          <w:color w:val="1D1B11" w:themeColor="background2" w:themeShade="1A"/>
          <w:sz w:val="32"/>
          <w:szCs w:val="32"/>
          <w:rtl/>
        </w:rPr>
        <w:t>ب الحق و</w:t>
      </w:r>
      <w:r w:rsidR="00E648B8" w:rsidRPr="00162132">
        <w:rPr>
          <w:rFonts w:cs="Traditional Arabic" w:hint="cs"/>
          <w:color w:val="1D1B11" w:themeColor="background2" w:themeShade="1A"/>
          <w:sz w:val="32"/>
          <w:szCs w:val="32"/>
          <w:rtl/>
        </w:rPr>
        <w:t xml:space="preserve"> الْتَوْحِيد</w:t>
      </w:r>
      <w:r w:rsidRPr="00162132">
        <w:rPr>
          <w:rFonts w:cs="Traditional Arabic" w:hint="cs"/>
          <w:color w:val="1D1B11" w:themeColor="background2" w:themeShade="1A"/>
          <w:sz w:val="32"/>
          <w:szCs w:val="32"/>
          <w:rtl/>
        </w:rPr>
        <w:t xml:space="preserve"> ، أحفاد خالد بن الوليد ، أسود النزال ، من حفظوا سورة الأنفال ، أمثال سعد </w:t>
      </w:r>
      <w:r w:rsidR="009C1D6E" w:rsidRPr="00162132">
        <w:rPr>
          <w:rFonts w:cs="Traditional Arabic" w:hint="cs"/>
          <w:color w:val="1D1B11" w:themeColor="background2" w:themeShade="1A"/>
          <w:sz w:val="32"/>
          <w:szCs w:val="32"/>
          <w:rtl/>
        </w:rPr>
        <w:t xml:space="preserve">وبلال </w:t>
      </w:r>
      <w:r w:rsidR="009C1D6E">
        <w:rPr>
          <w:rFonts w:cs="Traditional Arabic" w:hint="cs"/>
          <w:color w:val="1D1B11" w:themeColor="background2" w:themeShade="1A"/>
          <w:sz w:val="32"/>
          <w:szCs w:val="32"/>
          <w:rtl/>
        </w:rPr>
        <w:t xml:space="preserve"> وحمزة وجعفر </w:t>
      </w:r>
      <w:r w:rsidRPr="00162132">
        <w:rPr>
          <w:rFonts w:cs="Traditional Arabic" w:hint="cs"/>
          <w:color w:val="1D1B11" w:themeColor="background2" w:themeShade="1A"/>
          <w:sz w:val="32"/>
          <w:szCs w:val="32"/>
          <w:rtl/>
        </w:rPr>
        <w:t>والمثنى وطارق</w:t>
      </w:r>
      <w:r w:rsidR="00066CF0">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 xml:space="preserve"> </w:t>
      </w:r>
    </w:p>
    <w:p w:rsidR="00EF7309" w:rsidRPr="00162132" w:rsidRDefault="00244931" w:rsidP="003F5B5C">
      <w:pPr>
        <w:tabs>
          <w:tab w:val="left" w:pos="610"/>
        </w:tabs>
        <w:spacing w:line="240" w:lineRule="auto"/>
        <w:jc w:val="both"/>
        <w:rPr>
          <w:rFonts w:cs="Traditional Arabic"/>
          <w:color w:val="1D1B11" w:themeColor="background2" w:themeShade="1A"/>
          <w:sz w:val="32"/>
          <w:szCs w:val="32"/>
          <w:rtl/>
          <w:lang w:bidi="ar-LB"/>
        </w:rPr>
      </w:pPr>
      <w:r w:rsidRPr="00162132">
        <w:rPr>
          <w:rFonts w:ascii="Tahoma" w:hAnsi="Tahoma" w:cs="Traditional Arabic" w:hint="cs"/>
          <w:color w:val="1D1B11" w:themeColor="background2" w:themeShade="1A"/>
          <w:sz w:val="32"/>
          <w:szCs w:val="32"/>
          <w:rtl/>
          <w:lang w:bidi="ar-LB"/>
        </w:rPr>
        <w:t>إلى</w:t>
      </w:r>
      <w:r w:rsidR="00645B56" w:rsidRPr="00162132">
        <w:rPr>
          <w:rFonts w:ascii="Tahoma" w:hAnsi="Tahoma" w:cs="Traditional Arabic"/>
          <w:color w:val="1D1B11" w:themeColor="background2" w:themeShade="1A"/>
          <w:sz w:val="32"/>
          <w:szCs w:val="32"/>
          <w:rtl/>
          <w:lang w:bidi="ar-LB"/>
        </w:rPr>
        <w:t xml:space="preserve"> كُلِّ </w:t>
      </w:r>
      <w:r w:rsidRPr="00162132">
        <w:rPr>
          <w:rFonts w:ascii="Tahoma" w:hAnsi="Tahoma" w:cs="Traditional Arabic"/>
          <w:color w:val="1D1B11" w:themeColor="background2" w:themeShade="1A"/>
          <w:sz w:val="32"/>
          <w:szCs w:val="32"/>
          <w:rtl/>
          <w:lang w:bidi="ar-LB"/>
        </w:rPr>
        <w:t xml:space="preserve"> صائل</w:t>
      </w:r>
      <w:r w:rsidRPr="00162132">
        <w:rPr>
          <w:rFonts w:ascii="Tahoma" w:hAnsi="Tahoma" w:cs="Traditional Arabic" w:hint="cs"/>
          <w:color w:val="1D1B11" w:themeColor="background2" w:themeShade="1A"/>
          <w:sz w:val="32"/>
          <w:szCs w:val="32"/>
          <w:rtl/>
          <w:lang w:bidi="ar-LB"/>
        </w:rPr>
        <w:t>ٍ</w:t>
      </w:r>
      <w:r w:rsidRPr="00162132">
        <w:rPr>
          <w:rFonts w:ascii="Tahoma" w:hAnsi="Tahoma" w:cs="Traditional Arabic"/>
          <w:color w:val="1D1B11" w:themeColor="background2" w:themeShade="1A"/>
          <w:sz w:val="32"/>
          <w:szCs w:val="32"/>
          <w:rtl/>
          <w:lang w:bidi="ar-LB"/>
        </w:rPr>
        <w:t xml:space="preserve"> جائل ، للنفس</w:t>
      </w:r>
      <w:r w:rsidRPr="00162132">
        <w:rPr>
          <w:rFonts w:ascii="Tahoma" w:hAnsi="Tahoma" w:cs="Traditional Arabic" w:hint="cs"/>
          <w:color w:val="1D1B11" w:themeColor="background2" w:themeShade="1A"/>
          <w:sz w:val="32"/>
          <w:szCs w:val="32"/>
          <w:rtl/>
          <w:lang w:bidi="ar-LB"/>
        </w:rPr>
        <w:t>ِ</w:t>
      </w:r>
      <w:r w:rsidRPr="00162132">
        <w:rPr>
          <w:rFonts w:ascii="Tahoma" w:hAnsi="Tahoma" w:cs="Traditional Arabic"/>
          <w:color w:val="1D1B11" w:themeColor="background2" w:themeShade="1A"/>
          <w:sz w:val="32"/>
          <w:szCs w:val="32"/>
          <w:rtl/>
          <w:lang w:bidi="ar-LB"/>
        </w:rPr>
        <w:t xml:space="preserve"> باذل ، للموت</w:t>
      </w:r>
      <w:r w:rsidRPr="00162132">
        <w:rPr>
          <w:rFonts w:ascii="Tahoma" w:hAnsi="Tahoma" w:cs="Traditional Arabic" w:hint="cs"/>
          <w:color w:val="1D1B11" w:themeColor="background2" w:themeShade="1A"/>
          <w:sz w:val="32"/>
          <w:szCs w:val="32"/>
          <w:rtl/>
          <w:lang w:bidi="ar-LB"/>
        </w:rPr>
        <w:t>ِ</w:t>
      </w:r>
      <w:r w:rsidRPr="00162132">
        <w:rPr>
          <w:rFonts w:ascii="Tahoma" w:hAnsi="Tahoma" w:cs="Traditional Arabic"/>
          <w:color w:val="1D1B11" w:themeColor="background2" w:themeShade="1A"/>
          <w:sz w:val="32"/>
          <w:szCs w:val="32"/>
          <w:rtl/>
          <w:lang w:bidi="ar-LB"/>
        </w:rPr>
        <w:t xml:space="preserve"> راحل ، للدنس</w:t>
      </w:r>
      <w:r w:rsidRPr="00162132">
        <w:rPr>
          <w:rFonts w:ascii="Tahoma" w:hAnsi="Tahoma" w:cs="Traditional Arabic" w:hint="cs"/>
          <w:color w:val="1D1B11" w:themeColor="background2" w:themeShade="1A"/>
          <w:sz w:val="32"/>
          <w:szCs w:val="32"/>
          <w:rtl/>
          <w:lang w:bidi="ar-LB"/>
        </w:rPr>
        <w:t>ِ غاس</w:t>
      </w:r>
      <w:r w:rsidRPr="00162132">
        <w:rPr>
          <w:rFonts w:ascii="Tahoma" w:hAnsi="Tahoma" w:cs="Traditional Arabic"/>
          <w:color w:val="1D1B11" w:themeColor="background2" w:themeShade="1A"/>
          <w:sz w:val="32"/>
          <w:szCs w:val="32"/>
          <w:rtl/>
          <w:lang w:bidi="ar-LB"/>
        </w:rPr>
        <w:t xml:space="preserve">ل </w:t>
      </w:r>
      <w:r w:rsidRPr="00162132">
        <w:rPr>
          <w:rFonts w:ascii="Tahoma" w:hAnsi="Tahoma" w:cs="Traditional Arabic" w:hint="cs"/>
          <w:color w:val="1D1B11" w:themeColor="background2" w:themeShade="1A"/>
          <w:sz w:val="32"/>
          <w:szCs w:val="32"/>
          <w:rtl/>
          <w:lang w:bidi="ar-LB"/>
        </w:rPr>
        <w:t>،</w:t>
      </w:r>
      <w:r w:rsidRPr="00162132">
        <w:rPr>
          <w:rFonts w:ascii="Tahoma" w:hAnsi="Tahoma" w:cs="Traditional Arabic"/>
          <w:color w:val="1D1B11" w:themeColor="background2" w:themeShade="1A"/>
          <w:sz w:val="32"/>
          <w:szCs w:val="32"/>
          <w:rtl/>
          <w:lang w:bidi="ar-LB"/>
        </w:rPr>
        <w:t>لليهود منازل ، يصرخ بجلمد</w:t>
      </w:r>
      <w:r w:rsidRPr="00162132">
        <w:rPr>
          <w:rFonts w:ascii="Tahoma" w:hAnsi="Tahoma" w:cs="Traditional Arabic" w:hint="cs"/>
          <w:color w:val="1D1B11" w:themeColor="background2" w:themeShade="1A"/>
          <w:sz w:val="32"/>
          <w:szCs w:val="32"/>
          <w:rtl/>
          <w:lang w:bidi="ar-LB"/>
        </w:rPr>
        <w:t>ٍ</w:t>
      </w:r>
      <w:r w:rsidRPr="00162132">
        <w:rPr>
          <w:rFonts w:ascii="Tahoma" w:hAnsi="Tahoma" w:cs="Traditional Arabic"/>
          <w:color w:val="1D1B11" w:themeColor="background2" w:themeShade="1A"/>
          <w:sz w:val="32"/>
          <w:szCs w:val="32"/>
          <w:rtl/>
          <w:lang w:bidi="ar-LB"/>
        </w:rPr>
        <w:t xml:space="preserve"> : يا شجر</w:t>
      </w:r>
      <w:r w:rsidRPr="00162132">
        <w:rPr>
          <w:rFonts w:ascii="Tahoma" w:hAnsi="Tahoma" w:cs="Traditional Arabic" w:hint="cs"/>
          <w:color w:val="1D1B11" w:themeColor="background2" w:themeShade="1A"/>
          <w:sz w:val="32"/>
          <w:szCs w:val="32"/>
          <w:rtl/>
          <w:lang w:bidi="ar-LB"/>
        </w:rPr>
        <w:t>َ</w:t>
      </w:r>
      <w:r w:rsidRPr="00162132">
        <w:rPr>
          <w:rFonts w:ascii="Tahoma" w:hAnsi="Tahoma" w:cs="Traditional Arabic"/>
          <w:color w:val="1D1B11" w:themeColor="background2" w:themeShade="1A"/>
          <w:sz w:val="32"/>
          <w:szCs w:val="32"/>
          <w:rtl/>
          <w:lang w:bidi="ar-LB"/>
        </w:rPr>
        <w:t xml:space="preserve"> الغرقد ، جاء الموعد</w:t>
      </w:r>
      <w:r w:rsidRPr="00162132">
        <w:rPr>
          <w:rFonts w:ascii="Tahoma" w:hAnsi="Tahoma" w:cs="Traditional Arabic" w:hint="cs"/>
          <w:color w:val="1D1B11" w:themeColor="background2" w:themeShade="1A"/>
          <w:sz w:val="32"/>
          <w:szCs w:val="32"/>
          <w:rtl/>
          <w:lang w:bidi="ar-LB"/>
        </w:rPr>
        <w:t>ُ</w:t>
      </w:r>
      <w:r w:rsidRPr="00162132">
        <w:rPr>
          <w:rFonts w:ascii="Tahoma" w:hAnsi="Tahoma" w:cs="Traditional Arabic"/>
          <w:color w:val="1D1B11" w:themeColor="background2" w:themeShade="1A"/>
          <w:sz w:val="32"/>
          <w:szCs w:val="32"/>
          <w:rtl/>
          <w:lang w:bidi="ar-LB"/>
        </w:rPr>
        <w:t xml:space="preserve"> ليعود</w:t>
      </w:r>
      <w:r w:rsidRPr="00162132">
        <w:rPr>
          <w:rFonts w:ascii="Tahoma" w:hAnsi="Tahoma" w:cs="Traditional Arabic" w:hint="cs"/>
          <w:color w:val="1D1B11" w:themeColor="background2" w:themeShade="1A"/>
          <w:sz w:val="32"/>
          <w:szCs w:val="32"/>
          <w:rtl/>
          <w:lang w:bidi="ar-LB"/>
        </w:rPr>
        <w:t>َ</w:t>
      </w:r>
      <w:r w:rsidR="00481658" w:rsidRPr="00162132">
        <w:rPr>
          <w:rFonts w:ascii="Tahoma" w:hAnsi="Tahoma" w:cs="Traditional Arabic"/>
          <w:color w:val="1D1B11" w:themeColor="background2" w:themeShade="1A"/>
          <w:sz w:val="32"/>
          <w:szCs w:val="32"/>
          <w:rtl/>
          <w:lang w:bidi="ar-LB"/>
        </w:rPr>
        <w:t xml:space="preserve"> الْمَسْجِد</w:t>
      </w:r>
      <w:r w:rsidRPr="00162132">
        <w:rPr>
          <w:rFonts w:ascii="Tahoma" w:hAnsi="Tahoma" w:cs="Traditional Arabic"/>
          <w:color w:val="1D1B11" w:themeColor="background2" w:themeShade="1A"/>
          <w:sz w:val="32"/>
          <w:szCs w:val="32"/>
          <w:rtl/>
          <w:lang w:bidi="ar-LB"/>
        </w:rPr>
        <w:t xml:space="preserve"> .</w:t>
      </w:r>
    </w:p>
    <w:p w:rsidR="00EF7309" w:rsidRPr="00162132" w:rsidRDefault="00244931" w:rsidP="003F5B5C">
      <w:pPr>
        <w:tabs>
          <w:tab w:val="left" w:pos="610"/>
        </w:tabs>
        <w:spacing w:line="240" w:lineRule="auto"/>
        <w:jc w:val="both"/>
        <w:rPr>
          <w:rFonts w:ascii="Tahoma" w:hAnsi="Tahoma" w:cs="Traditional Arabic"/>
          <w:color w:val="1D1B11" w:themeColor="background2" w:themeShade="1A"/>
          <w:sz w:val="32"/>
          <w:szCs w:val="32"/>
          <w:rtl/>
          <w:lang w:bidi="ar-LB"/>
        </w:rPr>
      </w:pPr>
      <w:r w:rsidRPr="00162132">
        <w:rPr>
          <w:rFonts w:ascii="Tahoma" w:hAnsi="Tahoma" w:cs="Traditional Arabic" w:hint="cs"/>
          <w:color w:val="1D1B11" w:themeColor="background2" w:themeShade="1A"/>
          <w:sz w:val="32"/>
          <w:szCs w:val="32"/>
          <w:rtl/>
          <w:lang w:bidi="ar-LB"/>
        </w:rPr>
        <w:t>إلى</w:t>
      </w:r>
      <w:r w:rsidRPr="00162132">
        <w:rPr>
          <w:rFonts w:ascii="Tahoma" w:hAnsi="Tahoma" w:cs="Traditional Arabic"/>
          <w:color w:val="1D1B11" w:themeColor="background2" w:themeShade="1A"/>
          <w:sz w:val="32"/>
          <w:szCs w:val="32"/>
          <w:rtl/>
          <w:lang w:bidi="ar-LB"/>
        </w:rPr>
        <w:t xml:space="preserve"> جرح</w:t>
      </w:r>
      <w:r w:rsidRPr="00162132">
        <w:rPr>
          <w:rFonts w:ascii="Tahoma" w:hAnsi="Tahoma" w:cs="Traditional Arabic" w:hint="cs"/>
          <w:color w:val="1D1B11" w:themeColor="background2" w:themeShade="1A"/>
          <w:sz w:val="32"/>
          <w:szCs w:val="32"/>
          <w:rtl/>
          <w:lang w:bidi="ar-LB"/>
        </w:rPr>
        <w:t>ِ</w:t>
      </w:r>
      <w:r w:rsidR="004E4389" w:rsidRPr="00162132">
        <w:rPr>
          <w:rFonts w:ascii="Tahoma" w:hAnsi="Tahoma" w:cs="Traditional Arabic"/>
          <w:color w:val="1D1B11" w:themeColor="background2" w:themeShade="1A"/>
          <w:sz w:val="32"/>
          <w:szCs w:val="32"/>
          <w:rtl/>
          <w:lang w:bidi="ar-LB"/>
        </w:rPr>
        <w:t xml:space="preserve"> الأُمَّة</w:t>
      </w:r>
      <w:r w:rsidR="00162132">
        <w:rPr>
          <w:rFonts w:ascii="Tahoma" w:hAnsi="Tahoma" w:cs="Traditional Arabic"/>
          <w:color w:val="1D1B11" w:themeColor="background2" w:themeShade="1A"/>
          <w:sz w:val="32"/>
          <w:szCs w:val="32"/>
          <w:rtl/>
          <w:lang w:bidi="ar-LB"/>
        </w:rPr>
        <w:t xml:space="preserve"> </w:t>
      </w:r>
      <w:r w:rsidR="004E4389" w:rsidRPr="00162132">
        <w:rPr>
          <w:rFonts w:ascii="Tahoma" w:hAnsi="Tahoma" w:cs="Traditional Arabic"/>
          <w:color w:val="1D1B11" w:themeColor="background2" w:themeShade="1A"/>
          <w:sz w:val="32"/>
          <w:szCs w:val="32"/>
          <w:rtl/>
          <w:lang w:bidi="ar-LB"/>
        </w:rPr>
        <w:t>الْاسْلامِيَّة</w:t>
      </w:r>
      <w:r w:rsidR="00162132">
        <w:rPr>
          <w:rFonts w:ascii="Tahoma" w:hAnsi="Tahoma" w:cs="Traditional Arabic"/>
          <w:color w:val="1D1B11" w:themeColor="background2" w:themeShade="1A"/>
          <w:sz w:val="32"/>
          <w:szCs w:val="32"/>
          <w:rtl/>
          <w:lang w:bidi="ar-LB"/>
        </w:rPr>
        <w:t xml:space="preserve"> في قلبها</w:t>
      </w:r>
      <w:r w:rsidR="009C1D6E" w:rsidRPr="009C1D6E">
        <w:rPr>
          <w:rFonts w:ascii="Tahoma" w:hAnsi="Tahoma" w:cs="Traditional Arabic" w:hint="cs"/>
          <w:color w:val="1D1B11" w:themeColor="background2" w:themeShade="1A"/>
          <w:sz w:val="32"/>
          <w:szCs w:val="32"/>
          <w:rtl/>
          <w:lang w:bidi="ar-LB"/>
        </w:rPr>
        <w:t xml:space="preserve"> </w:t>
      </w:r>
      <w:r w:rsidR="009C1D6E" w:rsidRPr="00162132">
        <w:rPr>
          <w:rFonts w:ascii="Tahoma" w:hAnsi="Tahoma" w:cs="Traditional Arabic" w:hint="cs"/>
          <w:color w:val="1D1B11" w:themeColor="background2" w:themeShade="1A"/>
          <w:sz w:val="32"/>
          <w:szCs w:val="32"/>
          <w:rtl/>
          <w:lang w:bidi="ar-LB"/>
        </w:rPr>
        <w:t>ال</w:t>
      </w:r>
      <w:r w:rsidR="009C1D6E" w:rsidRPr="00162132">
        <w:rPr>
          <w:rFonts w:ascii="Tahoma" w:hAnsi="Tahoma" w:cs="Traditional Arabic"/>
          <w:color w:val="1D1B11" w:themeColor="background2" w:themeShade="1A"/>
          <w:sz w:val="32"/>
          <w:szCs w:val="32"/>
          <w:rtl/>
          <w:lang w:bidi="ar-LB"/>
        </w:rPr>
        <w:t>ن</w:t>
      </w:r>
      <w:r w:rsidR="009C1D6E" w:rsidRPr="00162132">
        <w:rPr>
          <w:rFonts w:ascii="Tahoma" w:hAnsi="Tahoma" w:cs="Traditional Arabic" w:hint="cs"/>
          <w:color w:val="1D1B11" w:themeColor="background2" w:themeShade="1A"/>
          <w:sz w:val="32"/>
          <w:szCs w:val="32"/>
          <w:rtl/>
          <w:lang w:bidi="ar-LB"/>
        </w:rPr>
        <w:t>ا</w:t>
      </w:r>
      <w:r w:rsidR="009C1D6E" w:rsidRPr="00162132">
        <w:rPr>
          <w:rFonts w:ascii="Tahoma" w:hAnsi="Tahoma" w:cs="Traditional Arabic"/>
          <w:color w:val="1D1B11" w:themeColor="background2" w:themeShade="1A"/>
          <w:sz w:val="32"/>
          <w:szCs w:val="32"/>
          <w:rtl/>
          <w:lang w:bidi="ar-LB"/>
        </w:rPr>
        <w:t>بض</w:t>
      </w:r>
      <w:r w:rsidR="00162132">
        <w:rPr>
          <w:rFonts w:ascii="Tahoma" w:hAnsi="Tahoma" w:cs="Traditional Arabic"/>
          <w:color w:val="1D1B11" w:themeColor="background2" w:themeShade="1A"/>
          <w:sz w:val="32"/>
          <w:szCs w:val="32"/>
          <w:rtl/>
          <w:lang w:bidi="ar-LB"/>
        </w:rPr>
        <w:t xml:space="preserve"> </w:t>
      </w:r>
      <w:r w:rsidRPr="00162132">
        <w:rPr>
          <w:rFonts w:ascii="Tahoma" w:hAnsi="Tahoma" w:cs="Traditional Arabic" w:hint="cs"/>
          <w:color w:val="1D1B11" w:themeColor="background2" w:themeShade="1A"/>
          <w:sz w:val="32"/>
          <w:szCs w:val="32"/>
          <w:rtl/>
          <w:lang w:bidi="ar-LB"/>
        </w:rPr>
        <w:t>"</w:t>
      </w:r>
      <w:r w:rsidR="00C42E7C" w:rsidRPr="00162132">
        <w:rPr>
          <w:rFonts w:ascii="Tahoma" w:hAnsi="Tahoma" w:cs="Traditional Arabic" w:hint="cs"/>
          <w:color w:val="1D1B11" w:themeColor="background2" w:themeShade="1A"/>
          <w:sz w:val="32"/>
          <w:szCs w:val="32"/>
          <w:rtl/>
          <w:lang w:bidi="ar-LB"/>
        </w:rPr>
        <w:t xml:space="preserve"> فِلَسْطِين</w:t>
      </w:r>
      <w:r w:rsidRPr="00162132">
        <w:rPr>
          <w:rFonts w:ascii="Tahoma" w:hAnsi="Tahoma" w:cs="Traditional Arabic" w:hint="cs"/>
          <w:color w:val="1D1B11" w:themeColor="background2" w:themeShade="1A"/>
          <w:sz w:val="32"/>
          <w:szCs w:val="32"/>
          <w:rtl/>
          <w:lang w:bidi="ar-LB"/>
        </w:rPr>
        <w:t xml:space="preserve">" </w:t>
      </w:r>
      <w:r w:rsidR="00550E07">
        <w:rPr>
          <w:rFonts w:ascii="Tahoma" w:hAnsi="Tahoma" w:cs="Traditional Arabic" w:hint="cs"/>
          <w:color w:val="1D1B11" w:themeColor="background2" w:themeShade="1A"/>
          <w:sz w:val="32"/>
          <w:szCs w:val="32"/>
          <w:rtl/>
          <w:lang w:bidi="ar-LB"/>
        </w:rPr>
        <w:t xml:space="preserve"> ، </w:t>
      </w:r>
      <w:r w:rsidRPr="00162132">
        <w:rPr>
          <w:rFonts w:ascii="Tahoma" w:hAnsi="Tahoma" w:cs="Traditional Arabic"/>
          <w:color w:val="1D1B11" w:themeColor="background2" w:themeShade="1A"/>
          <w:sz w:val="32"/>
          <w:szCs w:val="32"/>
          <w:rtl/>
          <w:lang w:bidi="ar-LB"/>
        </w:rPr>
        <w:t>وفي</w:t>
      </w:r>
      <w:r w:rsidR="009C1D6E">
        <w:rPr>
          <w:rFonts w:ascii="Tahoma" w:hAnsi="Tahoma" w:cs="Traditional Arabic" w:hint="cs"/>
          <w:color w:val="1D1B11" w:themeColor="background2" w:themeShade="1A"/>
          <w:sz w:val="32"/>
          <w:szCs w:val="32"/>
          <w:rtl/>
          <w:lang w:bidi="ar-LB"/>
        </w:rPr>
        <w:t xml:space="preserve"> سويداء</w:t>
      </w:r>
      <w:r w:rsidRPr="00162132">
        <w:rPr>
          <w:rFonts w:ascii="Tahoma" w:hAnsi="Tahoma" w:cs="Traditional Arabic"/>
          <w:color w:val="1D1B11" w:themeColor="background2" w:themeShade="1A"/>
          <w:sz w:val="32"/>
          <w:szCs w:val="32"/>
          <w:rtl/>
          <w:lang w:bidi="ar-LB"/>
        </w:rPr>
        <w:t xml:space="preserve"> </w:t>
      </w:r>
      <w:r w:rsidRPr="00162132">
        <w:rPr>
          <w:rFonts w:ascii="Tahoma" w:hAnsi="Tahoma" w:cs="Traditional Arabic" w:hint="cs"/>
          <w:color w:val="1D1B11" w:themeColor="background2" w:themeShade="1A"/>
          <w:sz w:val="32"/>
          <w:szCs w:val="32"/>
          <w:rtl/>
          <w:lang w:bidi="ar-LB"/>
        </w:rPr>
        <w:t>قلبها</w:t>
      </w:r>
      <w:r w:rsidR="00481658" w:rsidRPr="00162132">
        <w:rPr>
          <w:rFonts w:ascii="Tahoma" w:hAnsi="Tahoma" w:cs="Traditional Arabic"/>
          <w:color w:val="1D1B11" w:themeColor="background2" w:themeShade="1A"/>
          <w:sz w:val="32"/>
          <w:szCs w:val="32"/>
          <w:rtl/>
          <w:lang w:bidi="ar-LB"/>
        </w:rPr>
        <w:t xml:space="preserve"> الْمَسْجِد</w:t>
      </w:r>
      <w:r w:rsidR="00C42E7C" w:rsidRPr="00162132">
        <w:rPr>
          <w:rFonts w:ascii="Tahoma" w:hAnsi="Tahoma" w:cs="Traditional Arabic"/>
          <w:color w:val="1D1B11" w:themeColor="background2" w:themeShade="1A"/>
          <w:sz w:val="32"/>
          <w:szCs w:val="32"/>
          <w:rtl/>
          <w:lang w:bidi="ar-LB"/>
        </w:rPr>
        <w:t xml:space="preserve"> الأَقْصَى</w:t>
      </w:r>
      <w:r w:rsidR="00162132">
        <w:rPr>
          <w:rFonts w:ascii="Tahoma" w:hAnsi="Tahoma" w:cs="Traditional Arabic" w:hint="cs"/>
          <w:color w:val="1D1B11" w:themeColor="background2" w:themeShade="1A"/>
          <w:sz w:val="32"/>
          <w:szCs w:val="32"/>
          <w:rtl/>
          <w:lang w:bidi="ar-LB"/>
        </w:rPr>
        <w:t xml:space="preserve"> </w:t>
      </w:r>
      <w:r w:rsidRPr="00162132">
        <w:rPr>
          <w:rFonts w:ascii="Tahoma" w:hAnsi="Tahoma" w:cs="Traditional Arabic"/>
          <w:color w:val="1D1B11" w:themeColor="background2" w:themeShade="1A"/>
          <w:sz w:val="32"/>
          <w:szCs w:val="32"/>
          <w:rtl/>
          <w:lang w:bidi="ar-LB"/>
        </w:rPr>
        <w:t>الحزين .</w:t>
      </w:r>
    </w:p>
    <w:p w:rsidR="00244931" w:rsidRPr="00162132" w:rsidRDefault="00244931" w:rsidP="003F5B5C">
      <w:pPr>
        <w:tabs>
          <w:tab w:val="left" w:pos="610"/>
        </w:tabs>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إلى الطائفة الظاهرة</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الحق القائمة بأمر اللَّه القاهرة لعدوها لا يضرها خلاف المنافقين وخذلان المستغربين </w:t>
      </w:r>
      <w:r w:rsidR="00C06698" w:rsidRPr="00162132">
        <w:rPr>
          <w:rFonts w:cs="Traditional Arabic" w:hint="cs"/>
          <w:color w:val="1D1B11" w:themeColor="background2" w:themeShade="1A"/>
          <w:sz w:val="32"/>
          <w:szCs w:val="32"/>
          <w:rtl/>
        </w:rPr>
        <w:t>حَتَّى</w:t>
      </w:r>
      <w:r w:rsidRPr="00162132">
        <w:rPr>
          <w:rFonts w:cs="Traditional Arabic" w:hint="cs"/>
          <w:color w:val="1D1B11" w:themeColor="background2" w:themeShade="1A"/>
          <w:sz w:val="32"/>
          <w:szCs w:val="32"/>
          <w:rtl/>
        </w:rPr>
        <w:t xml:space="preserve"> ي</w:t>
      </w:r>
      <w:r w:rsidR="00AF29B0" w:rsidRPr="00162132">
        <w:rPr>
          <w:rFonts w:cs="Traditional Arabic" w:hint="cs"/>
          <w:color w:val="1D1B11" w:themeColor="background2" w:themeShade="1A"/>
          <w:sz w:val="32"/>
          <w:szCs w:val="32"/>
          <w:rtl/>
        </w:rPr>
        <w:t>نص</w:t>
      </w:r>
      <w:r w:rsidR="00E648B8" w:rsidRPr="00162132">
        <w:rPr>
          <w:rFonts w:cs="Traditional Arabic" w:hint="cs"/>
          <w:color w:val="1D1B11" w:themeColor="background2" w:themeShade="1A"/>
          <w:sz w:val="32"/>
          <w:szCs w:val="32"/>
          <w:rtl/>
        </w:rPr>
        <w:t>ر</w:t>
      </w:r>
      <w:r w:rsidRPr="00162132">
        <w:rPr>
          <w:rFonts w:cs="Traditional Arabic" w:hint="cs"/>
          <w:color w:val="1D1B11" w:themeColor="background2" w:themeShade="1A"/>
          <w:sz w:val="32"/>
          <w:szCs w:val="32"/>
          <w:rtl/>
        </w:rPr>
        <w:t xml:space="preserve"> اللَّه </w:t>
      </w:r>
      <w:r w:rsidR="00B702A2" w:rsidRPr="00162132">
        <w:rPr>
          <w:rFonts w:cs="Traditional Arabic" w:hint="cs"/>
          <w:color w:val="1D1B11" w:themeColor="background2" w:themeShade="1A"/>
          <w:sz w:val="32"/>
          <w:szCs w:val="32"/>
          <w:rtl/>
        </w:rPr>
        <w:t xml:space="preserve"> هَذَا</w:t>
      </w:r>
      <w:r w:rsidRPr="00162132">
        <w:rPr>
          <w:rFonts w:cs="Traditional Arabic" w:hint="cs"/>
          <w:color w:val="1D1B11" w:themeColor="background2" w:themeShade="1A"/>
          <w:sz w:val="32"/>
          <w:szCs w:val="32"/>
          <w:rtl/>
        </w:rPr>
        <w:t xml:space="preserve"> الدين.</w:t>
      </w:r>
    </w:p>
    <w:p w:rsidR="00CC1B08" w:rsidRPr="00162132" w:rsidRDefault="00CC1B08" w:rsidP="006C4269">
      <w:pPr>
        <w:spacing w:line="240" w:lineRule="auto"/>
        <w:rPr>
          <w:rFonts w:cs="Traditional Arabic"/>
          <w:color w:val="1D1B11" w:themeColor="background2" w:themeShade="1A"/>
          <w:sz w:val="32"/>
          <w:szCs w:val="32"/>
          <w:rtl/>
        </w:rPr>
      </w:pPr>
    </w:p>
    <w:p w:rsidR="00CC1B08" w:rsidRPr="00162132" w:rsidRDefault="00CC1B08" w:rsidP="006C4269">
      <w:pPr>
        <w:spacing w:line="240" w:lineRule="auto"/>
        <w:rPr>
          <w:rFonts w:cs="Traditional Arabic"/>
          <w:color w:val="1D1B11" w:themeColor="background2" w:themeShade="1A"/>
          <w:sz w:val="32"/>
          <w:szCs w:val="32"/>
          <w:rtl/>
        </w:rPr>
      </w:pPr>
    </w:p>
    <w:p w:rsidR="00CC1B08" w:rsidRPr="001C48CE" w:rsidRDefault="001C48CE" w:rsidP="001C48CE">
      <w:pPr>
        <w:spacing w:line="240" w:lineRule="auto"/>
        <w:jc w:val="right"/>
        <w:rPr>
          <w:rFonts w:cs="Traditional Arabic"/>
          <w:b/>
          <w:bCs/>
          <w:color w:val="1D1B11" w:themeColor="background2" w:themeShade="1A"/>
          <w:sz w:val="36"/>
          <w:szCs w:val="36"/>
          <w:rtl/>
        </w:rPr>
      </w:pPr>
      <w:r w:rsidRPr="001C48CE">
        <w:rPr>
          <w:rFonts w:cs="Traditional Arabic" w:hint="cs"/>
          <w:b/>
          <w:bCs/>
          <w:color w:val="1D1B11" w:themeColor="background2" w:themeShade="1A"/>
          <w:sz w:val="36"/>
          <w:szCs w:val="36"/>
          <w:rtl/>
        </w:rPr>
        <w:t xml:space="preserve">الشيخ .د </w:t>
      </w:r>
      <w:r w:rsidRPr="001C48CE">
        <w:rPr>
          <w:rFonts w:cs="Traditional Arabic" w:hint="cs"/>
          <w:b/>
          <w:bCs/>
          <w:color w:val="1D1B11" w:themeColor="background2" w:themeShade="1A"/>
          <w:sz w:val="36"/>
          <w:szCs w:val="36"/>
          <w:rtl/>
          <w:lang w:bidi="ar-LB"/>
        </w:rPr>
        <w:t xml:space="preserve">مُحَمَّد </w:t>
      </w:r>
      <w:r w:rsidRPr="001C48CE">
        <w:rPr>
          <w:rFonts w:cs="Traditional Arabic" w:hint="cs"/>
          <w:b/>
          <w:bCs/>
          <w:color w:val="1D1B11" w:themeColor="background2" w:themeShade="1A"/>
          <w:sz w:val="36"/>
          <w:szCs w:val="36"/>
          <w:rtl/>
        </w:rPr>
        <w:t xml:space="preserve">أَحْمَد </w:t>
      </w:r>
      <w:r w:rsidRPr="001C48CE">
        <w:rPr>
          <w:rFonts w:cs="Traditional Arabic" w:hint="cs"/>
          <w:b/>
          <w:bCs/>
          <w:color w:val="1D1B11" w:themeColor="background2" w:themeShade="1A"/>
          <w:sz w:val="36"/>
          <w:szCs w:val="36"/>
          <w:rtl/>
          <w:lang w:bidi="ar-LB"/>
        </w:rPr>
        <w:t>عَبْد الغَنيّ</w:t>
      </w:r>
    </w:p>
    <w:p w:rsidR="00CC1B08" w:rsidRPr="001C48CE" w:rsidRDefault="00550E07" w:rsidP="00AE007C">
      <w:pPr>
        <w:spacing w:line="240" w:lineRule="auto"/>
        <w:jc w:val="center"/>
        <w:rPr>
          <w:rFonts w:cs="Traditional Arabic"/>
          <w:b/>
          <w:bCs/>
          <w:color w:val="1D1B11" w:themeColor="background2" w:themeShade="1A"/>
          <w:sz w:val="36"/>
          <w:szCs w:val="36"/>
          <w:rtl/>
        </w:rPr>
      </w:pPr>
      <w:r>
        <w:rPr>
          <w:rFonts w:cs="Traditional Arabic" w:hint="cs"/>
          <w:b/>
          <w:bCs/>
          <w:color w:val="1D1B11" w:themeColor="background2" w:themeShade="1A"/>
          <w:sz w:val="36"/>
          <w:szCs w:val="36"/>
          <w:rtl/>
        </w:rPr>
        <w:t xml:space="preserve">                                                                 </w:t>
      </w:r>
    </w:p>
    <w:p w:rsidR="00CC1B08" w:rsidRPr="00162132" w:rsidRDefault="00CC1B08" w:rsidP="006C4269">
      <w:pPr>
        <w:spacing w:line="240" w:lineRule="auto"/>
        <w:rPr>
          <w:rFonts w:cs="Traditional Arabic"/>
          <w:color w:val="1D1B11" w:themeColor="background2" w:themeShade="1A"/>
          <w:sz w:val="32"/>
          <w:szCs w:val="32"/>
          <w:rtl/>
        </w:rPr>
      </w:pPr>
    </w:p>
    <w:p w:rsidR="00EF7309" w:rsidRDefault="00EF7309" w:rsidP="006C4269">
      <w:pPr>
        <w:spacing w:line="240" w:lineRule="auto"/>
        <w:rPr>
          <w:rFonts w:cs="Traditional Arabic" w:hint="cs"/>
          <w:color w:val="1D1B11" w:themeColor="background2" w:themeShade="1A"/>
          <w:sz w:val="32"/>
          <w:szCs w:val="32"/>
          <w:rtl/>
        </w:rPr>
      </w:pPr>
    </w:p>
    <w:p w:rsidR="004367EE" w:rsidRDefault="004367EE" w:rsidP="006C4269">
      <w:pPr>
        <w:spacing w:line="240" w:lineRule="auto"/>
        <w:rPr>
          <w:rFonts w:cs="Traditional Arabic" w:hint="cs"/>
          <w:color w:val="1D1B11" w:themeColor="background2" w:themeShade="1A"/>
          <w:sz w:val="32"/>
          <w:szCs w:val="32"/>
          <w:rtl/>
        </w:rPr>
      </w:pPr>
    </w:p>
    <w:p w:rsidR="004367EE" w:rsidRDefault="004367EE" w:rsidP="006C4269">
      <w:pPr>
        <w:spacing w:line="240" w:lineRule="auto"/>
        <w:rPr>
          <w:rFonts w:cs="Traditional Arabic" w:hint="cs"/>
          <w:color w:val="1D1B11" w:themeColor="background2" w:themeShade="1A"/>
          <w:sz w:val="32"/>
          <w:szCs w:val="32"/>
          <w:rtl/>
        </w:rPr>
      </w:pPr>
    </w:p>
    <w:p w:rsidR="004367EE" w:rsidRPr="00162132" w:rsidRDefault="004367EE" w:rsidP="006C4269">
      <w:pPr>
        <w:spacing w:line="240" w:lineRule="auto"/>
        <w:rPr>
          <w:rFonts w:cs="Traditional Arabic"/>
          <w:color w:val="1D1B11" w:themeColor="background2" w:themeShade="1A"/>
          <w:sz w:val="32"/>
          <w:szCs w:val="32"/>
          <w:rtl/>
        </w:rPr>
      </w:pPr>
    </w:p>
    <w:p w:rsidR="00CC1B08" w:rsidRPr="00162132" w:rsidRDefault="00CC1B08" w:rsidP="006C4269">
      <w:pPr>
        <w:spacing w:line="240" w:lineRule="auto"/>
        <w:jc w:val="center"/>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lastRenderedPageBreak/>
        <w:t>بسم الله الرحمن الرحيم</w:t>
      </w:r>
    </w:p>
    <w:p w:rsidR="00CC1B08" w:rsidRPr="00162132" w:rsidRDefault="00CC1B08" w:rsidP="006C4269">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المقدمة </w:t>
      </w:r>
    </w:p>
    <w:p w:rsidR="0081365C" w:rsidRPr="00162132" w:rsidRDefault="00CC1B08" w:rsidP="009C1D6E">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الحمد لله معز الاسلام ب</w:t>
      </w:r>
      <w:r w:rsidR="00E648B8" w:rsidRPr="00162132">
        <w:rPr>
          <w:rFonts w:cs="Traditional Arabic" w:hint="cs"/>
          <w:color w:val="1D1B11" w:themeColor="background2" w:themeShade="1A"/>
          <w:sz w:val="32"/>
          <w:szCs w:val="32"/>
          <w:rtl/>
        </w:rPr>
        <w:t>نَصْر</w:t>
      </w:r>
      <w:r w:rsidRPr="00162132">
        <w:rPr>
          <w:rFonts w:cs="Traditional Arabic" w:hint="cs"/>
          <w:color w:val="1D1B11" w:themeColor="background2" w:themeShade="1A"/>
          <w:sz w:val="32"/>
          <w:szCs w:val="32"/>
          <w:rtl/>
        </w:rPr>
        <w:t>ه ، ومذل</w:t>
      </w:r>
      <w:r w:rsidR="009E0537"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الشرك بقهره ، ومصر</w:t>
      </w:r>
      <w:r w:rsidR="009E0537"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ف الأمور بأمره ، ومستدرج الكافرين بمكره ، الذي قد</w:t>
      </w:r>
      <w:r w:rsidR="009E0537" w:rsidRPr="00162132">
        <w:rPr>
          <w:rFonts w:cs="Traditional Arabic" w:hint="cs"/>
          <w:color w:val="1D1B11" w:themeColor="background2" w:themeShade="1A"/>
          <w:sz w:val="32"/>
          <w:szCs w:val="32"/>
          <w:rtl/>
        </w:rPr>
        <w:t>َّ</w:t>
      </w:r>
      <w:r w:rsidR="007B7E37">
        <w:rPr>
          <w:rFonts w:cs="Traditional Arabic" w:hint="cs"/>
          <w:color w:val="1D1B11" w:themeColor="background2" w:themeShade="1A"/>
          <w:sz w:val="32"/>
          <w:szCs w:val="32"/>
          <w:rtl/>
        </w:rPr>
        <w:t>ر الأيام دولا بعدله</w:t>
      </w:r>
      <w:r w:rsidRPr="00162132">
        <w:rPr>
          <w:rFonts w:cs="Traditional Arabic" w:hint="cs"/>
          <w:color w:val="1D1B11" w:themeColor="background2" w:themeShade="1A"/>
          <w:sz w:val="32"/>
          <w:szCs w:val="32"/>
          <w:rtl/>
        </w:rPr>
        <w:t>، وجعل العافية للمتقين بفضله ، أحم</w:t>
      </w:r>
      <w:r w:rsidR="00EC31A4"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د</w:t>
      </w:r>
      <w:r w:rsidR="00EC31A4"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ه</w:t>
      </w:r>
      <w:r w:rsidR="007B7E37">
        <w:rPr>
          <w:rFonts w:cs="Traditional Arabic" w:hint="cs"/>
          <w:color w:val="1D1B11" w:themeColor="background2" w:themeShade="1A"/>
          <w:sz w:val="32"/>
          <w:szCs w:val="32"/>
          <w:rtl/>
        </w:rPr>
        <w:t xml:space="preserve"> </w:t>
      </w:r>
      <w:r w:rsidR="004C6AD8" w:rsidRPr="00162132">
        <w:rPr>
          <w:rFonts w:cs="Traditional Arabic" w:hint="cs"/>
          <w:color w:val="1D1B11" w:themeColor="background2" w:themeShade="1A"/>
          <w:sz w:val="32"/>
          <w:szCs w:val="32"/>
          <w:rtl/>
        </w:rPr>
        <w:t>عَلَى</w:t>
      </w:r>
      <w:r w:rsidRPr="00162132">
        <w:rPr>
          <w:rFonts w:cs="Traditional Arabic" w:hint="cs"/>
          <w:color w:val="1D1B11" w:themeColor="background2" w:themeShade="1A"/>
          <w:sz w:val="32"/>
          <w:szCs w:val="32"/>
          <w:rtl/>
        </w:rPr>
        <w:t xml:space="preserve"> اظفاره ، واظهاره واعزازه </w:t>
      </w:r>
      <w:r w:rsidR="00BC3636" w:rsidRPr="00162132">
        <w:rPr>
          <w:rFonts w:cs="Traditional Arabic" w:hint="cs"/>
          <w:color w:val="1D1B11" w:themeColor="background2" w:themeShade="1A"/>
          <w:sz w:val="32"/>
          <w:szCs w:val="32"/>
          <w:rtl/>
        </w:rPr>
        <w:t>لأوليا</w:t>
      </w:r>
      <w:r w:rsidR="00D6317E" w:rsidRPr="00162132">
        <w:rPr>
          <w:rFonts w:cs="Traditional Arabic" w:hint="cs"/>
          <w:color w:val="1D1B11" w:themeColor="background2" w:themeShade="1A"/>
          <w:sz w:val="32"/>
          <w:szCs w:val="32"/>
          <w:rtl/>
        </w:rPr>
        <w:t>ئه</w:t>
      </w:r>
      <w:r w:rsidR="00BC3636" w:rsidRPr="00162132">
        <w:rPr>
          <w:rFonts w:cs="Traditional Arabic" w:hint="cs"/>
          <w:color w:val="1D1B11" w:themeColor="background2" w:themeShade="1A"/>
          <w:sz w:val="32"/>
          <w:szCs w:val="32"/>
          <w:rtl/>
        </w:rPr>
        <w:t xml:space="preserve"> ، و</w:t>
      </w:r>
      <w:r w:rsidR="00E648B8" w:rsidRPr="00162132">
        <w:rPr>
          <w:rFonts w:cs="Traditional Arabic" w:hint="cs"/>
          <w:color w:val="1D1B11" w:themeColor="background2" w:themeShade="1A"/>
          <w:sz w:val="32"/>
          <w:szCs w:val="32"/>
          <w:rtl/>
        </w:rPr>
        <w:t xml:space="preserve"> نَصْر</w:t>
      </w:r>
      <w:r w:rsidR="00BC3636" w:rsidRPr="00162132">
        <w:rPr>
          <w:rFonts w:cs="Traditional Arabic" w:hint="cs"/>
          <w:color w:val="1D1B11" w:themeColor="background2" w:themeShade="1A"/>
          <w:sz w:val="32"/>
          <w:szCs w:val="32"/>
          <w:rtl/>
        </w:rPr>
        <w:t>ه لأنصاره ، ح</w:t>
      </w:r>
      <w:r w:rsidR="009E0537" w:rsidRPr="00162132">
        <w:rPr>
          <w:rFonts w:cs="Traditional Arabic" w:hint="cs"/>
          <w:color w:val="1D1B11" w:themeColor="background2" w:themeShade="1A"/>
          <w:sz w:val="32"/>
          <w:szCs w:val="32"/>
          <w:rtl/>
        </w:rPr>
        <w:t>َ</w:t>
      </w:r>
      <w:r w:rsidR="00BC3636" w:rsidRPr="00162132">
        <w:rPr>
          <w:rFonts w:cs="Traditional Arabic" w:hint="cs"/>
          <w:color w:val="1D1B11" w:themeColor="background2" w:themeShade="1A"/>
          <w:sz w:val="32"/>
          <w:szCs w:val="32"/>
          <w:rtl/>
        </w:rPr>
        <w:t>م</w:t>
      </w:r>
      <w:r w:rsidR="009E0537" w:rsidRPr="00162132">
        <w:rPr>
          <w:rFonts w:cs="Traditional Arabic" w:hint="cs"/>
          <w:color w:val="1D1B11" w:themeColor="background2" w:themeShade="1A"/>
          <w:sz w:val="32"/>
          <w:szCs w:val="32"/>
          <w:rtl/>
        </w:rPr>
        <w:t>ْ</w:t>
      </w:r>
      <w:r w:rsidR="00BC3636" w:rsidRPr="00162132">
        <w:rPr>
          <w:rFonts w:cs="Traditional Arabic" w:hint="cs"/>
          <w:color w:val="1D1B11" w:themeColor="background2" w:themeShade="1A"/>
          <w:sz w:val="32"/>
          <w:szCs w:val="32"/>
          <w:rtl/>
        </w:rPr>
        <w:t>د من استعشر الحمد باطن</w:t>
      </w:r>
      <w:r w:rsidR="009E0537" w:rsidRPr="00162132">
        <w:rPr>
          <w:rFonts w:cs="Traditional Arabic" w:hint="cs"/>
          <w:color w:val="1D1B11" w:themeColor="background2" w:themeShade="1A"/>
          <w:sz w:val="32"/>
          <w:szCs w:val="32"/>
          <w:rtl/>
        </w:rPr>
        <w:t>َ</w:t>
      </w:r>
      <w:r w:rsidR="00BC3636" w:rsidRPr="00162132">
        <w:rPr>
          <w:rFonts w:cs="Traditional Arabic" w:hint="cs"/>
          <w:color w:val="1D1B11" w:themeColor="background2" w:themeShade="1A"/>
          <w:sz w:val="32"/>
          <w:szCs w:val="32"/>
          <w:rtl/>
        </w:rPr>
        <w:t xml:space="preserve"> سره وظاهر</w:t>
      </w:r>
      <w:r w:rsidR="009E0537" w:rsidRPr="00162132">
        <w:rPr>
          <w:rFonts w:cs="Traditional Arabic" w:hint="cs"/>
          <w:color w:val="1D1B11" w:themeColor="background2" w:themeShade="1A"/>
          <w:sz w:val="32"/>
          <w:szCs w:val="32"/>
          <w:rtl/>
        </w:rPr>
        <w:t>َ</w:t>
      </w:r>
      <w:r w:rsidR="00BC3636" w:rsidRPr="00162132">
        <w:rPr>
          <w:rFonts w:cs="Traditional Arabic" w:hint="cs"/>
          <w:color w:val="1D1B11" w:themeColor="background2" w:themeShade="1A"/>
          <w:sz w:val="32"/>
          <w:szCs w:val="32"/>
          <w:rtl/>
        </w:rPr>
        <w:t xml:space="preserve"> جهره .و</w:t>
      </w:r>
      <w:r w:rsidR="009E0537" w:rsidRPr="00162132">
        <w:rPr>
          <w:rFonts w:cs="Traditional Arabic" w:hint="cs"/>
          <w:color w:val="1D1B11" w:themeColor="background2" w:themeShade="1A"/>
          <w:sz w:val="32"/>
          <w:szCs w:val="32"/>
          <w:rtl/>
        </w:rPr>
        <w:t>أشهد أن لا اله الا الله وحده ، أ</w:t>
      </w:r>
      <w:r w:rsidR="00BC3636" w:rsidRPr="00162132">
        <w:rPr>
          <w:rFonts w:cs="Traditional Arabic" w:hint="cs"/>
          <w:color w:val="1D1B11" w:themeColor="background2" w:themeShade="1A"/>
          <w:sz w:val="32"/>
          <w:szCs w:val="32"/>
          <w:rtl/>
        </w:rPr>
        <w:t xml:space="preserve">سرى بعبده ورسوله الأمين من </w:t>
      </w:r>
      <w:r w:rsidR="00481658" w:rsidRPr="00162132">
        <w:rPr>
          <w:rFonts w:cs="Traditional Arabic" w:hint="cs"/>
          <w:color w:val="1D1B11" w:themeColor="background2" w:themeShade="1A"/>
          <w:sz w:val="32"/>
          <w:szCs w:val="32"/>
          <w:rtl/>
        </w:rPr>
        <w:t>الْمَسْجِد</w:t>
      </w:r>
      <w:r w:rsidR="009E0537" w:rsidRPr="00162132">
        <w:rPr>
          <w:rFonts w:cs="Traditional Arabic" w:hint="cs"/>
          <w:color w:val="1D1B11" w:themeColor="background2" w:themeShade="1A"/>
          <w:sz w:val="32"/>
          <w:szCs w:val="32"/>
          <w:rtl/>
        </w:rPr>
        <w:t xml:space="preserve"> الحرام الى </w:t>
      </w:r>
      <w:r w:rsidR="00481658" w:rsidRPr="00162132">
        <w:rPr>
          <w:rFonts w:cs="Traditional Arabic" w:hint="cs"/>
          <w:color w:val="1D1B11" w:themeColor="background2" w:themeShade="1A"/>
          <w:sz w:val="32"/>
          <w:szCs w:val="32"/>
          <w:rtl/>
        </w:rPr>
        <w:t>الْمَسْجِد</w:t>
      </w:r>
      <w:r w:rsidR="00C42E7C" w:rsidRPr="00162132">
        <w:rPr>
          <w:rFonts w:cs="Traditional Arabic" w:hint="cs"/>
          <w:color w:val="1D1B11" w:themeColor="background2" w:themeShade="1A"/>
          <w:sz w:val="32"/>
          <w:szCs w:val="32"/>
          <w:rtl/>
        </w:rPr>
        <w:t xml:space="preserve"> الأَقْصَى</w:t>
      </w:r>
      <w:r w:rsidR="00BC3636" w:rsidRPr="00162132">
        <w:rPr>
          <w:rFonts w:cs="Traditional Arabic" w:hint="cs"/>
          <w:color w:val="1D1B11" w:themeColor="background2" w:themeShade="1A"/>
          <w:sz w:val="32"/>
          <w:szCs w:val="32"/>
          <w:rtl/>
        </w:rPr>
        <w:t>، الذي بارك حوله من أرض</w:t>
      </w:r>
      <w:r w:rsidR="00C42E7C" w:rsidRPr="00162132">
        <w:rPr>
          <w:rFonts w:cs="Traditional Arabic" w:hint="cs"/>
          <w:color w:val="1D1B11" w:themeColor="background2" w:themeShade="1A"/>
          <w:sz w:val="32"/>
          <w:szCs w:val="32"/>
          <w:rtl/>
        </w:rPr>
        <w:t xml:space="preserve"> فِلَسْطِين</w:t>
      </w:r>
      <w:r w:rsidR="00BC3636" w:rsidRPr="00162132">
        <w:rPr>
          <w:rFonts w:cs="Traditional Arabic" w:hint="cs"/>
          <w:color w:val="1D1B11" w:themeColor="background2" w:themeShade="1A"/>
          <w:sz w:val="32"/>
          <w:szCs w:val="32"/>
          <w:rtl/>
        </w:rPr>
        <w:t xml:space="preserve"> ، وجمع فيه أرواح </w:t>
      </w:r>
      <w:r w:rsidR="003E7685" w:rsidRPr="00162132">
        <w:rPr>
          <w:rFonts w:cs="Traditional Arabic" w:hint="cs"/>
          <w:color w:val="1D1B11" w:themeColor="background2" w:themeShade="1A"/>
          <w:sz w:val="32"/>
          <w:szCs w:val="32"/>
          <w:rtl/>
        </w:rPr>
        <w:t xml:space="preserve"> النَّبِيّ</w:t>
      </w:r>
      <w:r w:rsidR="00BC3636" w:rsidRPr="00162132">
        <w:rPr>
          <w:rFonts w:cs="Traditional Arabic" w:hint="cs"/>
          <w:color w:val="1D1B11" w:themeColor="background2" w:themeShade="1A"/>
          <w:sz w:val="32"/>
          <w:szCs w:val="32"/>
          <w:rtl/>
        </w:rPr>
        <w:t>ين والمرسلين ، ليؤمهم سيد الأ</w:t>
      </w:r>
      <w:r w:rsidR="009E0537" w:rsidRPr="00162132">
        <w:rPr>
          <w:rFonts w:cs="Traditional Arabic" w:hint="cs"/>
          <w:color w:val="1D1B11" w:themeColor="background2" w:themeShade="1A"/>
          <w:sz w:val="32"/>
          <w:szCs w:val="32"/>
          <w:rtl/>
        </w:rPr>
        <w:t xml:space="preserve">وليين والاخرين ، </w:t>
      </w:r>
      <w:r w:rsidR="00C06698" w:rsidRPr="00162132">
        <w:rPr>
          <w:rFonts w:cs="Traditional Arabic" w:hint="cs"/>
          <w:color w:val="1D1B11" w:themeColor="background2" w:themeShade="1A"/>
          <w:sz w:val="32"/>
          <w:szCs w:val="32"/>
          <w:rtl/>
        </w:rPr>
        <w:t>حَتَّى</w:t>
      </w:r>
      <w:r w:rsidR="009E0537" w:rsidRPr="00162132">
        <w:rPr>
          <w:rFonts w:cs="Traditional Arabic" w:hint="cs"/>
          <w:color w:val="1D1B11" w:themeColor="background2" w:themeShade="1A"/>
          <w:sz w:val="32"/>
          <w:szCs w:val="32"/>
          <w:rtl/>
        </w:rPr>
        <w:t xml:space="preserve"> يُعلمَ </w:t>
      </w:r>
      <w:r w:rsidR="00BC3636" w:rsidRPr="00162132">
        <w:rPr>
          <w:rFonts w:cs="Traditional Arabic" w:hint="cs"/>
          <w:color w:val="1D1B11" w:themeColor="background2" w:themeShade="1A"/>
          <w:sz w:val="32"/>
          <w:szCs w:val="32"/>
          <w:rtl/>
        </w:rPr>
        <w:t>أن دين</w:t>
      </w:r>
      <w:r w:rsidR="00EC31A4" w:rsidRPr="00162132">
        <w:rPr>
          <w:rFonts w:cs="Traditional Arabic" w:hint="cs"/>
          <w:color w:val="1D1B11" w:themeColor="background2" w:themeShade="1A"/>
          <w:sz w:val="32"/>
          <w:szCs w:val="32"/>
          <w:rtl/>
        </w:rPr>
        <w:t>َ</w:t>
      </w:r>
      <w:r w:rsidR="00BC3636" w:rsidRPr="00162132">
        <w:rPr>
          <w:rFonts w:cs="Traditional Arabic" w:hint="cs"/>
          <w:color w:val="1D1B11" w:themeColor="background2" w:themeShade="1A"/>
          <w:sz w:val="32"/>
          <w:szCs w:val="32"/>
          <w:rtl/>
        </w:rPr>
        <w:t>ه ظاهر</w:t>
      </w:r>
      <w:r w:rsidR="00EC31A4" w:rsidRPr="00162132">
        <w:rPr>
          <w:rFonts w:cs="Traditional Arabic" w:hint="cs"/>
          <w:color w:val="1D1B11" w:themeColor="background2" w:themeShade="1A"/>
          <w:sz w:val="32"/>
          <w:szCs w:val="32"/>
          <w:rtl/>
        </w:rPr>
        <w:t>ٌ</w:t>
      </w:r>
      <w:r w:rsidR="004C6AD8" w:rsidRPr="00162132">
        <w:rPr>
          <w:rFonts w:cs="Traditional Arabic" w:hint="cs"/>
          <w:color w:val="1D1B11" w:themeColor="background2" w:themeShade="1A"/>
          <w:sz w:val="32"/>
          <w:szCs w:val="32"/>
          <w:rtl/>
        </w:rPr>
        <w:t xml:space="preserve">  عَلَى</w:t>
      </w:r>
      <w:r w:rsidR="00645B56" w:rsidRPr="00162132">
        <w:rPr>
          <w:rFonts w:cs="Traditional Arabic" w:hint="cs"/>
          <w:color w:val="1D1B11" w:themeColor="background2" w:themeShade="1A"/>
          <w:sz w:val="32"/>
          <w:szCs w:val="32"/>
          <w:rtl/>
        </w:rPr>
        <w:t xml:space="preserve"> كُلِّ </w:t>
      </w:r>
      <w:r w:rsidR="00BC3636" w:rsidRPr="00162132">
        <w:rPr>
          <w:rFonts w:cs="Traditional Arabic" w:hint="cs"/>
          <w:color w:val="1D1B11" w:themeColor="background2" w:themeShade="1A"/>
          <w:sz w:val="32"/>
          <w:szCs w:val="32"/>
          <w:rtl/>
        </w:rPr>
        <w:t xml:space="preserve"> دين ، وأن شريعت</w:t>
      </w:r>
      <w:r w:rsidR="00EC31A4" w:rsidRPr="00162132">
        <w:rPr>
          <w:rFonts w:cs="Traditional Arabic" w:hint="cs"/>
          <w:color w:val="1D1B11" w:themeColor="background2" w:themeShade="1A"/>
          <w:sz w:val="32"/>
          <w:szCs w:val="32"/>
          <w:rtl/>
        </w:rPr>
        <w:t>َ</w:t>
      </w:r>
      <w:r w:rsidR="00BC3636" w:rsidRPr="00162132">
        <w:rPr>
          <w:rFonts w:cs="Traditional Arabic" w:hint="cs"/>
          <w:color w:val="1D1B11" w:themeColor="background2" w:themeShade="1A"/>
          <w:sz w:val="32"/>
          <w:szCs w:val="32"/>
          <w:rtl/>
        </w:rPr>
        <w:t>ه الخالدة ناسخة</w:t>
      </w:r>
      <w:r w:rsidR="00EC31A4" w:rsidRPr="00162132">
        <w:rPr>
          <w:rFonts w:cs="Traditional Arabic" w:hint="cs"/>
          <w:color w:val="1D1B11" w:themeColor="background2" w:themeShade="1A"/>
          <w:sz w:val="32"/>
          <w:szCs w:val="32"/>
          <w:rtl/>
        </w:rPr>
        <w:t>ٌ</w:t>
      </w:r>
      <w:r w:rsidR="00BC3636" w:rsidRPr="00162132">
        <w:rPr>
          <w:rFonts w:cs="Traditional Arabic" w:hint="cs"/>
          <w:color w:val="1D1B11" w:themeColor="background2" w:themeShade="1A"/>
          <w:sz w:val="32"/>
          <w:szCs w:val="32"/>
          <w:rtl/>
        </w:rPr>
        <w:t xml:space="preserve"> لجميع الشراع والقوانين .وأشهد أن </w:t>
      </w:r>
      <w:r w:rsidR="009E0537" w:rsidRPr="00162132">
        <w:rPr>
          <w:rFonts w:cs="Traditional Arabic" w:hint="cs"/>
          <w:color w:val="1D1B11" w:themeColor="background2" w:themeShade="1A"/>
          <w:sz w:val="32"/>
          <w:szCs w:val="32"/>
          <w:rtl/>
        </w:rPr>
        <w:t>مُحَمَّداً</w:t>
      </w:r>
      <w:r w:rsidR="00BC3636" w:rsidRPr="00162132">
        <w:rPr>
          <w:rFonts w:cs="Traditional Arabic" w:hint="cs"/>
          <w:color w:val="1D1B11" w:themeColor="background2" w:themeShade="1A"/>
          <w:sz w:val="32"/>
          <w:szCs w:val="32"/>
          <w:rtl/>
        </w:rPr>
        <w:t xml:space="preserve"> عبده ورسوله ، العزة والمجد والمن</w:t>
      </w:r>
      <w:r w:rsidR="009C1D6E">
        <w:rPr>
          <w:rFonts w:cs="Traditional Arabic" w:hint="cs"/>
          <w:color w:val="1D1B11" w:themeColor="background2" w:themeShade="1A"/>
          <w:sz w:val="32"/>
          <w:szCs w:val="32"/>
          <w:rtl/>
        </w:rPr>
        <w:t>عة لمن أطاعه واتبعه ، والذل والص</w:t>
      </w:r>
      <w:r w:rsidR="00BC3636" w:rsidRPr="00162132">
        <w:rPr>
          <w:rFonts w:cs="Traditional Arabic" w:hint="cs"/>
          <w:color w:val="1D1B11" w:themeColor="background2" w:themeShade="1A"/>
          <w:sz w:val="32"/>
          <w:szCs w:val="32"/>
          <w:rtl/>
        </w:rPr>
        <w:t>غار والشنار لمن عصاه وخالف أمره .</w:t>
      </w:r>
      <w:r w:rsidR="007463E9" w:rsidRPr="00162132">
        <w:rPr>
          <w:rFonts w:cs="Traditional Arabic" w:hint="cs"/>
          <w:color w:val="1D1B11" w:themeColor="background2" w:themeShade="1A"/>
          <w:sz w:val="32"/>
          <w:szCs w:val="32"/>
          <w:rtl/>
        </w:rPr>
        <w:t>وصل اللهم</w:t>
      </w:r>
      <w:r w:rsidR="007B7E37">
        <w:rPr>
          <w:rFonts w:cs="Traditional Arabic" w:hint="cs"/>
          <w:color w:val="1D1B11" w:themeColor="background2" w:themeShade="1A"/>
          <w:sz w:val="32"/>
          <w:szCs w:val="32"/>
          <w:rtl/>
        </w:rPr>
        <w:t xml:space="preserve"> </w:t>
      </w:r>
      <w:r w:rsidR="004C6AD8" w:rsidRPr="00162132">
        <w:rPr>
          <w:rFonts w:cs="Traditional Arabic" w:hint="cs"/>
          <w:color w:val="1D1B11" w:themeColor="background2" w:themeShade="1A"/>
          <w:sz w:val="32"/>
          <w:szCs w:val="32"/>
          <w:rtl/>
        </w:rPr>
        <w:t>عَلَى</w:t>
      </w:r>
      <w:r w:rsidR="007463E9" w:rsidRPr="00162132">
        <w:rPr>
          <w:rFonts w:cs="Traditional Arabic" w:hint="cs"/>
          <w:color w:val="1D1B11" w:themeColor="background2" w:themeShade="1A"/>
          <w:sz w:val="32"/>
          <w:szCs w:val="32"/>
          <w:rtl/>
        </w:rPr>
        <w:t xml:space="preserve"> القا</w:t>
      </w:r>
      <w:r w:rsidR="00D6317E" w:rsidRPr="00162132">
        <w:rPr>
          <w:rFonts w:cs="Traditional Arabic" w:hint="cs"/>
          <w:color w:val="1D1B11" w:themeColor="background2" w:themeShade="1A"/>
          <w:sz w:val="32"/>
          <w:szCs w:val="32"/>
          <w:rtl/>
        </w:rPr>
        <w:t>ئد</w:t>
      </w:r>
      <w:r w:rsidR="007463E9" w:rsidRPr="00162132">
        <w:rPr>
          <w:rFonts w:cs="Traditional Arabic" w:hint="cs"/>
          <w:color w:val="1D1B11" w:themeColor="background2" w:themeShade="1A"/>
          <w:sz w:val="32"/>
          <w:szCs w:val="32"/>
          <w:rtl/>
        </w:rPr>
        <w:t xml:space="preserve"> القدوة ، من ناجى رب</w:t>
      </w:r>
      <w:r w:rsidR="009C1D6E">
        <w:rPr>
          <w:rFonts w:cs="Traditional Arabic" w:hint="cs"/>
          <w:color w:val="1D1B11" w:themeColor="background2" w:themeShade="1A"/>
          <w:sz w:val="32"/>
          <w:szCs w:val="32"/>
          <w:rtl/>
        </w:rPr>
        <w:t>ّ</w:t>
      </w:r>
      <w:r w:rsidR="00BC3636" w:rsidRPr="00162132">
        <w:rPr>
          <w:rFonts w:cs="Traditional Arabic" w:hint="cs"/>
          <w:color w:val="1D1B11" w:themeColor="background2" w:themeShade="1A"/>
          <w:sz w:val="32"/>
          <w:szCs w:val="32"/>
          <w:rtl/>
        </w:rPr>
        <w:t xml:space="preserve"> الأرباب ، ومسبب الأسباب حين تكالبت عليه الذ</w:t>
      </w:r>
      <w:r w:rsidR="00D6317E" w:rsidRPr="00162132">
        <w:rPr>
          <w:rFonts w:cs="Traditional Arabic" w:hint="cs"/>
          <w:color w:val="1D1B11" w:themeColor="background2" w:themeShade="1A"/>
          <w:sz w:val="32"/>
          <w:szCs w:val="32"/>
          <w:rtl/>
        </w:rPr>
        <w:t>ئ</w:t>
      </w:r>
      <w:r w:rsidR="007463E9" w:rsidRPr="00162132">
        <w:rPr>
          <w:rFonts w:cs="Traditional Arabic" w:hint="cs"/>
          <w:color w:val="1D1B11" w:themeColor="background2" w:themeShade="1A"/>
          <w:sz w:val="32"/>
          <w:szCs w:val="32"/>
          <w:rtl/>
        </w:rPr>
        <w:t xml:space="preserve">اب يوم الأحزاب </w:t>
      </w:r>
      <w:r w:rsidR="00BC3636" w:rsidRPr="00162132">
        <w:rPr>
          <w:rFonts w:cs="Traditional Arabic" w:hint="cs"/>
          <w:color w:val="1D1B11" w:themeColor="background2" w:themeShade="1A"/>
          <w:sz w:val="32"/>
          <w:szCs w:val="32"/>
          <w:rtl/>
        </w:rPr>
        <w:t>. فقال : ( اللهم منزل</w:t>
      </w:r>
      <w:r w:rsidR="00EC31A4" w:rsidRPr="00162132">
        <w:rPr>
          <w:rFonts w:cs="Traditional Arabic" w:hint="cs"/>
          <w:color w:val="1D1B11" w:themeColor="background2" w:themeShade="1A"/>
          <w:sz w:val="32"/>
          <w:szCs w:val="32"/>
          <w:rtl/>
        </w:rPr>
        <w:t>َ</w:t>
      </w:r>
      <w:r w:rsidR="00BC3636" w:rsidRPr="00162132">
        <w:rPr>
          <w:rFonts w:cs="Traditional Arabic" w:hint="cs"/>
          <w:color w:val="1D1B11" w:themeColor="background2" w:themeShade="1A"/>
          <w:sz w:val="32"/>
          <w:szCs w:val="32"/>
          <w:rtl/>
        </w:rPr>
        <w:t xml:space="preserve"> الكتاب ، سريع</w:t>
      </w:r>
      <w:r w:rsidR="00EC31A4" w:rsidRPr="00162132">
        <w:rPr>
          <w:rFonts w:cs="Traditional Arabic" w:hint="cs"/>
          <w:color w:val="1D1B11" w:themeColor="background2" w:themeShade="1A"/>
          <w:sz w:val="32"/>
          <w:szCs w:val="32"/>
          <w:rtl/>
        </w:rPr>
        <w:t>َ</w:t>
      </w:r>
      <w:r w:rsidR="00BC3636" w:rsidRPr="00162132">
        <w:rPr>
          <w:rFonts w:cs="Traditional Arabic" w:hint="cs"/>
          <w:color w:val="1D1B11" w:themeColor="background2" w:themeShade="1A"/>
          <w:sz w:val="32"/>
          <w:szCs w:val="32"/>
          <w:rtl/>
        </w:rPr>
        <w:t xml:space="preserve"> الحساب ، أهزم الأحزاب</w:t>
      </w:r>
      <w:r w:rsidR="00EC31A4" w:rsidRPr="00162132">
        <w:rPr>
          <w:rFonts w:cs="Traditional Arabic" w:hint="cs"/>
          <w:color w:val="1D1B11" w:themeColor="background2" w:themeShade="1A"/>
          <w:sz w:val="32"/>
          <w:szCs w:val="32"/>
          <w:rtl/>
        </w:rPr>
        <w:t>َ</w:t>
      </w:r>
      <w:r w:rsidR="00BC3636" w:rsidRPr="00162132">
        <w:rPr>
          <w:rFonts w:cs="Traditional Arabic" w:hint="cs"/>
          <w:color w:val="1D1B11" w:themeColor="background2" w:themeShade="1A"/>
          <w:sz w:val="32"/>
          <w:szCs w:val="32"/>
          <w:rtl/>
        </w:rPr>
        <w:t xml:space="preserve"> ) وارض اللهم </w:t>
      </w:r>
      <w:r w:rsidR="004C6AD8" w:rsidRPr="00162132">
        <w:rPr>
          <w:rFonts w:cs="Traditional Arabic" w:hint="cs"/>
          <w:color w:val="1D1B11" w:themeColor="background2" w:themeShade="1A"/>
          <w:sz w:val="32"/>
          <w:szCs w:val="32"/>
          <w:rtl/>
        </w:rPr>
        <w:t>عَنْ</w:t>
      </w:r>
      <w:r w:rsidR="007B7E37">
        <w:rPr>
          <w:rFonts w:cs="Traditional Arabic" w:hint="cs"/>
          <w:color w:val="1D1B11" w:themeColor="background2" w:themeShade="1A"/>
          <w:sz w:val="32"/>
          <w:szCs w:val="32"/>
          <w:rtl/>
        </w:rPr>
        <w:t xml:space="preserve"> </w:t>
      </w:r>
      <w:r w:rsidR="004E4389" w:rsidRPr="00162132">
        <w:rPr>
          <w:rFonts w:cs="Traditional Arabic" w:hint="cs"/>
          <w:color w:val="1D1B11" w:themeColor="background2" w:themeShade="1A"/>
          <w:sz w:val="32"/>
          <w:szCs w:val="32"/>
          <w:rtl/>
        </w:rPr>
        <w:t>الَّذِينَ</w:t>
      </w:r>
      <w:r w:rsidR="00BC3636" w:rsidRPr="00162132">
        <w:rPr>
          <w:rFonts w:cs="Traditional Arabic" w:hint="cs"/>
          <w:color w:val="1D1B11" w:themeColor="background2" w:themeShade="1A"/>
          <w:sz w:val="32"/>
          <w:szCs w:val="32"/>
          <w:rtl/>
        </w:rPr>
        <w:t xml:space="preserve"> أيدوه وناصروه من المستضعفين السابقين ، و</w:t>
      </w:r>
      <w:r w:rsidR="00D6317E" w:rsidRPr="00162132">
        <w:rPr>
          <w:rFonts w:cs="Traditional Arabic" w:hint="cs"/>
          <w:color w:val="1D1B11" w:themeColor="background2" w:themeShade="1A"/>
          <w:sz w:val="32"/>
          <w:szCs w:val="32"/>
          <w:rtl/>
        </w:rPr>
        <w:t>آ</w:t>
      </w:r>
      <w:r w:rsidR="00BC3636" w:rsidRPr="00162132">
        <w:rPr>
          <w:rFonts w:cs="Traditional Arabic" w:hint="cs"/>
          <w:color w:val="1D1B11" w:themeColor="background2" w:themeShade="1A"/>
          <w:sz w:val="32"/>
          <w:szCs w:val="32"/>
          <w:rtl/>
        </w:rPr>
        <w:t xml:space="preserve">خرين لما يلحقوا بهم من المجاهدين ، وعلينا ومعهم وفيهم برحمة منك يا رب العالمين . وبعد : </w:t>
      </w:r>
    </w:p>
    <w:tbl>
      <w:tblPr>
        <w:bidiVisual/>
        <w:tblW w:w="8036" w:type="dxa"/>
        <w:jc w:val="center"/>
        <w:tblLayout w:type="fixed"/>
        <w:tblCellMar>
          <w:left w:w="0" w:type="dxa"/>
          <w:right w:w="0" w:type="dxa"/>
        </w:tblCellMar>
        <w:tblLook w:val="01E0"/>
      </w:tblPr>
      <w:tblGrid>
        <w:gridCol w:w="3644"/>
        <w:gridCol w:w="585"/>
        <w:gridCol w:w="3807"/>
      </w:tblGrid>
      <w:tr w:rsidR="00954462" w:rsidRPr="007C0A3D" w:rsidTr="00A31722">
        <w:trPr>
          <w:trHeight w:hRule="exact" w:val="561"/>
          <w:jc w:val="center"/>
        </w:trPr>
        <w:tc>
          <w:tcPr>
            <w:tcW w:w="3263"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كَيْفَ أ</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بدي بأ</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حرفي ما أريدُ       </w:t>
            </w:r>
            <w:r w:rsidRPr="007C0A3D">
              <w:rPr>
                <w:rFonts w:ascii="AGA Arabesque" w:hAnsi="AGA Arabesque" w:cs="Traditional Arabic"/>
                <w:bCs/>
                <w:spacing w:val="-4"/>
                <w:sz w:val="36"/>
                <w:szCs w:val="34"/>
                <w:rtl/>
              </w:rPr>
              <w:br/>
              <w:t xml:space="preserve">( </w:t>
            </w:r>
          </w:p>
        </w:tc>
        <w:tc>
          <w:tcPr>
            <w:tcW w:w="524" w:type="dxa"/>
          </w:tcPr>
          <w:p w:rsidR="00954462" w:rsidRPr="007C0A3D" w:rsidRDefault="00954462" w:rsidP="009C1D6E">
            <w:pPr>
              <w:jc w:val="lowKashida"/>
              <w:rPr>
                <w:rFonts w:ascii="AGA Arabesque" w:hAnsi="AGA Arabesque" w:cs="Traditional Arabic"/>
                <w:bCs/>
                <w:spacing w:val="-4"/>
                <w:sz w:val="36"/>
                <w:szCs w:val="34"/>
                <w:rtl/>
              </w:rPr>
            </w:pPr>
          </w:p>
        </w:tc>
        <w:tc>
          <w:tcPr>
            <w:tcW w:w="3409"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وبماذا تُ</w:t>
            </w:r>
            <w:r>
              <w:rPr>
                <w:rFonts w:cs="Traditional Arabic" w:hint="cs"/>
                <w:color w:val="1D1B11" w:themeColor="background2" w:themeShade="1A"/>
                <w:sz w:val="32"/>
                <w:szCs w:val="32"/>
                <w:rtl/>
              </w:rPr>
              <w:t>راه يحكي القصي</w:t>
            </w:r>
            <w:r w:rsidRPr="00162132">
              <w:rPr>
                <w:rFonts w:cs="Traditional Arabic" w:hint="cs"/>
                <w:color w:val="1D1B11" w:themeColor="background2" w:themeShade="1A"/>
                <w:sz w:val="32"/>
                <w:szCs w:val="32"/>
                <w:rtl/>
              </w:rPr>
              <w:t>ـدُ</w:t>
            </w:r>
            <w:r w:rsidRPr="007C0A3D">
              <w:rPr>
                <w:rFonts w:ascii="AGA Arabesque" w:hAnsi="AGA Arabesque" w:cs="Traditional Arabic"/>
                <w:bCs/>
                <w:spacing w:val="-4"/>
                <w:sz w:val="36"/>
                <w:szCs w:val="34"/>
                <w:rtl/>
              </w:rPr>
              <w:br/>
              <w:t>(</w:t>
            </w:r>
          </w:p>
        </w:tc>
      </w:tr>
      <w:tr w:rsidR="00954462" w:rsidTr="00A31722">
        <w:trPr>
          <w:trHeight w:hRule="exact" w:val="561"/>
          <w:jc w:val="center"/>
        </w:trPr>
        <w:tc>
          <w:tcPr>
            <w:tcW w:w="3263"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كُــلُّ يومٍ تدقُ بابي ع</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ظاتٌ      </w:t>
            </w:r>
            <w:r w:rsidRPr="007C0A3D">
              <w:rPr>
                <w:rFonts w:ascii="AGA Arabesque" w:hAnsi="AGA Arabesque" w:cs="Traditional Arabic"/>
                <w:bCs/>
                <w:spacing w:val="-4"/>
                <w:sz w:val="36"/>
                <w:szCs w:val="34"/>
                <w:rtl/>
              </w:rPr>
              <w:br/>
              <w:t xml:space="preserve">( </w:t>
            </w:r>
          </w:p>
        </w:tc>
        <w:tc>
          <w:tcPr>
            <w:tcW w:w="524" w:type="dxa"/>
          </w:tcPr>
          <w:p w:rsidR="00954462" w:rsidRPr="007C0A3D" w:rsidRDefault="00954462" w:rsidP="00DF2752">
            <w:pPr>
              <w:rPr>
                <w:rFonts w:ascii="AGA Arabesque" w:hAnsi="AGA Arabesque" w:cs="Traditional Arabic"/>
                <w:bCs/>
                <w:spacing w:val="-4"/>
                <w:sz w:val="36"/>
                <w:szCs w:val="34"/>
                <w:rtl/>
              </w:rPr>
            </w:pPr>
          </w:p>
        </w:tc>
        <w:tc>
          <w:tcPr>
            <w:tcW w:w="3409" w:type="dxa"/>
          </w:tcPr>
          <w:p w:rsidR="00954462" w:rsidRDefault="00954462" w:rsidP="00DF2752">
            <w:pPr>
              <w:jc w:val="both"/>
            </w:pPr>
            <w:r w:rsidRPr="004639F8">
              <w:rPr>
                <w:rFonts w:cs="Traditional Arabic" w:hint="cs"/>
                <w:color w:val="1D1B11" w:themeColor="background2" w:themeShade="1A"/>
                <w:sz w:val="32"/>
                <w:szCs w:val="32"/>
                <w:rtl/>
              </w:rPr>
              <w:t>وي</w:t>
            </w:r>
            <w:r>
              <w:rPr>
                <w:rFonts w:cs="Traditional Arabic" w:hint="cs"/>
                <w:color w:val="1D1B11" w:themeColor="background2" w:themeShade="1A"/>
                <w:sz w:val="32"/>
                <w:szCs w:val="32"/>
                <w:rtl/>
              </w:rPr>
              <w:t>ــ</w:t>
            </w:r>
            <w:r w:rsidR="00DF2752">
              <w:rPr>
                <w:rFonts w:cs="Traditional Arabic" w:hint="cs"/>
                <w:color w:val="1D1B11" w:themeColor="background2" w:themeShade="1A"/>
                <w:sz w:val="32"/>
                <w:szCs w:val="32"/>
                <w:rtl/>
              </w:rPr>
              <w:t>ه</w:t>
            </w:r>
            <w:r w:rsidRPr="004639F8">
              <w:rPr>
                <w:rFonts w:cs="Traditional Arabic" w:hint="cs"/>
                <w:color w:val="1D1B11" w:themeColor="background2" w:themeShade="1A"/>
                <w:sz w:val="32"/>
                <w:szCs w:val="32"/>
                <w:rtl/>
              </w:rPr>
              <w:t>زُّ الف</w:t>
            </w:r>
            <w:r>
              <w:rPr>
                <w:rFonts w:cs="Traditional Arabic" w:hint="cs"/>
                <w:color w:val="1D1B11" w:themeColor="background2" w:themeShade="1A"/>
                <w:sz w:val="32"/>
                <w:szCs w:val="32"/>
                <w:rtl/>
              </w:rPr>
              <w:t>ـــ</w:t>
            </w:r>
            <w:r w:rsidRPr="004639F8">
              <w:rPr>
                <w:rFonts w:cs="Traditional Arabic" w:hint="cs"/>
                <w:color w:val="1D1B11" w:themeColor="background2" w:themeShade="1A"/>
                <w:sz w:val="32"/>
                <w:szCs w:val="32"/>
                <w:rtl/>
              </w:rPr>
              <w:t>ؤادَ خَطْ</w:t>
            </w:r>
            <w:r>
              <w:rPr>
                <w:rFonts w:cs="Traditional Arabic" w:hint="cs"/>
                <w:color w:val="1D1B11" w:themeColor="background2" w:themeShade="1A"/>
                <w:sz w:val="32"/>
                <w:szCs w:val="32"/>
                <w:rtl/>
              </w:rPr>
              <w:t>ــ</w:t>
            </w:r>
            <w:r w:rsidRPr="004639F8">
              <w:rPr>
                <w:rFonts w:cs="Traditional Arabic" w:hint="cs"/>
                <w:color w:val="1D1B11" w:themeColor="background2" w:themeShade="1A"/>
                <w:sz w:val="32"/>
                <w:szCs w:val="32"/>
                <w:rtl/>
              </w:rPr>
              <w:t>بٌ جـديدُ</w:t>
            </w:r>
          </w:p>
        </w:tc>
      </w:tr>
    </w:tbl>
    <w:p w:rsidR="0081365C" w:rsidRPr="00162132" w:rsidRDefault="0081365C" w:rsidP="006C4269">
      <w:pPr>
        <w:spacing w:line="240" w:lineRule="auto"/>
        <w:jc w:val="lowKashida"/>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لا ، بل هو جرح</w:t>
      </w:r>
      <w:r w:rsidR="00EC31A4"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قديم</w:t>
      </w:r>
      <w:r w:rsidR="00EC31A4"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متجدد</w:t>
      </w:r>
      <w:r w:rsidR="00EC31A4"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  جرح</w:t>
      </w:r>
      <w:r w:rsidR="00EC31A4" w:rsidRPr="00162132">
        <w:rPr>
          <w:rFonts w:cs="Traditional Arabic" w:hint="cs"/>
          <w:color w:val="1D1B11" w:themeColor="background2" w:themeShade="1A"/>
          <w:sz w:val="32"/>
          <w:szCs w:val="32"/>
          <w:rtl/>
        </w:rPr>
        <w:t>ُ</w:t>
      </w:r>
      <w:r w:rsidR="00481658" w:rsidRPr="00162132">
        <w:rPr>
          <w:rFonts w:cs="Traditional Arabic" w:hint="cs"/>
          <w:color w:val="1D1B11" w:themeColor="background2" w:themeShade="1A"/>
          <w:sz w:val="32"/>
          <w:szCs w:val="32"/>
          <w:rtl/>
        </w:rPr>
        <w:t xml:space="preserve"> الْمُسْلِمين</w:t>
      </w:r>
      <w:r w:rsidRPr="00162132">
        <w:rPr>
          <w:rFonts w:cs="Traditional Arabic" w:hint="cs"/>
          <w:color w:val="1D1B11" w:themeColor="background2" w:themeShade="1A"/>
          <w:sz w:val="32"/>
          <w:szCs w:val="32"/>
          <w:rtl/>
        </w:rPr>
        <w:t xml:space="preserve"> النازف</w:t>
      </w:r>
      <w:r w:rsidR="008525A1"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 الجرح</w:t>
      </w:r>
      <w:r w:rsidR="008525A1"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الذي اخضوض</w:t>
      </w:r>
      <w:r w:rsidR="008525A1"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بت</w:t>
      </w:r>
      <w:r w:rsidR="008525A1"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فيه الدماء</w:t>
      </w:r>
      <w:r w:rsidR="008525A1"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الندي</w:t>
      </w:r>
      <w:r w:rsidR="008525A1" w:rsidRPr="00162132">
        <w:rPr>
          <w:rFonts w:cs="Traditional Arabic" w:hint="cs"/>
          <w:color w:val="1D1B11" w:themeColor="background2" w:themeShade="1A"/>
          <w:sz w:val="32"/>
          <w:szCs w:val="32"/>
          <w:rtl/>
        </w:rPr>
        <w:t>ـَّ</w:t>
      </w:r>
      <w:r w:rsidRPr="00162132">
        <w:rPr>
          <w:rFonts w:cs="Traditional Arabic" w:hint="cs"/>
          <w:color w:val="1D1B11" w:themeColor="background2" w:themeShade="1A"/>
          <w:sz w:val="32"/>
          <w:szCs w:val="32"/>
          <w:rtl/>
        </w:rPr>
        <w:t>ة</w:t>
      </w:r>
      <w:r w:rsidR="008525A1"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ف</w:t>
      </w:r>
      <w:r w:rsidR="00F0528F">
        <w:rPr>
          <w:rFonts w:cs="Traditional Arabic" w:hint="cs"/>
          <w:color w:val="1D1B11" w:themeColor="background2" w:themeShade="1A"/>
          <w:sz w:val="32"/>
          <w:szCs w:val="32"/>
          <w:rtl/>
        </w:rPr>
        <w:t>ي زمن الذل والمهانة والسلبية , إ</w:t>
      </w:r>
      <w:r w:rsidRPr="00162132">
        <w:rPr>
          <w:rFonts w:cs="Traditional Arabic" w:hint="cs"/>
          <w:color w:val="1D1B11" w:themeColor="background2" w:themeShade="1A"/>
          <w:sz w:val="32"/>
          <w:szCs w:val="32"/>
          <w:rtl/>
        </w:rPr>
        <w:t>ن</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ه جرح</w:t>
      </w:r>
      <w:r w:rsidR="008525A1" w:rsidRPr="00162132">
        <w:rPr>
          <w:rFonts w:cs="Traditional Arabic" w:hint="cs"/>
          <w:color w:val="1D1B11" w:themeColor="background2" w:themeShade="1A"/>
          <w:sz w:val="32"/>
          <w:szCs w:val="32"/>
          <w:rtl/>
        </w:rPr>
        <w:t>ُ</w:t>
      </w:r>
      <w:r w:rsidR="004E4389" w:rsidRPr="00162132">
        <w:rPr>
          <w:rFonts w:cs="Traditional Arabic" w:hint="cs"/>
          <w:color w:val="1D1B11" w:themeColor="background2" w:themeShade="1A"/>
          <w:sz w:val="32"/>
          <w:szCs w:val="32"/>
          <w:rtl/>
        </w:rPr>
        <w:t xml:space="preserve"> الأُمَّة الْاسْلامِيَّة</w:t>
      </w:r>
      <w:r w:rsidR="009C1D6E">
        <w:rPr>
          <w:rFonts w:cs="Traditional Arabic" w:hint="cs"/>
          <w:color w:val="1D1B11" w:themeColor="background2" w:themeShade="1A"/>
          <w:sz w:val="32"/>
          <w:szCs w:val="32"/>
          <w:rtl/>
        </w:rPr>
        <w:t xml:space="preserve"> في ق</w:t>
      </w:r>
      <w:r w:rsidRPr="00162132">
        <w:rPr>
          <w:rFonts w:cs="Traditional Arabic" w:hint="cs"/>
          <w:color w:val="1D1B11" w:themeColor="background2" w:themeShade="1A"/>
          <w:sz w:val="32"/>
          <w:szCs w:val="32"/>
          <w:rtl/>
        </w:rPr>
        <w:t>ل</w:t>
      </w:r>
      <w:r w:rsidR="009C1D6E">
        <w:rPr>
          <w:rFonts w:cs="Traditional Arabic" w:hint="cs"/>
          <w:color w:val="1D1B11" w:themeColor="background2" w:themeShade="1A"/>
          <w:sz w:val="32"/>
          <w:szCs w:val="32"/>
          <w:rtl/>
        </w:rPr>
        <w:t>ب</w:t>
      </w:r>
      <w:r w:rsidRPr="00162132">
        <w:rPr>
          <w:rFonts w:cs="Traditional Arabic" w:hint="cs"/>
          <w:color w:val="1D1B11" w:themeColor="background2" w:themeShade="1A"/>
          <w:sz w:val="32"/>
          <w:szCs w:val="32"/>
          <w:rtl/>
        </w:rPr>
        <w:t>ها النابض</w:t>
      </w:r>
      <w:r w:rsidR="008525A1" w:rsidRPr="00162132">
        <w:rPr>
          <w:rFonts w:cs="Traditional Arabic" w:hint="cs"/>
          <w:color w:val="1D1B11" w:themeColor="background2" w:themeShade="1A"/>
          <w:sz w:val="32"/>
          <w:szCs w:val="32"/>
          <w:rtl/>
        </w:rPr>
        <w:t>ِ</w:t>
      </w:r>
      <w:r w:rsidR="00C42E7C" w:rsidRPr="00162132">
        <w:rPr>
          <w:rFonts w:cs="Traditional Arabic" w:hint="cs"/>
          <w:color w:val="1D1B11" w:themeColor="background2" w:themeShade="1A"/>
          <w:sz w:val="32"/>
          <w:szCs w:val="32"/>
          <w:rtl/>
        </w:rPr>
        <w:t xml:space="preserve"> فِلَسْطِين</w:t>
      </w:r>
      <w:r w:rsidRPr="00162132">
        <w:rPr>
          <w:rFonts w:cs="Traditional Arabic" w:hint="cs"/>
          <w:color w:val="1D1B11" w:themeColor="background2" w:themeShade="1A"/>
          <w:sz w:val="32"/>
          <w:szCs w:val="32"/>
          <w:rtl/>
        </w:rPr>
        <w:t xml:space="preserve"> ,وفي قدسها </w:t>
      </w:r>
      <w:r w:rsidR="00481658" w:rsidRPr="00162132">
        <w:rPr>
          <w:rFonts w:cs="Traditional Arabic" w:hint="cs"/>
          <w:color w:val="1D1B11" w:themeColor="background2" w:themeShade="1A"/>
          <w:sz w:val="32"/>
          <w:szCs w:val="32"/>
          <w:rtl/>
        </w:rPr>
        <w:t xml:space="preserve"> الْمَسْجِد</w:t>
      </w:r>
      <w:r w:rsidR="00C42E7C" w:rsidRPr="00162132">
        <w:rPr>
          <w:rFonts w:cs="Traditional Arabic" w:hint="cs"/>
          <w:color w:val="1D1B11" w:themeColor="background2" w:themeShade="1A"/>
          <w:sz w:val="32"/>
          <w:szCs w:val="32"/>
          <w:rtl/>
        </w:rPr>
        <w:t xml:space="preserve"> الأَقْصَى</w:t>
      </w:r>
      <w:r w:rsidR="006D1F42">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الحزين , وفي</w:t>
      </w:r>
      <w:r w:rsidR="009C1D6E">
        <w:rPr>
          <w:rFonts w:cs="Traditional Arabic" w:hint="cs"/>
          <w:color w:val="1D1B11" w:themeColor="background2" w:themeShade="1A"/>
          <w:sz w:val="32"/>
          <w:szCs w:val="32"/>
          <w:rtl/>
        </w:rPr>
        <w:t xml:space="preserve"> شريانها وتاجها غزة هاشم قوم الأ</w:t>
      </w:r>
      <w:r w:rsidRPr="00162132">
        <w:rPr>
          <w:rFonts w:cs="Traditional Arabic" w:hint="cs"/>
          <w:color w:val="1D1B11" w:themeColor="background2" w:themeShade="1A"/>
          <w:sz w:val="32"/>
          <w:szCs w:val="32"/>
          <w:rtl/>
        </w:rPr>
        <w:t>مين .</w:t>
      </w:r>
    </w:p>
    <w:p w:rsidR="0081365C" w:rsidRPr="00162132" w:rsidRDefault="0081365C" w:rsidP="006C4269">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فماذا عسانا أن نقول</w:t>
      </w:r>
      <w:r w:rsidR="008525A1"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في </w:t>
      </w:r>
      <w:r w:rsidR="00AC6524" w:rsidRPr="00162132">
        <w:rPr>
          <w:rFonts w:cs="Traditional Arabic" w:hint="cs"/>
          <w:color w:val="1D1B11" w:themeColor="background2" w:themeShade="1A"/>
          <w:sz w:val="32"/>
          <w:szCs w:val="32"/>
          <w:rtl/>
        </w:rPr>
        <w:t>هَذِهِ</w:t>
      </w:r>
      <w:r w:rsidRPr="00162132">
        <w:rPr>
          <w:rFonts w:cs="Traditional Arabic" w:hint="cs"/>
          <w:color w:val="1D1B11" w:themeColor="background2" w:themeShade="1A"/>
          <w:sz w:val="32"/>
          <w:szCs w:val="32"/>
          <w:rtl/>
        </w:rPr>
        <w:t xml:space="preserve"> القضية</w:t>
      </w:r>
      <w:r w:rsidR="008525A1"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 </w:t>
      </w:r>
      <w:r w:rsidR="00316492" w:rsidRPr="00162132">
        <w:rPr>
          <w:rFonts w:cs="Traditional Arabic" w:hint="cs"/>
          <w:color w:val="1D1B11" w:themeColor="background2" w:themeShade="1A"/>
          <w:sz w:val="32"/>
          <w:szCs w:val="32"/>
          <w:rtl/>
        </w:rPr>
        <w:t xml:space="preserve"> لَقَدْ</w:t>
      </w:r>
      <w:r w:rsidRPr="00162132">
        <w:rPr>
          <w:rFonts w:cs="Traditional Arabic" w:hint="cs"/>
          <w:color w:val="1D1B11" w:themeColor="background2" w:themeShade="1A"/>
          <w:sz w:val="32"/>
          <w:szCs w:val="32"/>
          <w:rtl/>
        </w:rPr>
        <w:t xml:space="preserve"> كنت أقول</w:t>
      </w:r>
      <w:r w:rsidR="008525A1"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لنفسي: ماذا ستنفع</w:t>
      </w:r>
      <w:r w:rsidR="008525A1"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كلماتي ؟ وماذا ستجدي أحرفي ؟وما قيمة أن</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ات</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ي وآهات</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ي ؟ ولكن</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نفساً بين جنبي أبي</w:t>
      </w:r>
      <w:r w:rsidR="008525A1" w:rsidRPr="00162132">
        <w:rPr>
          <w:rFonts w:cs="Traditional Arabic" w:hint="cs"/>
          <w:color w:val="1D1B11" w:themeColor="background2" w:themeShade="1A"/>
          <w:sz w:val="32"/>
          <w:szCs w:val="32"/>
          <w:rtl/>
        </w:rPr>
        <w:t>َّ</w:t>
      </w:r>
      <w:r w:rsidR="006D1F42">
        <w:rPr>
          <w:rFonts w:cs="Traditional Arabic" w:hint="cs"/>
          <w:color w:val="1D1B11" w:themeColor="background2" w:themeShade="1A"/>
          <w:sz w:val="32"/>
          <w:szCs w:val="32"/>
          <w:rtl/>
        </w:rPr>
        <w:t xml:space="preserve">ة, </w:t>
      </w:r>
      <w:r w:rsidRPr="00162132">
        <w:rPr>
          <w:rFonts w:cs="Traditional Arabic" w:hint="cs"/>
          <w:color w:val="1D1B11" w:themeColor="background2" w:themeShade="1A"/>
          <w:sz w:val="32"/>
          <w:szCs w:val="32"/>
          <w:rtl/>
        </w:rPr>
        <w:t>فيها للاسلام حمي</w:t>
      </w:r>
      <w:r w:rsidR="008525A1" w:rsidRPr="00162132">
        <w:rPr>
          <w:rFonts w:cs="Traditional Arabic" w:hint="cs"/>
          <w:color w:val="1D1B11" w:themeColor="background2" w:themeShade="1A"/>
          <w:sz w:val="32"/>
          <w:szCs w:val="32"/>
          <w:rtl/>
        </w:rPr>
        <w:t>َّ</w:t>
      </w:r>
      <w:r w:rsidR="009C1D6E">
        <w:rPr>
          <w:rFonts w:cs="Traditional Arabic" w:hint="cs"/>
          <w:color w:val="1D1B11" w:themeColor="background2" w:themeShade="1A"/>
          <w:sz w:val="32"/>
          <w:szCs w:val="32"/>
          <w:rtl/>
        </w:rPr>
        <w:t xml:space="preserve">ة , تصرخ بي : </w:t>
      </w:r>
      <w:r w:rsidR="00EF7309" w:rsidRPr="00162132">
        <w:rPr>
          <w:rFonts w:cs="Traditional Arabic" w:hint="cs"/>
          <w:color w:val="1D1B11" w:themeColor="background2" w:themeShade="1A"/>
          <w:sz w:val="32"/>
          <w:szCs w:val="32"/>
          <w:rtl/>
        </w:rPr>
        <w:t xml:space="preserve"> لا،</w:t>
      </w:r>
      <w:r w:rsidR="006D1F42">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تحدث</w:t>
      </w:r>
      <w:r w:rsidR="008525A1"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وانثر</w:t>
      </w:r>
      <w:r w:rsidR="008525A1"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الكلمات</w:t>
      </w:r>
      <w:r w:rsidR="008525A1"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في</w:t>
      </w:r>
      <w:r w:rsidR="00645B56" w:rsidRPr="00162132">
        <w:rPr>
          <w:rFonts w:cs="Traditional Arabic" w:hint="cs"/>
          <w:color w:val="1D1B11" w:themeColor="background2" w:themeShade="1A"/>
          <w:sz w:val="32"/>
          <w:szCs w:val="32"/>
          <w:rtl/>
        </w:rPr>
        <w:t xml:space="preserve"> كُلِّ </w:t>
      </w:r>
      <w:r w:rsidR="00EF7309" w:rsidRPr="00162132">
        <w:rPr>
          <w:rFonts w:cs="Traditional Arabic" w:hint="cs"/>
          <w:color w:val="1D1B11" w:themeColor="background2" w:themeShade="1A"/>
          <w:sz w:val="32"/>
          <w:szCs w:val="32"/>
          <w:rtl/>
        </w:rPr>
        <w:t>مكان , لعل</w:t>
      </w:r>
      <w:r w:rsidR="00F0528F">
        <w:rPr>
          <w:rFonts w:cs="Traditional Arabic" w:hint="cs"/>
          <w:color w:val="1D1B11" w:themeColor="background2" w:themeShade="1A"/>
          <w:sz w:val="32"/>
          <w:szCs w:val="32"/>
          <w:rtl/>
        </w:rPr>
        <w:t>َّ</w:t>
      </w:r>
      <w:r w:rsidR="00EF7309" w:rsidRPr="00162132">
        <w:rPr>
          <w:rFonts w:cs="Traditional Arabic" w:hint="cs"/>
          <w:color w:val="1D1B11" w:themeColor="background2" w:themeShade="1A"/>
          <w:sz w:val="32"/>
          <w:szCs w:val="32"/>
          <w:rtl/>
        </w:rPr>
        <w:t>ها تلقى نفساً فتي</w:t>
      </w:r>
      <w:r w:rsidR="008525A1" w:rsidRPr="00162132">
        <w:rPr>
          <w:rFonts w:cs="Traditional Arabic" w:hint="cs"/>
          <w:color w:val="1D1B11" w:themeColor="background2" w:themeShade="1A"/>
          <w:sz w:val="32"/>
          <w:szCs w:val="32"/>
          <w:rtl/>
        </w:rPr>
        <w:t>َّ</w:t>
      </w:r>
      <w:r w:rsidR="006D1F42">
        <w:rPr>
          <w:rFonts w:cs="Traditional Arabic" w:hint="cs"/>
          <w:color w:val="1D1B11" w:themeColor="background2" w:themeShade="1A"/>
          <w:sz w:val="32"/>
          <w:szCs w:val="32"/>
          <w:rtl/>
        </w:rPr>
        <w:t>ة ، أ</w:t>
      </w:r>
      <w:r w:rsidRPr="00162132">
        <w:rPr>
          <w:rFonts w:cs="Traditional Arabic" w:hint="cs"/>
          <w:color w:val="1D1B11" w:themeColor="background2" w:themeShade="1A"/>
          <w:sz w:val="32"/>
          <w:szCs w:val="32"/>
          <w:rtl/>
        </w:rPr>
        <w:t>لا ترى غضبة</w:t>
      </w:r>
      <w:r w:rsidR="008525A1"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الايمان</w:t>
      </w:r>
      <w:r w:rsidR="008525A1"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في قلوب الصغار والكبار بل </w:t>
      </w:r>
      <w:r w:rsidR="00C06698" w:rsidRPr="00162132">
        <w:rPr>
          <w:rFonts w:cs="Traditional Arabic" w:hint="cs"/>
          <w:color w:val="1D1B11" w:themeColor="background2" w:themeShade="1A"/>
          <w:sz w:val="32"/>
          <w:szCs w:val="32"/>
          <w:rtl/>
        </w:rPr>
        <w:t>حَتَّى</w:t>
      </w:r>
      <w:r w:rsidR="009C1D6E">
        <w:rPr>
          <w:rFonts w:cs="Traditional Arabic" w:hint="cs"/>
          <w:color w:val="1D1B11" w:themeColor="background2" w:themeShade="1A"/>
          <w:sz w:val="32"/>
          <w:szCs w:val="32"/>
          <w:rtl/>
        </w:rPr>
        <w:t xml:space="preserve"> العجائز وذوات</w:t>
      </w:r>
      <w:r w:rsidR="00F0528F">
        <w:rPr>
          <w:rFonts w:cs="Traditional Arabic" w:hint="cs"/>
          <w:color w:val="1D1B11" w:themeColor="background2" w:themeShade="1A"/>
          <w:sz w:val="32"/>
          <w:szCs w:val="32"/>
          <w:rtl/>
        </w:rPr>
        <w:t>ِ</w:t>
      </w:r>
      <w:r w:rsidR="009C1D6E">
        <w:rPr>
          <w:rFonts w:cs="Traditional Arabic" w:hint="cs"/>
          <w:color w:val="1D1B11" w:themeColor="background2" w:themeShade="1A"/>
          <w:sz w:val="32"/>
          <w:szCs w:val="32"/>
          <w:rtl/>
        </w:rPr>
        <w:t xml:space="preserve"> الأ</w:t>
      </w:r>
      <w:r w:rsidRPr="00162132">
        <w:rPr>
          <w:rFonts w:cs="Traditional Arabic" w:hint="cs"/>
          <w:color w:val="1D1B11" w:themeColor="background2" w:themeShade="1A"/>
          <w:sz w:val="32"/>
          <w:szCs w:val="32"/>
          <w:rtl/>
        </w:rPr>
        <w:t>خدار .</w:t>
      </w:r>
    </w:p>
    <w:tbl>
      <w:tblPr>
        <w:bidiVisual/>
        <w:tblW w:w="8036" w:type="dxa"/>
        <w:jc w:val="center"/>
        <w:tblLayout w:type="fixed"/>
        <w:tblCellMar>
          <w:left w:w="0" w:type="dxa"/>
          <w:right w:w="0" w:type="dxa"/>
        </w:tblCellMar>
        <w:tblLook w:val="01E0"/>
      </w:tblPr>
      <w:tblGrid>
        <w:gridCol w:w="698"/>
        <w:gridCol w:w="3263"/>
        <w:gridCol w:w="524"/>
        <w:gridCol w:w="3409"/>
        <w:gridCol w:w="142"/>
      </w:tblGrid>
      <w:tr w:rsidR="00954462" w:rsidRPr="007C0A3D" w:rsidTr="009C1D6E">
        <w:trPr>
          <w:trHeight w:hRule="exact" w:val="561"/>
          <w:jc w:val="center"/>
        </w:trPr>
        <w:tc>
          <w:tcPr>
            <w:tcW w:w="698" w:type="dxa"/>
          </w:tcPr>
          <w:p w:rsidR="00954462" w:rsidRPr="007C0A3D" w:rsidRDefault="00954462" w:rsidP="009C1D6E">
            <w:pPr>
              <w:jc w:val="lowKashida"/>
              <w:rPr>
                <w:rFonts w:ascii="AGA Arabesque" w:hAnsi="AGA Arabesque" w:cs="Traditional Arabic"/>
                <w:bCs/>
                <w:spacing w:val="-4"/>
                <w:sz w:val="36"/>
                <w:szCs w:val="34"/>
                <w:rtl/>
              </w:rPr>
            </w:pPr>
          </w:p>
        </w:tc>
        <w:tc>
          <w:tcPr>
            <w:tcW w:w="3263"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ل</w:t>
            </w:r>
            <w:r>
              <w:rPr>
                <w:rFonts w:cs="Traditional Arabic" w:hint="cs"/>
                <w:color w:val="1D1B11" w:themeColor="background2" w:themeShade="1A"/>
                <w:sz w:val="32"/>
                <w:szCs w:val="32"/>
                <w:rtl/>
              </w:rPr>
              <w:t>ـ</w:t>
            </w:r>
            <w:r w:rsidRPr="00162132">
              <w:rPr>
                <w:rFonts w:cs="Traditional Arabic" w:hint="cs"/>
                <w:color w:val="1D1B11" w:themeColor="background2" w:themeShade="1A"/>
                <w:sz w:val="32"/>
                <w:szCs w:val="32"/>
                <w:rtl/>
              </w:rPr>
              <w:t>غةُ الحجارةِ عندما تت</w:t>
            </w:r>
            <w:r>
              <w:rPr>
                <w:rFonts w:cs="Traditional Arabic" w:hint="cs"/>
                <w:color w:val="1D1B11" w:themeColor="background2" w:themeShade="1A"/>
                <w:sz w:val="32"/>
                <w:szCs w:val="32"/>
                <w:rtl/>
              </w:rPr>
              <w:t>ـ</w:t>
            </w:r>
            <w:r w:rsidRPr="00162132">
              <w:rPr>
                <w:rFonts w:cs="Traditional Arabic" w:hint="cs"/>
                <w:color w:val="1D1B11" w:themeColor="background2" w:themeShade="1A"/>
                <w:sz w:val="32"/>
                <w:szCs w:val="32"/>
                <w:rtl/>
              </w:rPr>
              <w:t>كلم</w:t>
            </w:r>
            <w:r w:rsidR="00F0528F">
              <w:rPr>
                <w:rFonts w:cs="Traditional Arabic" w:hint="cs"/>
                <w:color w:val="1D1B11" w:themeColor="background2" w:themeShade="1A"/>
                <w:sz w:val="32"/>
                <w:szCs w:val="32"/>
                <w:rtl/>
              </w:rPr>
              <w:t>ُ</w:t>
            </w:r>
            <w:r w:rsidRPr="007C0A3D">
              <w:rPr>
                <w:rFonts w:ascii="AGA Arabesque" w:hAnsi="AGA Arabesque" w:cs="Traditional Arabic"/>
                <w:bCs/>
                <w:spacing w:val="-4"/>
                <w:sz w:val="36"/>
                <w:szCs w:val="34"/>
                <w:rtl/>
              </w:rPr>
              <w:br/>
              <w:t xml:space="preserve">( </w:t>
            </w:r>
          </w:p>
        </w:tc>
        <w:tc>
          <w:tcPr>
            <w:tcW w:w="524" w:type="dxa"/>
          </w:tcPr>
          <w:p w:rsidR="00954462" w:rsidRPr="007C0A3D" w:rsidRDefault="00954462" w:rsidP="009C1D6E">
            <w:pPr>
              <w:jc w:val="lowKashida"/>
              <w:rPr>
                <w:rFonts w:ascii="AGA Arabesque" w:hAnsi="AGA Arabesque" w:cs="Traditional Arabic"/>
                <w:bCs/>
                <w:spacing w:val="-4"/>
                <w:sz w:val="36"/>
                <w:szCs w:val="34"/>
                <w:rtl/>
              </w:rPr>
            </w:pPr>
          </w:p>
        </w:tc>
        <w:tc>
          <w:tcPr>
            <w:tcW w:w="3409"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فالأذنُ ت</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صغي والمخاطبُ يف</w:t>
            </w:r>
            <w:r>
              <w:rPr>
                <w:rFonts w:cs="Traditional Arabic" w:hint="cs"/>
                <w:color w:val="1D1B11" w:themeColor="background2" w:themeShade="1A"/>
                <w:sz w:val="32"/>
                <w:szCs w:val="32"/>
                <w:rtl/>
              </w:rPr>
              <w:t>ــ</w:t>
            </w:r>
            <w:r w:rsidRPr="00162132">
              <w:rPr>
                <w:rFonts w:cs="Traditional Arabic" w:hint="cs"/>
                <w:color w:val="1D1B11" w:themeColor="background2" w:themeShade="1A"/>
                <w:sz w:val="32"/>
                <w:szCs w:val="32"/>
                <w:rtl/>
              </w:rPr>
              <w:t>همُ</w:t>
            </w:r>
            <w:r w:rsidRPr="007C0A3D">
              <w:rPr>
                <w:rFonts w:ascii="AGA Arabesque" w:hAnsi="AGA Arabesque" w:cs="Traditional Arabic"/>
                <w:bCs/>
                <w:spacing w:val="-4"/>
                <w:sz w:val="36"/>
                <w:szCs w:val="34"/>
                <w:rtl/>
              </w:rPr>
              <w:br/>
              <w:t>(</w:t>
            </w:r>
          </w:p>
        </w:tc>
        <w:tc>
          <w:tcPr>
            <w:tcW w:w="142" w:type="dxa"/>
          </w:tcPr>
          <w:p w:rsidR="00954462" w:rsidRPr="007C0A3D" w:rsidRDefault="00954462" w:rsidP="009C1D6E">
            <w:pPr>
              <w:jc w:val="lowKashida"/>
              <w:rPr>
                <w:rFonts w:ascii="AGA Arabesque" w:hAnsi="AGA Arabesque" w:cs="Traditional Arabic"/>
                <w:bCs/>
                <w:spacing w:val="-4"/>
                <w:sz w:val="36"/>
                <w:szCs w:val="34"/>
              </w:rPr>
            </w:pPr>
          </w:p>
        </w:tc>
      </w:tr>
      <w:tr w:rsidR="00954462" w:rsidRPr="007C0A3D" w:rsidTr="009C1D6E">
        <w:trPr>
          <w:trHeight w:hRule="exact" w:val="561"/>
          <w:jc w:val="center"/>
        </w:trPr>
        <w:tc>
          <w:tcPr>
            <w:tcW w:w="698" w:type="dxa"/>
          </w:tcPr>
          <w:p w:rsidR="00954462" w:rsidRPr="007C0A3D" w:rsidRDefault="00954462" w:rsidP="009C1D6E">
            <w:pPr>
              <w:jc w:val="lowKashida"/>
              <w:rPr>
                <w:rFonts w:ascii="AGA Arabesque" w:hAnsi="AGA Arabesque" w:cs="Traditional Arabic"/>
                <w:bCs/>
                <w:spacing w:val="-4"/>
                <w:sz w:val="36"/>
                <w:szCs w:val="34"/>
                <w:rtl/>
              </w:rPr>
            </w:pPr>
          </w:p>
        </w:tc>
        <w:tc>
          <w:tcPr>
            <w:tcW w:w="3263"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ج</w:t>
            </w:r>
            <w:r>
              <w:rPr>
                <w:rFonts w:cs="Traditional Arabic" w:hint="cs"/>
                <w:color w:val="1D1B11" w:themeColor="background2" w:themeShade="1A"/>
                <w:sz w:val="32"/>
                <w:szCs w:val="32"/>
                <w:rtl/>
              </w:rPr>
              <w:t>ـ</w:t>
            </w:r>
            <w:r w:rsidRPr="00162132">
              <w:rPr>
                <w:rFonts w:cs="Traditional Arabic" w:hint="cs"/>
                <w:color w:val="1D1B11" w:themeColor="background2" w:themeShade="1A"/>
                <w:sz w:val="32"/>
                <w:szCs w:val="32"/>
                <w:rtl/>
              </w:rPr>
              <w:t>علَتْ لغات العالمين</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بأسرها     </w:t>
            </w:r>
            <w:r w:rsidRPr="007C0A3D">
              <w:rPr>
                <w:rFonts w:ascii="AGA Arabesque" w:hAnsi="AGA Arabesque" w:cs="Traditional Arabic"/>
                <w:bCs/>
                <w:spacing w:val="-4"/>
                <w:sz w:val="36"/>
                <w:szCs w:val="34"/>
                <w:rtl/>
              </w:rPr>
              <w:br/>
              <w:t xml:space="preserve">( </w:t>
            </w:r>
          </w:p>
        </w:tc>
        <w:tc>
          <w:tcPr>
            <w:tcW w:w="524" w:type="dxa"/>
          </w:tcPr>
          <w:p w:rsidR="00954462" w:rsidRPr="007C0A3D" w:rsidRDefault="00954462" w:rsidP="009C1D6E">
            <w:pPr>
              <w:jc w:val="lowKashida"/>
              <w:rPr>
                <w:rFonts w:ascii="AGA Arabesque" w:hAnsi="AGA Arabesque" w:cs="Traditional Arabic"/>
                <w:bCs/>
                <w:spacing w:val="-4"/>
                <w:sz w:val="36"/>
                <w:szCs w:val="34"/>
                <w:rtl/>
              </w:rPr>
            </w:pPr>
          </w:p>
        </w:tc>
        <w:tc>
          <w:tcPr>
            <w:tcW w:w="3409"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في ح</w:t>
            </w:r>
            <w:r>
              <w:rPr>
                <w:rFonts w:cs="Traditional Arabic" w:hint="cs"/>
                <w:color w:val="1D1B11" w:themeColor="background2" w:themeShade="1A"/>
                <w:sz w:val="32"/>
                <w:szCs w:val="32"/>
                <w:rtl/>
              </w:rPr>
              <w:t>ـ</w:t>
            </w:r>
            <w:r w:rsidRPr="00162132">
              <w:rPr>
                <w:rFonts w:cs="Traditional Arabic" w:hint="cs"/>
                <w:color w:val="1D1B11" w:themeColor="background2" w:themeShade="1A"/>
                <w:sz w:val="32"/>
                <w:szCs w:val="32"/>
                <w:rtl/>
              </w:rPr>
              <w:t>رف صَ</w:t>
            </w:r>
            <w:r>
              <w:rPr>
                <w:rFonts w:cs="Traditional Arabic" w:hint="cs"/>
                <w:color w:val="1D1B11" w:themeColor="background2" w:themeShade="1A"/>
                <w:sz w:val="32"/>
                <w:szCs w:val="32"/>
                <w:rtl/>
              </w:rPr>
              <w:t>ـ</w:t>
            </w:r>
            <w:r w:rsidRPr="00162132">
              <w:rPr>
                <w:rFonts w:cs="Traditional Arabic" w:hint="cs"/>
                <w:color w:val="1D1B11" w:themeColor="background2" w:themeShade="1A"/>
                <w:sz w:val="32"/>
                <w:szCs w:val="32"/>
                <w:rtl/>
              </w:rPr>
              <w:t>وٌَان يخضٌِبُه ال</w:t>
            </w:r>
            <w:r>
              <w:rPr>
                <w:rFonts w:cs="Traditional Arabic" w:hint="cs"/>
                <w:color w:val="1D1B11" w:themeColor="background2" w:themeShade="1A"/>
                <w:sz w:val="32"/>
                <w:szCs w:val="32"/>
                <w:rtl/>
              </w:rPr>
              <w:t>ـ</w:t>
            </w:r>
            <w:r w:rsidRPr="00162132">
              <w:rPr>
                <w:rFonts w:cs="Traditional Arabic" w:hint="cs"/>
                <w:color w:val="1D1B11" w:themeColor="background2" w:themeShade="1A"/>
                <w:sz w:val="32"/>
                <w:szCs w:val="32"/>
                <w:rtl/>
              </w:rPr>
              <w:t>دمُ</w:t>
            </w:r>
            <w:r w:rsidRPr="007C0A3D">
              <w:rPr>
                <w:rFonts w:ascii="AGA Arabesque" w:hAnsi="AGA Arabesque" w:cs="Traditional Arabic"/>
                <w:bCs/>
                <w:spacing w:val="-4"/>
                <w:sz w:val="36"/>
                <w:szCs w:val="34"/>
                <w:rtl/>
              </w:rPr>
              <w:br/>
              <w:t>(</w:t>
            </w:r>
          </w:p>
        </w:tc>
        <w:tc>
          <w:tcPr>
            <w:tcW w:w="142" w:type="dxa"/>
          </w:tcPr>
          <w:p w:rsidR="00954462" w:rsidRPr="007C0A3D" w:rsidRDefault="00954462" w:rsidP="009C1D6E">
            <w:pPr>
              <w:jc w:val="lowKashida"/>
              <w:rPr>
                <w:rFonts w:ascii="AGA Arabesque" w:hAnsi="AGA Arabesque" w:cs="Traditional Arabic"/>
                <w:bCs/>
                <w:spacing w:val="-4"/>
                <w:sz w:val="36"/>
                <w:szCs w:val="34"/>
              </w:rPr>
            </w:pPr>
          </w:p>
        </w:tc>
      </w:tr>
      <w:tr w:rsidR="00954462" w:rsidRPr="007C0A3D" w:rsidTr="009C1D6E">
        <w:trPr>
          <w:trHeight w:hRule="exact" w:val="561"/>
          <w:jc w:val="center"/>
        </w:trPr>
        <w:tc>
          <w:tcPr>
            <w:tcW w:w="698" w:type="dxa"/>
          </w:tcPr>
          <w:p w:rsidR="00954462" w:rsidRPr="007C0A3D" w:rsidRDefault="00954462" w:rsidP="009C1D6E">
            <w:pPr>
              <w:jc w:val="lowKashida"/>
              <w:rPr>
                <w:rFonts w:ascii="AGA Arabesque" w:hAnsi="AGA Arabesque" w:cs="Traditional Arabic"/>
                <w:bCs/>
                <w:spacing w:val="-4"/>
                <w:sz w:val="36"/>
                <w:szCs w:val="34"/>
                <w:rtl/>
              </w:rPr>
            </w:pPr>
          </w:p>
        </w:tc>
        <w:tc>
          <w:tcPr>
            <w:tcW w:w="3263"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أ</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نشودةُ العصرِ الحديثِ يصوغُها  </w:t>
            </w:r>
            <w:r w:rsidRPr="007C0A3D">
              <w:rPr>
                <w:rFonts w:ascii="AGA Arabesque" w:hAnsi="AGA Arabesque" w:cs="Traditional Arabic"/>
                <w:bCs/>
                <w:spacing w:val="-4"/>
                <w:sz w:val="36"/>
                <w:szCs w:val="34"/>
                <w:rtl/>
              </w:rPr>
              <w:br/>
              <w:t xml:space="preserve">( </w:t>
            </w:r>
          </w:p>
        </w:tc>
        <w:tc>
          <w:tcPr>
            <w:tcW w:w="524" w:type="dxa"/>
          </w:tcPr>
          <w:p w:rsidR="00954462" w:rsidRPr="007C0A3D" w:rsidRDefault="00954462" w:rsidP="009C1D6E">
            <w:pPr>
              <w:jc w:val="lowKashida"/>
              <w:rPr>
                <w:rFonts w:ascii="AGA Arabesque" w:hAnsi="AGA Arabesque" w:cs="Traditional Arabic"/>
                <w:bCs/>
                <w:spacing w:val="-4"/>
                <w:sz w:val="36"/>
                <w:szCs w:val="34"/>
                <w:rtl/>
              </w:rPr>
            </w:pPr>
          </w:p>
        </w:tc>
        <w:tc>
          <w:tcPr>
            <w:tcW w:w="3409"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ط</w:t>
            </w:r>
            <w:r>
              <w:rPr>
                <w:rFonts w:cs="Traditional Arabic" w:hint="cs"/>
                <w:color w:val="1D1B11" w:themeColor="background2" w:themeShade="1A"/>
                <w:sz w:val="32"/>
                <w:szCs w:val="32"/>
                <w:rtl/>
              </w:rPr>
              <w:t>ـ</w:t>
            </w:r>
            <w:r w:rsidRPr="00162132">
              <w:rPr>
                <w:rFonts w:cs="Traditional Arabic" w:hint="cs"/>
                <w:color w:val="1D1B11" w:themeColor="background2" w:themeShade="1A"/>
                <w:sz w:val="32"/>
                <w:szCs w:val="32"/>
                <w:rtl/>
              </w:rPr>
              <w:t>فلُ الح</w:t>
            </w:r>
            <w:r>
              <w:rPr>
                <w:rFonts w:cs="Traditional Arabic" w:hint="cs"/>
                <w:color w:val="1D1B11" w:themeColor="background2" w:themeShade="1A"/>
                <w:sz w:val="32"/>
                <w:szCs w:val="32"/>
                <w:rtl/>
              </w:rPr>
              <w:t>ــ</w:t>
            </w:r>
            <w:r w:rsidRPr="00162132">
              <w:rPr>
                <w:rFonts w:cs="Traditional Arabic" w:hint="cs"/>
                <w:color w:val="1D1B11" w:themeColor="background2" w:themeShade="1A"/>
                <w:sz w:val="32"/>
                <w:szCs w:val="32"/>
                <w:rtl/>
              </w:rPr>
              <w:t>جارةِ عندما ي</w:t>
            </w:r>
            <w:r>
              <w:rPr>
                <w:rFonts w:cs="Traditional Arabic" w:hint="cs"/>
                <w:color w:val="1D1B11" w:themeColor="background2" w:themeShade="1A"/>
                <w:sz w:val="32"/>
                <w:szCs w:val="32"/>
                <w:rtl/>
              </w:rPr>
              <w:t>ــ</w:t>
            </w:r>
            <w:r w:rsidRPr="00162132">
              <w:rPr>
                <w:rFonts w:cs="Traditional Arabic" w:hint="cs"/>
                <w:color w:val="1D1B11" w:themeColor="background2" w:themeShade="1A"/>
                <w:sz w:val="32"/>
                <w:szCs w:val="32"/>
                <w:rtl/>
              </w:rPr>
              <w:t>تألمُ</w:t>
            </w:r>
            <w:r w:rsidRPr="007C0A3D">
              <w:rPr>
                <w:rFonts w:ascii="AGA Arabesque" w:hAnsi="AGA Arabesque" w:cs="Traditional Arabic"/>
                <w:bCs/>
                <w:spacing w:val="-4"/>
                <w:sz w:val="36"/>
                <w:szCs w:val="34"/>
                <w:rtl/>
              </w:rPr>
              <w:br/>
              <w:t>(</w:t>
            </w:r>
          </w:p>
        </w:tc>
        <w:tc>
          <w:tcPr>
            <w:tcW w:w="142" w:type="dxa"/>
          </w:tcPr>
          <w:p w:rsidR="00954462" w:rsidRPr="007C0A3D" w:rsidRDefault="00954462" w:rsidP="009C1D6E">
            <w:pPr>
              <w:jc w:val="lowKashida"/>
              <w:rPr>
                <w:rFonts w:ascii="AGA Arabesque" w:hAnsi="AGA Arabesque" w:cs="Traditional Arabic"/>
                <w:bCs/>
                <w:spacing w:val="-4"/>
                <w:sz w:val="36"/>
                <w:szCs w:val="34"/>
              </w:rPr>
            </w:pPr>
          </w:p>
        </w:tc>
      </w:tr>
      <w:tr w:rsidR="00954462" w:rsidRPr="007C0A3D" w:rsidTr="009C1D6E">
        <w:trPr>
          <w:trHeight w:hRule="exact" w:val="561"/>
          <w:jc w:val="center"/>
        </w:trPr>
        <w:tc>
          <w:tcPr>
            <w:tcW w:w="698" w:type="dxa"/>
          </w:tcPr>
          <w:p w:rsidR="00954462" w:rsidRPr="007C0A3D" w:rsidRDefault="00954462" w:rsidP="009C1D6E">
            <w:pPr>
              <w:jc w:val="lowKashida"/>
              <w:rPr>
                <w:rFonts w:ascii="AGA Arabesque" w:hAnsi="AGA Arabesque" w:cs="Traditional Arabic"/>
                <w:bCs/>
                <w:spacing w:val="-4"/>
                <w:sz w:val="36"/>
                <w:szCs w:val="34"/>
                <w:rtl/>
              </w:rPr>
            </w:pPr>
          </w:p>
        </w:tc>
        <w:tc>
          <w:tcPr>
            <w:tcW w:w="3263"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الحقُّ حص</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حصَ فاسمعوا لغة الح</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ص</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ى    </w:t>
            </w:r>
            <w:r w:rsidRPr="007C0A3D">
              <w:rPr>
                <w:rFonts w:ascii="AGA Arabesque" w:hAnsi="AGA Arabesque" w:cs="Traditional Arabic"/>
                <w:bCs/>
                <w:spacing w:val="-4"/>
                <w:sz w:val="36"/>
                <w:szCs w:val="34"/>
                <w:rtl/>
              </w:rPr>
              <w:br/>
              <w:t xml:space="preserve">( </w:t>
            </w:r>
          </w:p>
        </w:tc>
        <w:tc>
          <w:tcPr>
            <w:tcW w:w="524" w:type="dxa"/>
          </w:tcPr>
          <w:p w:rsidR="00954462" w:rsidRPr="007C0A3D" w:rsidRDefault="00954462" w:rsidP="009C1D6E">
            <w:pPr>
              <w:jc w:val="lowKashida"/>
              <w:rPr>
                <w:rFonts w:ascii="AGA Arabesque" w:hAnsi="AGA Arabesque" w:cs="Traditional Arabic"/>
                <w:bCs/>
                <w:spacing w:val="-4"/>
                <w:sz w:val="36"/>
                <w:szCs w:val="34"/>
                <w:rtl/>
              </w:rPr>
            </w:pPr>
          </w:p>
        </w:tc>
        <w:tc>
          <w:tcPr>
            <w:tcW w:w="3409"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فهي المعب</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ر والخطيبُ المله</w:t>
            </w:r>
            <w:r>
              <w:rPr>
                <w:rFonts w:cs="Traditional Arabic" w:hint="cs"/>
                <w:color w:val="1D1B11" w:themeColor="background2" w:themeShade="1A"/>
                <w:sz w:val="32"/>
                <w:szCs w:val="32"/>
                <w:rtl/>
              </w:rPr>
              <w:t>ــ</w:t>
            </w:r>
            <w:r w:rsidRPr="00162132">
              <w:rPr>
                <w:rFonts w:cs="Traditional Arabic" w:hint="cs"/>
                <w:color w:val="1D1B11" w:themeColor="background2" w:themeShade="1A"/>
                <w:sz w:val="32"/>
                <w:szCs w:val="32"/>
                <w:rtl/>
              </w:rPr>
              <w:t>مُ</w:t>
            </w:r>
            <w:r w:rsidRPr="007C0A3D">
              <w:rPr>
                <w:rFonts w:ascii="AGA Arabesque" w:hAnsi="AGA Arabesque" w:cs="Traditional Arabic"/>
                <w:bCs/>
                <w:spacing w:val="-4"/>
                <w:sz w:val="36"/>
                <w:szCs w:val="34"/>
                <w:rtl/>
              </w:rPr>
              <w:br/>
              <w:t>(</w:t>
            </w:r>
          </w:p>
        </w:tc>
        <w:tc>
          <w:tcPr>
            <w:tcW w:w="142" w:type="dxa"/>
          </w:tcPr>
          <w:p w:rsidR="00954462" w:rsidRPr="007C0A3D" w:rsidRDefault="00954462" w:rsidP="009C1D6E">
            <w:pPr>
              <w:jc w:val="lowKashida"/>
              <w:rPr>
                <w:rFonts w:ascii="AGA Arabesque" w:hAnsi="AGA Arabesque" w:cs="Traditional Arabic"/>
                <w:bCs/>
                <w:spacing w:val="-4"/>
                <w:sz w:val="36"/>
                <w:szCs w:val="34"/>
              </w:rPr>
            </w:pPr>
          </w:p>
        </w:tc>
      </w:tr>
    </w:tbl>
    <w:p w:rsidR="0081365C" w:rsidRPr="00162132" w:rsidRDefault="0081365C" w:rsidP="00FD7F64">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 وعندها تذكر</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ت</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كلام</w:t>
      </w:r>
      <w:r w:rsidR="00E71ECF"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خير</w:t>
      </w:r>
      <w:r w:rsidR="00E71ECF"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البرية : (( لا تقوم الساعة</w:t>
      </w:r>
      <w:r w:rsidR="00683014">
        <w:rPr>
          <w:rFonts w:cs="Traditional Arabic" w:hint="cs"/>
          <w:color w:val="1D1B11" w:themeColor="background2" w:themeShade="1A"/>
          <w:sz w:val="32"/>
          <w:szCs w:val="32"/>
          <w:rtl/>
        </w:rPr>
        <w:t xml:space="preserve"> </w:t>
      </w:r>
      <w:r w:rsidR="00C06698" w:rsidRPr="00162132">
        <w:rPr>
          <w:rFonts w:cs="Traditional Arabic" w:hint="cs"/>
          <w:color w:val="1D1B11" w:themeColor="background2" w:themeShade="1A"/>
          <w:sz w:val="32"/>
          <w:szCs w:val="32"/>
          <w:rtl/>
        </w:rPr>
        <w:t>حَتَّى</w:t>
      </w:r>
      <w:r w:rsidRPr="00162132">
        <w:rPr>
          <w:rFonts w:cs="Traditional Arabic" w:hint="cs"/>
          <w:color w:val="1D1B11" w:themeColor="background2" w:themeShade="1A"/>
          <w:sz w:val="32"/>
          <w:szCs w:val="32"/>
          <w:rtl/>
        </w:rPr>
        <w:t xml:space="preserve"> يقاتل</w:t>
      </w:r>
      <w:r w:rsidR="00E71ECF" w:rsidRPr="00162132">
        <w:rPr>
          <w:rFonts w:cs="Traditional Arabic" w:hint="cs"/>
          <w:color w:val="1D1B11" w:themeColor="background2" w:themeShade="1A"/>
          <w:sz w:val="32"/>
          <w:szCs w:val="32"/>
          <w:rtl/>
        </w:rPr>
        <w:t>َ</w:t>
      </w:r>
      <w:r w:rsidR="00481658" w:rsidRPr="00162132">
        <w:rPr>
          <w:rFonts w:cs="Traditional Arabic" w:hint="cs"/>
          <w:color w:val="1D1B11" w:themeColor="background2" w:themeShade="1A"/>
          <w:sz w:val="32"/>
          <w:szCs w:val="32"/>
          <w:rtl/>
        </w:rPr>
        <w:t xml:space="preserve"> الْمُسْلِمونَ</w:t>
      </w:r>
      <w:r w:rsidR="00BC7AC4" w:rsidRPr="00162132">
        <w:rPr>
          <w:rFonts w:cs="Traditional Arabic" w:hint="cs"/>
          <w:color w:val="1D1B11" w:themeColor="background2" w:themeShade="1A"/>
          <w:sz w:val="32"/>
          <w:szCs w:val="32"/>
          <w:rtl/>
        </w:rPr>
        <w:t xml:space="preserve"> الْيَهُود</w:t>
      </w:r>
      <w:r w:rsidRPr="00162132">
        <w:rPr>
          <w:rFonts w:cs="Traditional Arabic" w:hint="cs"/>
          <w:color w:val="1D1B11" w:themeColor="background2" w:themeShade="1A"/>
          <w:sz w:val="32"/>
          <w:szCs w:val="32"/>
          <w:rtl/>
        </w:rPr>
        <w:t xml:space="preserve"> فيقتلهم </w:t>
      </w:r>
      <w:r w:rsidR="00481658" w:rsidRPr="00162132">
        <w:rPr>
          <w:rFonts w:cs="Traditional Arabic" w:hint="cs"/>
          <w:color w:val="1D1B11" w:themeColor="background2" w:themeShade="1A"/>
          <w:sz w:val="32"/>
          <w:szCs w:val="32"/>
          <w:rtl/>
        </w:rPr>
        <w:t xml:space="preserve"> الْمُسْلِمونَ</w:t>
      </w:r>
      <w:r w:rsidR="006D1F42">
        <w:rPr>
          <w:rFonts w:cs="Traditional Arabic" w:hint="cs"/>
          <w:color w:val="1D1B11" w:themeColor="background2" w:themeShade="1A"/>
          <w:sz w:val="32"/>
          <w:szCs w:val="32"/>
          <w:rtl/>
        </w:rPr>
        <w:t xml:space="preserve"> </w:t>
      </w:r>
      <w:r w:rsidR="00C06698" w:rsidRPr="00162132">
        <w:rPr>
          <w:rFonts w:cs="Traditional Arabic" w:hint="cs"/>
          <w:color w:val="1D1B11" w:themeColor="background2" w:themeShade="1A"/>
          <w:sz w:val="32"/>
          <w:szCs w:val="32"/>
          <w:rtl/>
        </w:rPr>
        <w:t>حَتَّى</w:t>
      </w:r>
      <w:r w:rsidRPr="00162132">
        <w:rPr>
          <w:rFonts w:cs="Traditional Arabic" w:hint="cs"/>
          <w:color w:val="1D1B11" w:themeColor="background2" w:themeShade="1A"/>
          <w:sz w:val="32"/>
          <w:szCs w:val="32"/>
          <w:rtl/>
        </w:rPr>
        <w:t xml:space="preserve"> يختبئ</w:t>
      </w:r>
      <w:r w:rsidR="00E71ECF" w:rsidRPr="00162132">
        <w:rPr>
          <w:rFonts w:cs="Traditional Arabic" w:hint="cs"/>
          <w:color w:val="1D1B11" w:themeColor="background2" w:themeShade="1A"/>
          <w:sz w:val="32"/>
          <w:szCs w:val="32"/>
          <w:rtl/>
        </w:rPr>
        <w:t>َ</w:t>
      </w:r>
      <w:r w:rsidR="00BC7AC4" w:rsidRPr="00162132">
        <w:rPr>
          <w:rFonts w:cs="Traditional Arabic" w:hint="cs"/>
          <w:color w:val="1D1B11" w:themeColor="background2" w:themeShade="1A"/>
          <w:sz w:val="32"/>
          <w:szCs w:val="32"/>
          <w:rtl/>
        </w:rPr>
        <w:t xml:space="preserve"> الْيَهُود</w:t>
      </w:r>
      <w:r w:rsidRPr="00162132">
        <w:rPr>
          <w:rFonts w:cs="Traditional Arabic" w:hint="cs"/>
          <w:color w:val="1D1B11" w:themeColor="background2" w:themeShade="1A"/>
          <w:sz w:val="32"/>
          <w:szCs w:val="32"/>
          <w:rtl/>
        </w:rPr>
        <w:t>ي</w:t>
      </w:r>
      <w:r w:rsidR="00E71ECF"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من وراء الحجر</w:t>
      </w:r>
      <w:r w:rsidR="00E71ECF"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والشجر</w:t>
      </w:r>
      <w:r w:rsidR="00E71ECF"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ف</w:t>
      </w:r>
      <w:r w:rsidR="003B4BD1" w:rsidRPr="00162132">
        <w:rPr>
          <w:rFonts w:cs="Traditional Arabic" w:hint="cs"/>
          <w:color w:val="1D1B11" w:themeColor="background2" w:themeShade="1A"/>
          <w:sz w:val="32"/>
          <w:szCs w:val="32"/>
          <w:rtl/>
        </w:rPr>
        <w:t>يَقُول</w:t>
      </w:r>
      <w:r w:rsidRPr="00162132">
        <w:rPr>
          <w:rFonts w:cs="Traditional Arabic" w:hint="cs"/>
          <w:color w:val="1D1B11" w:themeColor="background2" w:themeShade="1A"/>
          <w:sz w:val="32"/>
          <w:szCs w:val="32"/>
          <w:rtl/>
        </w:rPr>
        <w:t xml:space="preserve"> الحجر أو الشجر يا مسلم</w:t>
      </w:r>
      <w:r w:rsidR="00E71ECF"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يا عبد</w:t>
      </w:r>
      <w:r w:rsidR="00E71ECF"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الله </w:t>
      </w:r>
      <w:r w:rsidR="00B702A2" w:rsidRPr="00162132">
        <w:rPr>
          <w:rFonts w:cs="Traditional Arabic" w:hint="cs"/>
          <w:color w:val="1D1B11" w:themeColor="background2" w:themeShade="1A"/>
          <w:sz w:val="32"/>
          <w:szCs w:val="32"/>
          <w:rtl/>
        </w:rPr>
        <w:t xml:space="preserve"> هَذَا</w:t>
      </w:r>
      <w:r w:rsidRPr="00162132">
        <w:rPr>
          <w:rFonts w:cs="Traditional Arabic" w:hint="cs"/>
          <w:color w:val="1D1B11" w:themeColor="background2" w:themeShade="1A"/>
          <w:sz w:val="32"/>
          <w:szCs w:val="32"/>
          <w:rtl/>
        </w:rPr>
        <w:t xml:space="preserve"> يهودي</w:t>
      </w:r>
      <w:r w:rsidR="00E71ECF" w:rsidRPr="00162132">
        <w:rPr>
          <w:rFonts w:cs="Traditional Arabic" w:hint="cs"/>
          <w:color w:val="1D1B11" w:themeColor="background2" w:themeShade="1A"/>
          <w:sz w:val="32"/>
          <w:szCs w:val="32"/>
          <w:rtl/>
        </w:rPr>
        <w:t>ٌّ</w:t>
      </w:r>
      <w:r w:rsidR="006B1C14">
        <w:rPr>
          <w:rFonts w:cs="Traditional Arabic" w:hint="cs"/>
          <w:color w:val="1D1B11" w:themeColor="background2" w:themeShade="1A"/>
          <w:sz w:val="32"/>
          <w:szCs w:val="32"/>
          <w:rtl/>
        </w:rPr>
        <w:t xml:space="preserve"> خلفي فتعال فاقتله إلا </w:t>
      </w:r>
      <w:r w:rsidR="006B1C14">
        <w:rPr>
          <w:rFonts w:cs="Traditional Arabic" w:hint="cs"/>
          <w:color w:val="1D1B11" w:themeColor="background2" w:themeShade="1A"/>
          <w:sz w:val="32"/>
          <w:szCs w:val="32"/>
          <w:rtl/>
        </w:rPr>
        <w:lastRenderedPageBreak/>
        <w:t xml:space="preserve">الغرقد </w:t>
      </w:r>
      <w:r w:rsidR="004E4389" w:rsidRPr="00162132">
        <w:rPr>
          <w:rFonts w:cs="Traditional Arabic" w:hint="cs"/>
          <w:color w:val="1D1B11" w:themeColor="background2" w:themeShade="1A"/>
          <w:sz w:val="32"/>
          <w:szCs w:val="32"/>
          <w:rtl/>
        </w:rPr>
        <w:t>فَإِنَّ</w:t>
      </w:r>
      <w:r w:rsidRPr="00162132">
        <w:rPr>
          <w:rFonts w:cs="Traditional Arabic" w:hint="cs"/>
          <w:color w:val="1D1B11" w:themeColor="background2" w:themeShade="1A"/>
          <w:sz w:val="32"/>
          <w:szCs w:val="32"/>
          <w:rtl/>
        </w:rPr>
        <w:t>ه من شجر</w:t>
      </w:r>
      <w:r w:rsidR="00BC7AC4" w:rsidRPr="00162132">
        <w:rPr>
          <w:rFonts w:cs="Traditional Arabic" w:hint="cs"/>
          <w:color w:val="1D1B11" w:themeColor="background2" w:themeShade="1A"/>
          <w:sz w:val="32"/>
          <w:szCs w:val="32"/>
          <w:rtl/>
        </w:rPr>
        <w:t xml:space="preserve"> الْيَهُود</w:t>
      </w:r>
      <w:r w:rsidRPr="00162132">
        <w:rPr>
          <w:rFonts w:cs="Traditional Arabic" w:hint="cs"/>
          <w:color w:val="1D1B11" w:themeColor="background2" w:themeShade="1A"/>
          <w:sz w:val="32"/>
          <w:szCs w:val="32"/>
          <w:rtl/>
        </w:rPr>
        <w:t xml:space="preserve"> )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2"/>
      </w:r>
      <w:r w:rsidR="001B5B90" w:rsidRPr="00162132">
        <w:rPr>
          <w:rFonts w:cs="Traditional Arabic" w:hint="cs"/>
          <w:color w:val="1D1B11" w:themeColor="background2" w:themeShade="1A"/>
          <w:sz w:val="32"/>
          <w:szCs w:val="32"/>
          <w:vertAlign w:val="superscript"/>
          <w:rtl/>
        </w:rPr>
        <w:t>)</w:t>
      </w:r>
      <w:r w:rsidRPr="00162132">
        <w:rPr>
          <w:rFonts w:cs="Traditional Arabic" w:hint="cs"/>
          <w:color w:val="1D1B11" w:themeColor="background2" w:themeShade="1A"/>
          <w:sz w:val="32"/>
          <w:szCs w:val="32"/>
          <w:rtl/>
        </w:rPr>
        <w:t>.فعلمت أنها بشا</w:t>
      </w:r>
      <w:r w:rsidR="00E71ECF" w:rsidRPr="00162132">
        <w:rPr>
          <w:rFonts w:cs="Traditional Arabic" w:hint="cs"/>
          <w:color w:val="1D1B11" w:themeColor="background2" w:themeShade="1A"/>
          <w:sz w:val="32"/>
          <w:szCs w:val="32"/>
          <w:rtl/>
        </w:rPr>
        <w:t>ئ</w:t>
      </w:r>
      <w:r w:rsidRPr="00162132">
        <w:rPr>
          <w:rFonts w:cs="Traditional Arabic" w:hint="cs"/>
          <w:color w:val="1D1B11" w:themeColor="background2" w:themeShade="1A"/>
          <w:sz w:val="32"/>
          <w:szCs w:val="32"/>
          <w:rtl/>
        </w:rPr>
        <w:t>ر</w:t>
      </w:r>
      <w:r w:rsidR="00E71ECF"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من لا ينطق </w:t>
      </w:r>
      <w:r w:rsidR="004C6AD8" w:rsidRPr="00162132">
        <w:rPr>
          <w:rFonts w:cs="Traditional Arabic" w:hint="cs"/>
          <w:color w:val="1D1B11" w:themeColor="background2" w:themeShade="1A"/>
          <w:sz w:val="32"/>
          <w:szCs w:val="32"/>
          <w:rtl/>
        </w:rPr>
        <w:t xml:space="preserve"> عَنْ</w:t>
      </w:r>
      <w:r w:rsidRPr="00162132">
        <w:rPr>
          <w:rFonts w:cs="Traditional Arabic" w:hint="cs"/>
          <w:color w:val="1D1B11" w:themeColor="background2" w:themeShade="1A"/>
          <w:sz w:val="32"/>
          <w:szCs w:val="32"/>
          <w:rtl/>
        </w:rPr>
        <w:t xml:space="preserve"> الهوى ، ولكن المؤلم  في القضية غفلتنا </w:t>
      </w:r>
      <w:r w:rsidR="00EF05A9" w:rsidRPr="00162132">
        <w:rPr>
          <w:rFonts w:cs="Traditional Arabic" w:hint="cs"/>
          <w:color w:val="1D1B11" w:themeColor="background2" w:themeShade="1A"/>
          <w:sz w:val="32"/>
          <w:szCs w:val="32"/>
          <w:rtl/>
        </w:rPr>
        <w:t>، فالكثير من</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ا لاه</w:t>
      </w:r>
      <w:r w:rsidR="00E71ECF" w:rsidRPr="00162132">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في دنياه ، سادر</w:t>
      </w:r>
      <w:r w:rsidR="00572AFC" w:rsidRPr="00162132">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في هواه ، لا يعلم من مجازر</w:t>
      </w:r>
      <w:r w:rsidR="00572AFC" w:rsidRPr="00162132">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الأبرياء</w:t>
      </w:r>
      <w:r w:rsidR="00572AFC" w:rsidRPr="00162132">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 وأنهار</w:t>
      </w:r>
      <w:r w:rsidR="00572AFC" w:rsidRPr="00162132">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الدماء</w:t>
      </w:r>
      <w:r w:rsidR="004C6AD8" w:rsidRPr="00162132">
        <w:rPr>
          <w:rFonts w:cs="Traditional Arabic" w:hint="cs"/>
          <w:color w:val="1D1B11" w:themeColor="background2" w:themeShade="1A"/>
          <w:sz w:val="32"/>
          <w:szCs w:val="32"/>
          <w:rtl/>
        </w:rPr>
        <w:t xml:space="preserve">  الَّتِي</w:t>
      </w:r>
      <w:r w:rsidR="00EF05A9" w:rsidRPr="00162132">
        <w:rPr>
          <w:rFonts w:cs="Traditional Arabic" w:hint="cs"/>
          <w:color w:val="1D1B11" w:themeColor="background2" w:themeShade="1A"/>
          <w:sz w:val="32"/>
          <w:szCs w:val="32"/>
          <w:rtl/>
        </w:rPr>
        <w:t xml:space="preserve"> تسري</w:t>
      </w:r>
      <w:r w:rsidR="004C6AD8" w:rsidRPr="00162132">
        <w:rPr>
          <w:rFonts w:cs="Traditional Arabic" w:hint="cs"/>
          <w:color w:val="1D1B11" w:themeColor="background2" w:themeShade="1A"/>
          <w:sz w:val="32"/>
          <w:szCs w:val="32"/>
          <w:rtl/>
        </w:rPr>
        <w:t xml:space="preserve">  عَلَى</w:t>
      </w:r>
      <w:r w:rsidR="00F0528F">
        <w:rPr>
          <w:rFonts w:cs="Traditional Arabic" w:hint="cs"/>
          <w:color w:val="1D1B11" w:themeColor="background2" w:themeShade="1A"/>
          <w:sz w:val="32"/>
          <w:szCs w:val="32"/>
          <w:rtl/>
        </w:rPr>
        <w:t xml:space="preserve"> أرض الإ</w:t>
      </w:r>
      <w:r w:rsidR="00EF05A9" w:rsidRPr="00162132">
        <w:rPr>
          <w:rFonts w:cs="Traditional Arabic" w:hint="cs"/>
          <w:color w:val="1D1B11" w:themeColor="background2" w:themeShade="1A"/>
          <w:sz w:val="32"/>
          <w:szCs w:val="32"/>
          <w:rtl/>
        </w:rPr>
        <w:t>سراء ، ص</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راخ وع</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ويل وأنين ، وتشريد للعزل من المدنيين ،</w:t>
      </w:r>
      <w:r w:rsidR="009C1D6E">
        <w:rPr>
          <w:rFonts w:cs="Traditional Arabic" w:hint="cs"/>
          <w:color w:val="1D1B11" w:themeColor="background2" w:themeShade="1A"/>
          <w:sz w:val="32"/>
          <w:szCs w:val="32"/>
          <w:rtl/>
        </w:rPr>
        <w:t xml:space="preserve"> وحصار لئيم ، </w:t>
      </w:r>
      <w:r w:rsidR="00EF05A9" w:rsidRPr="00162132">
        <w:rPr>
          <w:rFonts w:cs="Traditional Arabic" w:hint="cs"/>
          <w:color w:val="1D1B11" w:themeColor="background2" w:themeShade="1A"/>
          <w:sz w:val="32"/>
          <w:szCs w:val="32"/>
          <w:rtl/>
        </w:rPr>
        <w:t xml:space="preserve"> وهتك ع</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رض</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 ونهب أرض</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 وهدم</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بيوت ، وأنفس</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ت</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قتل</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وتموت ، وج</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رحى م</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صابون ، وآخرون مشو</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هون ، ومعاقون ، </w:t>
      </w:r>
      <w:r w:rsidR="004E4389" w:rsidRPr="00162132">
        <w:rPr>
          <w:rFonts w:cs="Traditional Arabic" w:hint="cs"/>
          <w:color w:val="1D1B11" w:themeColor="background2" w:themeShade="1A"/>
          <w:sz w:val="32"/>
          <w:szCs w:val="32"/>
          <w:rtl/>
        </w:rPr>
        <w:t xml:space="preserve"> فَإِنَّ</w:t>
      </w:r>
      <w:r w:rsidR="00F0528F">
        <w:rPr>
          <w:rFonts w:cs="Traditional Arabic" w:hint="cs"/>
          <w:color w:val="1D1B11" w:themeColor="background2" w:themeShade="1A"/>
          <w:sz w:val="32"/>
          <w:szCs w:val="32"/>
          <w:rtl/>
        </w:rPr>
        <w:t>ا لله وإ</w:t>
      </w:r>
      <w:r w:rsidR="00EF05A9" w:rsidRPr="00162132">
        <w:rPr>
          <w:rFonts w:cs="Traditional Arabic" w:hint="cs"/>
          <w:color w:val="1D1B11" w:themeColor="background2" w:themeShade="1A"/>
          <w:sz w:val="32"/>
          <w:szCs w:val="32"/>
          <w:rtl/>
        </w:rPr>
        <w:t>ن</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ا اليه راجعون .</w:t>
      </w:r>
    </w:p>
    <w:p w:rsidR="00EF05A9" w:rsidRPr="00162132" w:rsidRDefault="00F0528F" w:rsidP="006C4269">
      <w:pPr>
        <w:spacing w:line="240" w:lineRule="auto"/>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وأ</w:t>
      </w:r>
      <w:r w:rsidR="00EF05A9" w:rsidRPr="00162132">
        <w:rPr>
          <w:rFonts w:cs="Traditional Arabic" w:hint="cs"/>
          <w:color w:val="1D1B11" w:themeColor="background2" w:themeShade="1A"/>
          <w:sz w:val="32"/>
          <w:szCs w:val="32"/>
          <w:rtl/>
        </w:rPr>
        <w:t xml:space="preserve">مام </w:t>
      </w:r>
      <w:r w:rsidR="00B702A2" w:rsidRPr="00162132">
        <w:rPr>
          <w:rFonts w:cs="Traditional Arabic" w:hint="cs"/>
          <w:color w:val="1D1B11" w:themeColor="background2" w:themeShade="1A"/>
          <w:sz w:val="32"/>
          <w:szCs w:val="32"/>
          <w:rtl/>
        </w:rPr>
        <w:t>هَذَا</w:t>
      </w:r>
      <w:r w:rsidR="00EF05A9" w:rsidRPr="00162132">
        <w:rPr>
          <w:rFonts w:cs="Traditional Arabic" w:hint="cs"/>
          <w:color w:val="1D1B11" w:themeColor="background2" w:themeShade="1A"/>
          <w:sz w:val="32"/>
          <w:szCs w:val="32"/>
          <w:rtl/>
        </w:rPr>
        <w:t xml:space="preserve"> الواقع الأليم لا نملك الا العواطف</w:t>
      </w:r>
      <w:r>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الجياشة</w:t>
      </w:r>
      <w:r>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والحرقة</w:t>
      </w:r>
      <w:r>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البالغة</w:t>
      </w:r>
      <w:r>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ولكن </w:t>
      </w:r>
      <w:r w:rsidR="009C1D6E">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ان العاطفة</w:t>
      </w:r>
      <w:r>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الصادقة</w:t>
      </w:r>
      <w:r>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والندب</w:t>
      </w:r>
      <w:r>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المستمر</w:t>
      </w:r>
      <w:r>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والبكاء</w:t>
      </w:r>
      <w:r>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الدا</w:t>
      </w:r>
      <w:r>
        <w:rPr>
          <w:rFonts w:cs="Traditional Arabic" w:hint="cs"/>
          <w:color w:val="1D1B11" w:themeColor="background2" w:themeShade="1A"/>
          <w:sz w:val="32"/>
          <w:szCs w:val="32"/>
          <w:rtl/>
        </w:rPr>
        <w:t xml:space="preserve">ئمَ، </w:t>
      </w:r>
      <w:r w:rsidR="00EF05A9" w:rsidRPr="00162132">
        <w:rPr>
          <w:rFonts w:cs="Traditional Arabic" w:hint="cs"/>
          <w:color w:val="1D1B11" w:themeColor="background2" w:themeShade="1A"/>
          <w:sz w:val="32"/>
          <w:szCs w:val="32"/>
          <w:rtl/>
        </w:rPr>
        <w:t xml:space="preserve"> لايساهم في حل</w:t>
      </w:r>
      <w:r>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المشكلة فلقد</w:t>
      </w:r>
      <w:r w:rsidR="00BC7AC4" w:rsidRPr="00162132">
        <w:rPr>
          <w:rFonts w:cs="Traditional Arabic" w:hint="cs"/>
          <w:color w:val="1D1B11" w:themeColor="background2" w:themeShade="1A"/>
          <w:sz w:val="32"/>
          <w:szCs w:val="32"/>
          <w:rtl/>
        </w:rPr>
        <w:t xml:space="preserve">  قَالَ</w:t>
      </w:r>
      <w:r w:rsidR="00EF05A9" w:rsidRPr="00162132">
        <w:rPr>
          <w:rFonts w:cs="Traditional Arabic" w:hint="cs"/>
          <w:color w:val="1D1B11" w:themeColor="background2" w:themeShade="1A"/>
          <w:sz w:val="32"/>
          <w:szCs w:val="32"/>
          <w:rtl/>
        </w:rPr>
        <w:t xml:space="preserve"> ابن الرومي في رثاء ابنه : </w:t>
      </w:r>
    </w:p>
    <w:p w:rsidR="00EF05A9" w:rsidRPr="00162132" w:rsidRDefault="00EF05A9" w:rsidP="006C4269">
      <w:pPr>
        <w:spacing w:line="240" w:lineRule="auto"/>
        <w:jc w:val="center"/>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بكاؤ</w:t>
      </w:r>
      <w:r w:rsidR="00572AFC" w:rsidRPr="00162132">
        <w:rPr>
          <w:rFonts w:cs="Traditional Arabic" w:hint="cs"/>
          <w:color w:val="1D1B11" w:themeColor="background2" w:themeShade="1A"/>
          <w:sz w:val="32"/>
          <w:szCs w:val="32"/>
          <w:rtl/>
        </w:rPr>
        <w:t>ُكما ي</w:t>
      </w:r>
      <w:r w:rsidR="006B1C14">
        <w:rPr>
          <w:rFonts w:cs="Traditional Arabic" w:hint="cs"/>
          <w:color w:val="1D1B11" w:themeColor="background2" w:themeShade="1A"/>
          <w:sz w:val="32"/>
          <w:szCs w:val="32"/>
          <w:rtl/>
        </w:rPr>
        <w:t>ُ</w:t>
      </w:r>
      <w:r w:rsidR="00572AFC" w:rsidRPr="00162132">
        <w:rPr>
          <w:rFonts w:cs="Traditional Arabic" w:hint="cs"/>
          <w:color w:val="1D1B11" w:themeColor="background2" w:themeShade="1A"/>
          <w:sz w:val="32"/>
          <w:szCs w:val="32"/>
          <w:rtl/>
        </w:rPr>
        <w:t xml:space="preserve">شفي وان </w:t>
      </w:r>
      <w:r w:rsidR="00AC6524" w:rsidRPr="00162132">
        <w:rPr>
          <w:rFonts w:cs="Traditional Arabic" w:hint="cs"/>
          <w:color w:val="1D1B11" w:themeColor="background2" w:themeShade="1A"/>
          <w:sz w:val="32"/>
          <w:szCs w:val="32"/>
          <w:rtl/>
        </w:rPr>
        <w:t xml:space="preserve"> كَانَ</w:t>
      </w:r>
      <w:r w:rsidRPr="00162132">
        <w:rPr>
          <w:rFonts w:cs="Traditional Arabic" w:hint="cs"/>
          <w:color w:val="1D1B11" w:themeColor="background2" w:themeShade="1A"/>
          <w:sz w:val="32"/>
          <w:szCs w:val="32"/>
          <w:rtl/>
        </w:rPr>
        <w:t xml:space="preserve"> لا ي</w:t>
      </w:r>
      <w:r w:rsidR="00572AFC"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جدي     فج</w:t>
      </w:r>
      <w:r w:rsidR="006B1C14">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ودا فقد أ</w:t>
      </w:r>
      <w:r w:rsidR="006B1C14">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و</w:t>
      </w:r>
      <w:r w:rsidR="00572AFC"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دى ن</w:t>
      </w:r>
      <w:r w:rsidR="006B1C14">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ظيرك</w:t>
      </w:r>
      <w:r w:rsidR="006B1C14">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ما عندي</w:t>
      </w:r>
    </w:p>
    <w:p w:rsidR="00EF05A9" w:rsidRPr="00162132" w:rsidRDefault="006D1F42" w:rsidP="00A31722">
      <w:pPr>
        <w:spacing w:line="240" w:lineRule="auto"/>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ومن</w:t>
      </w:r>
      <w:r w:rsidR="00F0528F">
        <w:rPr>
          <w:rFonts w:cs="Traditional Arabic" w:hint="cs"/>
          <w:color w:val="1D1B11" w:themeColor="background2" w:themeShade="1A"/>
          <w:sz w:val="32"/>
          <w:szCs w:val="32"/>
          <w:rtl/>
        </w:rPr>
        <w:t xml:space="preserve"> ثمَ</w:t>
      </w:r>
      <w:r w:rsidR="00645B56" w:rsidRPr="00162132">
        <w:rPr>
          <w:rFonts w:cs="Traditional Arabic" w:hint="cs"/>
          <w:color w:val="1D1B11" w:themeColor="background2" w:themeShade="1A"/>
          <w:sz w:val="32"/>
          <w:szCs w:val="32"/>
          <w:rtl/>
        </w:rPr>
        <w:t xml:space="preserve"> </w:t>
      </w:r>
      <w:r w:rsidR="004E4389" w:rsidRPr="00162132">
        <w:rPr>
          <w:rFonts w:cs="Traditional Arabic" w:hint="cs"/>
          <w:color w:val="1D1B11" w:themeColor="background2" w:themeShade="1A"/>
          <w:sz w:val="32"/>
          <w:szCs w:val="32"/>
          <w:rtl/>
        </w:rPr>
        <w:t>فَإِنَّ</w:t>
      </w:r>
      <w:r w:rsidR="00EF05A9" w:rsidRPr="00162132">
        <w:rPr>
          <w:rFonts w:cs="Traditional Arabic" w:hint="cs"/>
          <w:color w:val="1D1B11" w:themeColor="background2" w:themeShade="1A"/>
          <w:sz w:val="32"/>
          <w:szCs w:val="32"/>
          <w:rtl/>
        </w:rPr>
        <w:t xml:space="preserve"> البكاء</w:t>
      </w:r>
      <w:r w:rsidR="00572AFC" w:rsidRPr="00162132">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والندب</w:t>
      </w:r>
      <w:r w:rsidR="00572AFC" w:rsidRPr="00162132">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من شيم النساء الثكالى والشيوخ العجزى ، والمصيبة الكبرى أن الندب</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والعويل</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والمطالبة</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قد أصبحت</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ثقافة</w:t>
      </w:r>
      <w:r w:rsidR="00F0528F">
        <w:rPr>
          <w:rFonts w:cs="Traditional Arabic" w:hint="cs"/>
          <w:color w:val="1D1B11" w:themeColor="background2" w:themeShade="1A"/>
          <w:sz w:val="32"/>
          <w:szCs w:val="32"/>
          <w:rtl/>
        </w:rPr>
        <w:t>ً تحكمنا كالأ</w:t>
      </w:r>
      <w:r w:rsidR="00EF05A9" w:rsidRPr="00162132">
        <w:rPr>
          <w:rFonts w:cs="Traditional Arabic" w:hint="cs"/>
          <w:color w:val="1D1B11" w:themeColor="background2" w:themeShade="1A"/>
          <w:sz w:val="32"/>
          <w:szCs w:val="32"/>
          <w:rtl/>
        </w:rPr>
        <w:t>طفال يظنون أن</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مشكلاتهم لا تحل</w:t>
      </w:r>
      <w:r w:rsidR="00F0528F">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الا بالبكاء .</w:t>
      </w:r>
      <w:r>
        <w:rPr>
          <w:rFonts w:cs="Traditional Arabic" w:hint="cs"/>
          <w:color w:val="1D1B11" w:themeColor="background2" w:themeShade="1A"/>
          <w:sz w:val="32"/>
          <w:szCs w:val="32"/>
          <w:rtl/>
        </w:rPr>
        <w:t>و</w:t>
      </w:r>
      <w:r w:rsidR="00316492" w:rsidRPr="00162132">
        <w:rPr>
          <w:rFonts w:cs="Traditional Arabic" w:hint="cs"/>
          <w:color w:val="1D1B11" w:themeColor="background2" w:themeShade="1A"/>
          <w:sz w:val="32"/>
          <w:szCs w:val="32"/>
          <w:rtl/>
        </w:rPr>
        <w:t>لَقَدْ</w:t>
      </w:r>
      <w:r w:rsidR="00EF05A9" w:rsidRPr="00162132">
        <w:rPr>
          <w:rFonts w:cs="Traditional Arabic" w:hint="cs"/>
          <w:color w:val="1D1B11" w:themeColor="background2" w:themeShade="1A"/>
          <w:sz w:val="32"/>
          <w:szCs w:val="32"/>
          <w:rtl/>
        </w:rPr>
        <w:t xml:space="preserve"> بكى من قبلنا</w:t>
      </w:r>
      <w:r w:rsidR="004C6AD8" w:rsidRPr="00162132">
        <w:rPr>
          <w:rFonts w:cs="Traditional Arabic" w:hint="cs"/>
          <w:color w:val="1D1B11" w:themeColor="background2" w:themeShade="1A"/>
          <w:sz w:val="32"/>
          <w:szCs w:val="32"/>
          <w:rtl/>
        </w:rPr>
        <w:t xml:space="preserve">  عَلَى</w:t>
      </w:r>
      <w:r w:rsidR="00F0528F">
        <w:rPr>
          <w:rFonts w:cs="Traditional Arabic" w:hint="cs"/>
          <w:color w:val="1D1B11" w:themeColor="background2" w:themeShade="1A"/>
          <w:sz w:val="32"/>
          <w:szCs w:val="32"/>
          <w:rtl/>
        </w:rPr>
        <w:t xml:space="preserve"> ضياع الأ</w:t>
      </w:r>
      <w:r w:rsidR="00EF05A9" w:rsidRPr="00162132">
        <w:rPr>
          <w:rFonts w:cs="Traditional Arabic" w:hint="cs"/>
          <w:color w:val="1D1B11" w:themeColor="background2" w:themeShade="1A"/>
          <w:sz w:val="32"/>
          <w:szCs w:val="32"/>
          <w:rtl/>
        </w:rPr>
        <w:t>ندلس فخاطب</w:t>
      </w:r>
      <w:r w:rsidR="00572AFC" w:rsidRPr="00162132">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الشاعر</w:t>
      </w:r>
      <w:r w:rsidR="00572AFC" w:rsidRPr="00162132">
        <w:rPr>
          <w:rFonts w:cs="Traditional Arabic" w:hint="cs"/>
          <w:color w:val="1D1B11" w:themeColor="background2" w:themeShade="1A"/>
          <w:sz w:val="32"/>
          <w:szCs w:val="32"/>
          <w:rtl/>
        </w:rPr>
        <w:t>ُ</w:t>
      </w:r>
      <w:r w:rsidR="00F0528F">
        <w:rPr>
          <w:rFonts w:cs="Traditional Arabic" w:hint="cs"/>
          <w:color w:val="1D1B11" w:themeColor="background2" w:themeShade="1A"/>
          <w:sz w:val="32"/>
          <w:szCs w:val="32"/>
          <w:rtl/>
        </w:rPr>
        <w:t xml:space="preserve"> الأ</w:t>
      </w:r>
      <w:r w:rsidR="00EF05A9" w:rsidRPr="00162132">
        <w:rPr>
          <w:rFonts w:cs="Traditional Arabic" w:hint="cs"/>
          <w:color w:val="1D1B11" w:themeColor="background2" w:themeShade="1A"/>
          <w:sz w:val="32"/>
          <w:szCs w:val="32"/>
          <w:rtl/>
        </w:rPr>
        <w:t>ندلسي</w:t>
      </w:r>
      <w:r w:rsidR="00572AFC" w:rsidRPr="00162132">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أحد</w:t>
      </w:r>
      <w:r w:rsidR="00572AFC" w:rsidRPr="00162132">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البك</w:t>
      </w:r>
      <w:r w:rsidR="00F0528F">
        <w:rPr>
          <w:rFonts w:cs="Traditional Arabic" w:hint="cs"/>
          <w:color w:val="1D1B11" w:themeColor="background2" w:themeShade="1A"/>
          <w:sz w:val="32"/>
          <w:szCs w:val="32"/>
          <w:rtl/>
        </w:rPr>
        <w:t>َّائين من ولاة الأ</w:t>
      </w:r>
      <w:r w:rsidR="00EF05A9" w:rsidRPr="00162132">
        <w:rPr>
          <w:rFonts w:cs="Traditional Arabic" w:hint="cs"/>
          <w:color w:val="1D1B11" w:themeColor="background2" w:themeShade="1A"/>
          <w:sz w:val="32"/>
          <w:szCs w:val="32"/>
          <w:rtl/>
        </w:rPr>
        <w:t xml:space="preserve">مور : </w:t>
      </w:r>
    </w:p>
    <w:p w:rsidR="00EF05A9" w:rsidRPr="00162132" w:rsidRDefault="00254A26" w:rsidP="00254A26">
      <w:pPr>
        <w:spacing w:line="240" w:lineRule="auto"/>
        <w:rPr>
          <w:rFonts w:cs="Traditional Arabic"/>
          <w:color w:val="1D1B11" w:themeColor="background2" w:themeShade="1A"/>
          <w:sz w:val="32"/>
          <w:szCs w:val="32"/>
          <w:rtl/>
        </w:rPr>
      </w:pPr>
      <w:r>
        <w:rPr>
          <w:rFonts w:cs="Traditional Arabic" w:hint="cs"/>
          <w:color w:val="1D1B11" w:themeColor="background2" w:themeShade="1A"/>
          <w:sz w:val="32"/>
          <w:szCs w:val="32"/>
          <w:rtl/>
        </w:rPr>
        <w:t xml:space="preserve">                    </w:t>
      </w:r>
      <w:r w:rsidR="00EF05A9" w:rsidRPr="00162132">
        <w:rPr>
          <w:rFonts w:cs="Traditional Arabic" w:hint="cs"/>
          <w:color w:val="1D1B11" w:themeColor="background2" w:themeShade="1A"/>
          <w:sz w:val="32"/>
          <w:szCs w:val="32"/>
          <w:rtl/>
        </w:rPr>
        <w:t>تب</w:t>
      </w:r>
      <w:r>
        <w:rPr>
          <w:rFonts w:cs="Traditional Arabic" w:hint="cs"/>
          <w:color w:val="1D1B11" w:themeColor="background2" w:themeShade="1A"/>
          <w:sz w:val="32"/>
          <w:szCs w:val="32"/>
          <w:rtl/>
        </w:rPr>
        <w:t>ـ</w:t>
      </w:r>
      <w:r w:rsidR="00EF05A9" w:rsidRPr="00162132">
        <w:rPr>
          <w:rFonts w:cs="Traditional Arabic" w:hint="cs"/>
          <w:color w:val="1D1B11" w:themeColor="background2" w:themeShade="1A"/>
          <w:sz w:val="32"/>
          <w:szCs w:val="32"/>
          <w:rtl/>
        </w:rPr>
        <w:t>كي م</w:t>
      </w:r>
      <w:r>
        <w:rPr>
          <w:rFonts w:cs="Traditional Arabic" w:hint="cs"/>
          <w:color w:val="1D1B11" w:themeColor="background2" w:themeShade="1A"/>
          <w:sz w:val="32"/>
          <w:szCs w:val="32"/>
          <w:rtl/>
        </w:rPr>
        <w:t>ـ</w:t>
      </w:r>
      <w:r w:rsidR="00EF05A9" w:rsidRPr="00162132">
        <w:rPr>
          <w:rFonts w:cs="Traditional Arabic" w:hint="cs"/>
          <w:color w:val="1D1B11" w:themeColor="background2" w:themeShade="1A"/>
          <w:sz w:val="32"/>
          <w:szCs w:val="32"/>
          <w:rtl/>
        </w:rPr>
        <w:t>ثل</w:t>
      </w:r>
      <w:r w:rsidR="00572AFC" w:rsidRPr="00162132">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النساء</w:t>
      </w:r>
      <w:r w:rsidR="00572AFC" w:rsidRPr="00162132">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م</w:t>
      </w:r>
      <w:r w:rsidR="00572AFC" w:rsidRPr="00162132">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لكا م</w:t>
      </w:r>
      <w:r w:rsidR="00572AFC" w:rsidRPr="00162132">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ضاعا  لم تح</w:t>
      </w:r>
      <w:r>
        <w:rPr>
          <w:rFonts w:cs="Traditional Arabic" w:hint="cs"/>
          <w:color w:val="1D1B11" w:themeColor="background2" w:themeShade="1A"/>
          <w:sz w:val="32"/>
          <w:szCs w:val="32"/>
          <w:rtl/>
        </w:rPr>
        <w:t>ــ</w:t>
      </w:r>
      <w:r w:rsidR="00EF05A9" w:rsidRPr="00162132">
        <w:rPr>
          <w:rFonts w:cs="Traditional Arabic" w:hint="cs"/>
          <w:color w:val="1D1B11" w:themeColor="background2" w:themeShade="1A"/>
          <w:sz w:val="32"/>
          <w:szCs w:val="32"/>
          <w:rtl/>
        </w:rPr>
        <w:t>افظ</w:t>
      </w:r>
      <w:r w:rsidR="00572AFC" w:rsidRPr="00162132">
        <w:rPr>
          <w:rFonts w:cs="Traditional Arabic" w:hint="cs"/>
          <w:color w:val="1D1B11" w:themeColor="background2" w:themeShade="1A"/>
          <w:sz w:val="32"/>
          <w:szCs w:val="32"/>
          <w:rtl/>
        </w:rPr>
        <w:t>ْ</w:t>
      </w:r>
      <w:r w:rsidR="00EF05A9" w:rsidRPr="00162132">
        <w:rPr>
          <w:rFonts w:cs="Traditional Arabic" w:hint="cs"/>
          <w:color w:val="1D1B11" w:themeColor="background2" w:themeShade="1A"/>
          <w:sz w:val="32"/>
          <w:szCs w:val="32"/>
          <w:rtl/>
        </w:rPr>
        <w:t xml:space="preserve"> عليه مث</w:t>
      </w:r>
      <w:r>
        <w:rPr>
          <w:rFonts w:cs="Traditional Arabic" w:hint="cs"/>
          <w:color w:val="1D1B11" w:themeColor="background2" w:themeShade="1A"/>
          <w:sz w:val="32"/>
          <w:szCs w:val="32"/>
          <w:rtl/>
        </w:rPr>
        <w:t>ـ</w:t>
      </w:r>
      <w:r w:rsidR="00EF05A9" w:rsidRPr="00162132">
        <w:rPr>
          <w:rFonts w:cs="Traditional Arabic" w:hint="cs"/>
          <w:color w:val="1D1B11" w:themeColor="background2" w:themeShade="1A"/>
          <w:sz w:val="32"/>
          <w:szCs w:val="32"/>
          <w:rtl/>
        </w:rPr>
        <w:t>ل الرج</w:t>
      </w:r>
      <w:r>
        <w:rPr>
          <w:rFonts w:cs="Traditional Arabic" w:hint="cs"/>
          <w:color w:val="1D1B11" w:themeColor="background2" w:themeShade="1A"/>
          <w:sz w:val="32"/>
          <w:szCs w:val="32"/>
          <w:rtl/>
        </w:rPr>
        <w:t>ــ</w:t>
      </w:r>
      <w:r w:rsidR="00EF05A9" w:rsidRPr="00162132">
        <w:rPr>
          <w:rFonts w:cs="Traditional Arabic" w:hint="cs"/>
          <w:color w:val="1D1B11" w:themeColor="background2" w:themeShade="1A"/>
          <w:sz w:val="32"/>
          <w:szCs w:val="32"/>
          <w:rtl/>
        </w:rPr>
        <w:t>ال</w:t>
      </w:r>
      <w:r w:rsidR="00572AFC" w:rsidRPr="00162132">
        <w:rPr>
          <w:rFonts w:cs="Traditional Arabic" w:hint="cs"/>
          <w:color w:val="1D1B11" w:themeColor="background2" w:themeShade="1A"/>
          <w:sz w:val="32"/>
          <w:szCs w:val="32"/>
          <w:rtl/>
        </w:rPr>
        <w:t>ِ</w:t>
      </w:r>
    </w:p>
    <w:p w:rsidR="00C91780" w:rsidRPr="00162132" w:rsidRDefault="00EF05A9" w:rsidP="006D1F42">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فالبكاء قد يشفي نفوس</w:t>
      </w:r>
      <w:r w:rsidR="00572AFC"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نا ولكن لا يحل</w:t>
      </w:r>
      <w:r w:rsidR="00F0528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مشكلتنا .</w:t>
      </w:r>
      <w:r w:rsidR="00EE5441" w:rsidRPr="00162132">
        <w:rPr>
          <w:rFonts w:cs="Traditional Arabic" w:hint="cs"/>
          <w:color w:val="1D1B11" w:themeColor="background2" w:themeShade="1A"/>
          <w:sz w:val="32"/>
          <w:szCs w:val="32"/>
          <w:rtl/>
        </w:rPr>
        <w:t>فالواجب</w:t>
      </w:r>
      <w:r w:rsidR="00572AFC" w:rsidRPr="00162132">
        <w:rPr>
          <w:rFonts w:cs="Traditional Arabic" w:hint="cs"/>
          <w:color w:val="1D1B11" w:themeColor="background2" w:themeShade="1A"/>
          <w:sz w:val="32"/>
          <w:szCs w:val="32"/>
          <w:rtl/>
        </w:rPr>
        <w:t>ُ</w:t>
      </w:r>
      <w:r w:rsidR="00EE5441" w:rsidRPr="00162132">
        <w:rPr>
          <w:rFonts w:cs="Traditional Arabic" w:hint="cs"/>
          <w:color w:val="1D1B11" w:themeColor="background2" w:themeShade="1A"/>
          <w:sz w:val="32"/>
          <w:szCs w:val="32"/>
          <w:rtl/>
        </w:rPr>
        <w:t xml:space="preserve"> علينا أن نعلم</w:t>
      </w:r>
      <w:r w:rsidR="00572AFC" w:rsidRPr="00162132">
        <w:rPr>
          <w:rFonts w:cs="Traditional Arabic" w:hint="cs"/>
          <w:color w:val="1D1B11" w:themeColor="background2" w:themeShade="1A"/>
          <w:sz w:val="32"/>
          <w:szCs w:val="32"/>
          <w:rtl/>
        </w:rPr>
        <w:t>َ</w:t>
      </w:r>
      <w:r w:rsidR="00EE5441" w:rsidRPr="00162132">
        <w:rPr>
          <w:rFonts w:cs="Traditional Arabic" w:hint="cs"/>
          <w:color w:val="1D1B11" w:themeColor="background2" w:themeShade="1A"/>
          <w:sz w:val="32"/>
          <w:szCs w:val="32"/>
          <w:rtl/>
        </w:rPr>
        <w:t xml:space="preserve"> حقيقة قضيتنا في </w:t>
      </w:r>
      <w:r w:rsidR="00BC7AC4" w:rsidRPr="00162132">
        <w:rPr>
          <w:rFonts w:cs="Traditional Arabic" w:hint="cs"/>
          <w:color w:val="1D1B11" w:themeColor="background2" w:themeShade="1A"/>
          <w:sz w:val="32"/>
          <w:szCs w:val="32"/>
          <w:rtl/>
        </w:rPr>
        <w:t>الْقُرْآن</w:t>
      </w:r>
      <w:r w:rsidR="00EE5441" w:rsidRPr="00162132">
        <w:rPr>
          <w:rFonts w:cs="Traditional Arabic" w:hint="cs"/>
          <w:color w:val="1D1B11" w:themeColor="background2" w:themeShade="1A"/>
          <w:sz w:val="32"/>
          <w:szCs w:val="32"/>
          <w:rtl/>
        </w:rPr>
        <w:t xml:space="preserve"> والسنة الصحيحة لنعلم</w:t>
      </w:r>
      <w:r w:rsidR="00572AFC" w:rsidRPr="00162132">
        <w:rPr>
          <w:rFonts w:cs="Traditional Arabic" w:hint="cs"/>
          <w:color w:val="1D1B11" w:themeColor="background2" w:themeShade="1A"/>
          <w:sz w:val="32"/>
          <w:szCs w:val="32"/>
          <w:rtl/>
        </w:rPr>
        <w:t>َ</w:t>
      </w:r>
      <w:r w:rsidR="00EE5441" w:rsidRPr="00162132">
        <w:rPr>
          <w:rFonts w:cs="Traditional Arabic" w:hint="cs"/>
          <w:color w:val="1D1B11" w:themeColor="background2" w:themeShade="1A"/>
          <w:sz w:val="32"/>
          <w:szCs w:val="32"/>
          <w:rtl/>
        </w:rPr>
        <w:t xml:space="preserve"> أن المسألة</w:t>
      </w:r>
      <w:r w:rsidR="00572AFC" w:rsidRPr="00162132">
        <w:rPr>
          <w:rFonts w:cs="Traditional Arabic" w:hint="cs"/>
          <w:color w:val="1D1B11" w:themeColor="background2" w:themeShade="1A"/>
          <w:sz w:val="32"/>
          <w:szCs w:val="32"/>
          <w:rtl/>
        </w:rPr>
        <w:t>َ</w:t>
      </w:r>
      <w:r w:rsidR="00EE5441" w:rsidRPr="00162132">
        <w:rPr>
          <w:rFonts w:cs="Traditional Arabic" w:hint="cs"/>
          <w:color w:val="1D1B11" w:themeColor="background2" w:themeShade="1A"/>
          <w:sz w:val="32"/>
          <w:szCs w:val="32"/>
          <w:rtl/>
        </w:rPr>
        <w:t xml:space="preserve"> شرعية</w:t>
      </w:r>
      <w:r w:rsidR="00572AFC" w:rsidRPr="00162132">
        <w:rPr>
          <w:rFonts w:cs="Traditional Arabic" w:hint="cs"/>
          <w:color w:val="1D1B11" w:themeColor="background2" w:themeShade="1A"/>
          <w:sz w:val="32"/>
          <w:szCs w:val="32"/>
          <w:rtl/>
        </w:rPr>
        <w:t>ٌ</w:t>
      </w:r>
      <w:r w:rsidR="00EE5441" w:rsidRPr="00162132">
        <w:rPr>
          <w:rFonts w:cs="Traditional Arabic" w:hint="cs"/>
          <w:color w:val="1D1B11" w:themeColor="background2" w:themeShade="1A"/>
          <w:sz w:val="32"/>
          <w:szCs w:val="32"/>
          <w:rtl/>
        </w:rPr>
        <w:t xml:space="preserve"> لا تقبل</w:t>
      </w:r>
      <w:r w:rsidR="00F0528F">
        <w:rPr>
          <w:rFonts w:cs="Traditional Arabic" w:hint="cs"/>
          <w:color w:val="1D1B11" w:themeColor="background2" w:themeShade="1A"/>
          <w:sz w:val="32"/>
          <w:szCs w:val="32"/>
          <w:rtl/>
        </w:rPr>
        <w:t>ُ</w:t>
      </w:r>
      <w:r w:rsidR="00EE5441" w:rsidRPr="00162132">
        <w:rPr>
          <w:rFonts w:cs="Traditional Arabic" w:hint="cs"/>
          <w:color w:val="1D1B11" w:themeColor="background2" w:themeShade="1A"/>
          <w:sz w:val="32"/>
          <w:szCs w:val="32"/>
          <w:rtl/>
        </w:rPr>
        <w:t xml:space="preserve"> التفريط </w:t>
      </w:r>
      <w:r w:rsidR="009C1D6E">
        <w:rPr>
          <w:rFonts w:cs="Traditional Arabic" w:hint="cs"/>
          <w:color w:val="1D1B11" w:themeColor="background2" w:themeShade="1A"/>
          <w:sz w:val="32"/>
          <w:szCs w:val="32"/>
          <w:rtl/>
        </w:rPr>
        <w:t xml:space="preserve">، </w:t>
      </w:r>
      <w:r w:rsidR="00EE5441" w:rsidRPr="00162132">
        <w:rPr>
          <w:rFonts w:cs="Traditional Arabic" w:hint="cs"/>
          <w:color w:val="1D1B11" w:themeColor="background2" w:themeShade="1A"/>
          <w:sz w:val="32"/>
          <w:szCs w:val="32"/>
          <w:rtl/>
        </w:rPr>
        <w:t>ل</w:t>
      </w:r>
      <w:r w:rsidR="00B702A2" w:rsidRPr="00162132">
        <w:rPr>
          <w:rFonts w:cs="Traditional Arabic" w:hint="cs"/>
          <w:color w:val="1D1B11" w:themeColor="background2" w:themeShade="1A"/>
          <w:sz w:val="32"/>
          <w:szCs w:val="32"/>
          <w:rtl/>
        </w:rPr>
        <w:t>هَذَا</w:t>
      </w:r>
      <w:r w:rsidR="00EE5441" w:rsidRPr="00162132">
        <w:rPr>
          <w:rFonts w:cs="Traditional Arabic" w:hint="cs"/>
          <w:color w:val="1D1B11" w:themeColor="background2" w:themeShade="1A"/>
          <w:sz w:val="32"/>
          <w:szCs w:val="32"/>
          <w:rtl/>
        </w:rPr>
        <w:t xml:space="preserve"> شرع</w:t>
      </w:r>
      <w:r w:rsidR="00572AFC" w:rsidRPr="00162132">
        <w:rPr>
          <w:rFonts w:cs="Traditional Arabic" w:hint="cs"/>
          <w:color w:val="1D1B11" w:themeColor="background2" w:themeShade="1A"/>
          <w:sz w:val="32"/>
          <w:szCs w:val="32"/>
          <w:rtl/>
        </w:rPr>
        <w:t>ْ</w:t>
      </w:r>
      <w:r w:rsidR="00EE5441" w:rsidRPr="00162132">
        <w:rPr>
          <w:rFonts w:cs="Traditional Arabic" w:hint="cs"/>
          <w:color w:val="1D1B11" w:themeColor="background2" w:themeShade="1A"/>
          <w:sz w:val="32"/>
          <w:szCs w:val="32"/>
          <w:rtl/>
        </w:rPr>
        <w:t>ت</w:t>
      </w:r>
      <w:r w:rsidR="00572AFC" w:rsidRPr="00162132">
        <w:rPr>
          <w:rFonts w:cs="Traditional Arabic" w:hint="cs"/>
          <w:color w:val="1D1B11" w:themeColor="background2" w:themeShade="1A"/>
          <w:sz w:val="32"/>
          <w:szCs w:val="32"/>
          <w:rtl/>
        </w:rPr>
        <w:t>ُ</w:t>
      </w:r>
      <w:r w:rsidR="00F0528F">
        <w:rPr>
          <w:rFonts w:cs="Traditional Arabic" w:hint="cs"/>
          <w:color w:val="1D1B11" w:themeColor="background2" w:themeShade="1A"/>
          <w:sz w:val="32"/>
          <w:szCs w:val="32"/>
          <w:rtl/>
        </w:rPr>
        <w:t xml:space="preserve"> بجمع الأ</w:t>
      </w:r>
      <w:r w:rsidR="00EE5441" w:rsidRPr="00162132">
        <w:rPr>
          <w:rFonts w:cs="Traditional Arabic" w:hint="cs"/>
          <w:color w:val="1D1B11" w:themeColor="background2" w:themeShade="1A"/>
          <w:sz w:val="32"/>
          <w:szCs w:val="32"/>
          <w:rtl/>
        </w:rPr>
        <w:t>مر</w:t>
      </w:r>
      <w:r w:rsidR="00572AFC" w:rsidRPr="00162132">
        <w:rPr>
          <w:rFonts w:cs="Traditional Arabic" w:hint="cs"/>
          <w:color w:val="1D1B11" w:themeColor="background2" w:themeShade="1A"/>
          <w:sz w:val="32"/>
          <w:szCs w:val="32"/>
          <w:rtl/>
        </w:rPr>
        <w:t>ِ</w:t>
      </w:r>
      <w:r w:rsidR="00EE5441" w:rsidRPr="00162132">
        <w:rPr>
          <w:rFonts w:cs="Traditional Arabic" w:hint="cs"/>
          <w:color w:val="1D1B11" w:themeColor="background2" w:themeShade="1A"/>
          <w:sz w:val="32"/>
          <w:szCs w:val="32"/>
          <w:rtl/>
        </w:rPr>
        <w:t xml:space="preserve"> وتحرير تليد</w:t>
      </w:r>
      <w:r w:rsidR="00572AFC" w:rsidRPr="00162132">
        <w:rPr>
          <w:rFonts w:cs="Traditional Arabic" w:hint="cs"/>
          <w:color w:val="1D1B11" w:themeColor="background2" w:themeShade="1A"/>
          <w:sz w:val="32"/>
          <w:szCs w:val="32"/>
          <w:rtl/>
        </w:rPr>
        <w:t>ِ</w:t>
      </w:r>
      <w:r w:rsidR="00EE5441" w:rsidRPr="00162132">
        <w:rPr>
          <w:rFonts w:cs="Traditional Arabic" w:hint="cs"/>
          <w:color w:val="1D1B11" w:themeColor="background2" w:themeShade="1A"/>
          <w:sz w:val="32"/>
          <w:szCs w:val="32"/>
          <w:rtl/>
        </w:rPr>
        <w:t>ه وكشف</w:t>
      </w:r>
      <w:r w:rsidR="00572AFC" w:rsidRPr="00162132">
        <w:rPr>
          <w:rFonts w:cs="Traditional Arabic" w:hint="cs"/>
          <w:color w:val="1D1B11" w:themeColor="background2" w:themeShade="1A"/>
          <w:sz w:val="32"/>
          <w:szCs w:val="32"/>
          <w:rtl/>
        </w:rPr>
        <w:t>ِ</w:t>
      </w:r>
      <w:r w:rsidR="00EE5441" w:rsidRPr="00162132">
        <w:rPr>
          <w:rFonts w:cs="Traditional Arabic" w:hint="cs"/>
          <w:color w:val="1D1B11" w:themeColor="background2" w:themeShade="1A"/>
          <w:sz w:val="32"/>
          <w:szCs w:val="32"/>
          <w:rtl/>
        </w:rPr>
        <w:t xml:space="preserve"> مستغلقه وخافيه تحت عنوان (</w:t>
      </w:r>
      <w:r w:rsidR="00C42E7C" w:rsidRPr="00162132">
        <w:rPr>
          <w:rFonts w:cs="Traditional Arabic" w:hint="cs"/>
          <w:color w:val="1D1B11" w:themeColor="background2" w:themeShade="1A"/>
          <w:sz w:val="32"/>
          <w:szCs w:val="32"/>
          <w:rtl/>
        </w:rPr>
        <w:t xml:space="preserve"> الأَقْصَى</w:t>
      </w:r>
      <w:r w:rsidR="00EE5441" w:rsidRPr="00162132">
        <w:rPr>
          <w:rFonts w:cs="Traditional Arabic" w:hint="cs"/>
          <w:color w:val="1D1B11" w:themeColor="background2" w:themeShade="1A"/>
          <w:sz w:val="32"/>
          <w:szCs w:val="32"/>
          <w:rtl/>
        </w:rPr>
        <w:t xml:space="preserve"> بين الع</w:t>
      </w:r>
      <w:r w:rsidR="006B1C14">
        <w:rPr>
          <w:rFonts w:cs="Traditional Arabic" w:hint="cs"/>
          <w:color w:val="1D1B11" w:themeColor="background2" w:themeShade="1A"/>
          <w:sz w:val="32"/>
          <w:szCs w:val="32"/>
          <w:rtl/>
        </w:rPr>
        <w:t>ُ</w:t>
      </w:r>
      <w:r w:rsidR="00EE5441" w:rsidRPr="00162132">
        <w:rPr>
          <w:rFonts w:cs="Traditional Arabic" w:hint="cs"/>
          <w:color w:val="1D1B11" w:themeColor="background2" w:themeShade="1A"/>
          <w:sz w:val="32"/>
          <w:szCs w:val="32"/>
          <w:rtl/>
        </w:rPr>
        <w:t>دوان المبين والخذلان المهين ) .ليكون نذيرا</w:t>
      </w:r>
      <w:r w:rsidR="006B1C14">
        <w:rPr>
          <w:rFonts w:cs="Traditional Arabic" w:hint="cs"/>
          <w:color w:val="1D1B11" w:themeColor="background2" w:themeShade="1A"/>
          <w:sz w:val="32"/>
          <w:szCs w:val="32"/>
          <w:rtl/>
        </w:rPr>
        <w:t>ً</w:t>
      </w:r>
      <w:r w:rsidR="00EE5441" w:rsidRPr="00162132">
        <w:rPr>
          <w:rFonts w:cs="Traditional Arabic" w:hint="cs"/>
          <w:color w:val="1D1B11" w:themeColor="background2" w:themeShade="1A"/>
          <w:sz w:val="32"/>
          <w:szCs w:val="32"/>
          <w:rtl/>
        </w:rPr>
        <w:t xml:space="preserve"> للبك</w:t>
      </w:r>
      <w:r w:rsidR="00F0528F">
        <w:rPr>
          <w:rFonts w:cs="Traditional Arabic" w:hint="cs"/>
          <w:color w:val="1D1B11" w:themeColor="background2" w:themeShade="1A"/>
          <w:sz w:val="32"/>
          <w:szCs w:val="32"/>
          <w:rtl/>
        </w:rPr>
        <w:t>َّ</w:t>
      </w:r>
      <w:r w:rsidR="00EE5441" w:rsidRPr="00162132">
        <w:rPr>
          <w:rFonts w:cs="Traditional Arabic" w:hint="cs"/>
          <w:color w:val="1D1B11" w:themeColor="background2" w:themeShade="1A"/>
          <w:sz w:val="32"/>
          <w:szCs w:val="32"/>
          <w:rtl/>
        </w:rPr>
        <w:t>ائين ونفيرا</w:t>
      </w:r>
      <w:r w:rsidR="00572AFC" w:rsidRPr="00162132">
        <w:rPr>
          <w:rFonts w:cs="Traditional Arabic" w:hint="cs"/>
          <w:color w:val="1D1B11" w:themeColor="background2" w:themeShade="1A"/>
          <w:sz w:val="32"/>
          <w:szCs w:val="32"/>
          <w:rtl/>
        </w:rPr>
        <w:t>ً</w:t>
      </w:r>
      <w:r w:rsidR="00EE5441" w:rsidRPr="00162132">
        <w:rPr>
          <w:rFonts w:cs="Traditional Arabic" w:hint="cs"/>
          <w:color w:val="1D1B11" w:themeColor="background2" w:themeShade="1A"/>
          <w:sz w:val="32"/>
          <w:szCs w:val="32"/>
          <w:rtl/>
        </w:rPr>
        <w:t xml:space="preserve"> للمجاهدين .</w:t>
      </w:r>
      <w:r w:rsidR="005435E9" w:rsidRPr="00162132">
        <w:rPr>
          <w:rFonts w:cs="Traditional Arabic" w:hint="cs"/>
          <w:color w:val="1D1B11" w:themeColor="background2" w:themeShade="1A"/>
          <w:sz w:val="32"/>
          <w:szCs w:val="32"/>
          <w:rtl/>
        </w:rPr>
        <w:t xml:space="preserve">وهو </w:t>
      </w:r>
      <w:r w:rsidR="006F3CF0" w:rsidRPr="00162132">
        <w:rPr>
          <w:rFonts w:cs="Traditional Arabic" w:hint="cs"/>
          <w:color w:val="000000"/>
          <w:sz w:val="32"/>
          <w:szCs w:val="32"/>
          <w:rtl/>
        </w:rPr>
        <w:t>رسالة</w:t>
      </w:r>
      <w:r w:rsidR="00572AFC" w:rsidRPr="00162132">
        <w:rPr>
          <w:rFonts w:cs="Traditional Arabic" w:hint="cs"/>
          <w:color w:val="000000"/>
          <w:sz w:val="32"/>
          <w:szCs w:val="32"/>
          <w:rtl/>
        </w:rPr>
        <w:t>ٌ</w:t>
      </w:r>
      <w:r w:rsidR="006F3CF0" w:rsidRPr="00162132">
        <w:rPr>
          <w:rFonts w:cs="Traditional Arabic" w:hint="cs"/>
          <w:color w:val="000000"/>
          <w:sz w:val="32"/>
          <w:szCs w:val="32"/>
          <w:rtl/>
        </w:rPr>
        <w:t xml:space="preserve"> وجيزة</w:t>
      </w:r>
      <w:r w:rsidR="00572AFC" w:rsidRPr="00162132">
        <w:rPr>
          <w:rFonts w:cs="Traditional Arabic" w:hint="cs"/>
          <w:color w:val="000000"/>
          <w:sz w:val="32"/>
          <w:szCs w:val="32"/>
          <w:rtl/>
        </w:rPr>
        <w:t>ٌ</w:t>
      </w:r>
      <w:r w:rsidR="006B1C14">
        <w:rPr>
          <w:rFonts w:cs="Traditional Arabic" w:hint="cs"/>
          <w:color w:val="000000"/>
          <w:sz w:val="32"/>
          <w:szCs w:val="32"/>
          <w:rtl/>
        </w:rPr>
        <w:t xml:space="preserve"> </w:t>
      </w:r>
      <w:r w:rsidR="006F3CF0" w:rsidRPr="00162132">
        <w:rPr>
          <w:rFonts w:cs="Traditional Arabic" w:hint="cs"/>
          <w:color w:val="000000"/>
          <w:sz w:val="32"/>
          <w:szCs w:val="32"/>
          <w:rtl/>
        </w:rPr>
        <w:t>،</w:t>
      </w:r>
      <w:r w:rsidR="00F0528F">
        <w:rPr>
          <w:rFonts w:cs="Traditional Arabic" w:hint="cs"/>
          <w:color w:val="000000"/>
          <w:sz w:val="32"/>
          <w:szCs w:val="32"/>
          <w:rtl/>
        </w:rPr>
        <w:t xml:space="preserve"> </w:t>
      </w:r>
      <w:r w:rsidR="006F3CF0" w:rsidRPr="00162132">
        <w:rPr>
          <w:rFonts w:cs="Traditional Arabic" w:hint="cs"/>
          <w:color w:val="000000"/>
          <w:sz w:val="32"/>
          <w:szCs w:val="32"/>
          <w:rtl/>
        </w:rPr>
        <w:t>ودرة</w:t>
      </w:r>
      <w:r w:rsidR="00572AFC" w:rsidRPr="00162132">
        <w:rPr>
          <w:rFonts w:cs="Traditional Arabic" w:hint="cs"/>
          <w:color w:val="000000"/>
          <w:sz w:val="32"/>
          <w:szCs w:val="32"/>
          <w:rtl/>
        </w:rPr>
        <w:t>ٌ</w:t>
      </w:r>
      <w:r w:rsidR="006F3CF0" w:rsidRPr="00162132">
        <w:rPr>
          <w:rFonts w:cs="Traditional Arabic" w:hint="cs"/>
          <w:color w:val="000000"/>
          <w:sz w:val="32"/>
          <w:szCs w:val="32"/>
          <w:rtl/>
        </w:rPr>
        <w:t xml:space="preserve"> ثمينة</w:t>
      </w:r>
      <w:r w:rsidR="00572AFC" w:rsidRPr="00162132">
        <w:rPr>
          <w:rFonts w:cs="Traditional Arabic" w:hint="cs"/>
          <w:color w:val="000000"/>
          <w:sz w:val="32"/>
          <w:szCs w:val="32"/>
          <w:rtl/>
        </w:rPr>
        <w:t>ٌ</w:t>
      </w:r>
      <w:r w:rsidR="009C1D6E">
        <w:rPr>
          <w:rFonts w:ascii="Calibri" w:eastAsia="Calibri" w:hAnsi="Calibri" w:cs="Traditional Arabic" w:hint="cs"/>
          <w:color w:val="000000"/>
          <w:sz w:val="32"/>
          <w:szCs w:val="32"/>
          <w:rtl/>
        </w:rPr>
        <w:t xml:space="preserve"> </w:t>
      </w:r>
      <w:r w:rsidR="006F3CF0" w:rsidRPr="00162132">
        <w:rPr>
          <w:rFonts w:ascii="Calibri" w:eastAsia="Calibri" w:hAnsi="Calibri" w:cs="Traditional Arabic" w:hint="cs"/>
          <w:color w:val="000000"/>
          <w:sz w:val="32"/>
          <w:szCs w:val="32"/>
          <w:rtl/>
        </w:rPr>
        <w:t>عزيزة</w:t>
      </w:r>
      <w:r w:rsidR="00572AFC" w:rsidRPr="00162132">
        <w:rPr>
          <w:rFonts w:ascii="Calibri" w:eastAsia="Calibri" w:hAnsi="Calibri" w:cs="Traditional Arabic" w:hint="cs"/>
          <w:color w:val="000000"/>
          <w:sz w:val="32"/>
          <w:szCs w:val="32"/>
          <w:rtl/>
        </w:rPr>
        <w:t>ٌ</w:t>
      </w:r>
      <w:r w:rsidR="00F0528F">
        <w:rPr>
          <w:rFonts w:cs="Traditional Arabic" w:hint="cs"/>
          <w:color w:val="1D1B11" w:themeColor="background2" w:themeShade="1A"/>
          <w:sz w:val="32"/>
          <w:szCs w:val="32"/>
          <w:rtl/>
        </w:rPr>
        <w:t xml:space="preserve"> </w:t>
      </w:r>
      <w:r w:rsidR="006F3CF0" w:rsidRPr="00162132">
        <w:rPr>
          <w:rFonts w:cs="Traditional Arabic" w:hint="cs"/>
          <w:color w:val="1D1B11" w:themeColor="background2" w:themeShade="1A"/>
          <w:sz w:val="32"/>
          <w:szCs w:val="32"/>
          <w:rtl/>
        </w:rPr>
        <w:t>،</w:t>
      </w:r>
      <w:r w:rsidR="006B1C14">
        <w:rPr>
          <w:rFonts w:cs="Traditional Arabic" w:hint="cs"/>
          <w:color w:val="1D1B11" w:themeColor="background2" w:themeShade="1A"/>
          <w:sz w:val="32"/>
          <w:szCs w:val="32"/>
          <w:rtl/>
        </w:rPr>
        <w:t xml:space="preserve"> </w:t>
      </w:r>
      <w:r w:rsidR="006F3CF0" w:rsidRPr="00162132">
        <w:rPr>
          <w:rFonts w:cs="Traditional Arabic" w:hint="cs"/>
          <w:color w:val="1D1B11" w:themeColor="background2" w:themeShade="1A"/>
          <w:sz w:val="32"/>
          <w:szCs w:val="32"/>
          <w:rtl/>
        </w:rPr>
        <w:t>وخلاصة</w:t>
      </w:r>
      <w:r w:rsidR="00572AFC" w:rsidRPr="00162132">
        <w:rPr>
          <w:rFonts w:cs="Traditional Arabic" w:hint="cs"/>
          <w:color w:val="1D1B11" w:themeColor="background2" w:themeShade="1A"/>
          <w:sz w:val="32"/>
          <w:szCs w:val="32"/>
          <w:rtl/>
        </w:rPr>
        <w:t>ٌ</w:t>
      </w:r>
      <w:r w:rsidR="006F3CF0" w:rsidRPr="00162132">
        <w:rPr>
          <w:rFonts w:cs="Traditional Arabic" w:hint="cs"/>
          <w:color w:val="1D1B11" w:themeColor="background2" w:themeShade="1A"/>
          <w:sz w:val="32"/>
          <w:szCs w:val="32"/>
          <w:rtl/>
        </w:rPr>
        <w:t xml:space="preserve"> مفيدة</w:t>
      </w:r>
      <w:r w:rsidR="00572AFC" w:rsidRPr="00162132">
        <w:rPr>
          <w:rFonts w:cs="Traditional Arabic" w:hint="cs"/>
          <w:color w:val="1D1B11" w:themeColor="background2" w:themeShade="1A"/>
          <w:sz w:val="32"/>
          <w:szCs w:val="32"/>
          <w:rtl/>
        </w:rPr>
        <w:t>ٌ</w:t>
      </w:r>
      <w:r w:rsidR="006D1F42">
        <w:rPr>
          <w:rFonts w:cs="Traditional Arabic" w:hint="cs"/>
          <w:color w:val="1D1B11" w:themeColor="background2" w:themeShade="1A"/>
          <w:sz w:val="32"/>
          <w:szCs w:val="32"/>
          <w:rtl/>
        </w:rPr>
        <w:t xml:space="preserve"> من كتابي </w:t>
      </w:r>
      <w:r w:rsidR="006B1C14">
        <w:rPr>
          <w:rFonts w:cs="Traditional Arabic" w:hint="cs"/>
          <w:color w:val="1D1B11" w:themeColor="background2" w:themeShade="1A"/>
          <w:sz w:val="32"/>
          <w:szCs w:val="32"/>
          <w:rtl/>
        </w:rPr>
        <w:t xml:space="preserve">( </w:t>
      </w:r>
      <w:r w:rsidR="00E648B8" w:rsidRPr="00162132">
        <w:rPr>
          <w:rFonts w:cs="Traditional Arabic" w:hint="cs"/>
          <w:color w:val="1D1B11" w:themeColor="background2" w:themeShade="1A"/>
          <w:sz w:val="32"/>
          <w:szCs w:val="32"/>
          <w:rtl/>
        </w:rPr>
        <w:t>الْطَرِيق</w:t>
      </w:r>
      <w:r w:rsidR="006D1F42">
        <w:rPr>
          <w:rFonts w:cs="Traditional Arabic" w:hint="cs"/>
          <w:color w:val="1D1B11" w:themeColor="background2" w:themeShade="1A"/>
          <w:sz w:val="32"/>
          <w:szCs w:val="32"/>
          <w:rtl/>
        </w:rPr>
        <w:t xml:space="preserve"> الى تحرير </w:t>
      </w:r>
      <w:r w:rsidR="00C42E7C" w:rsidRPr="00162132">
        <w:rPr>
          <w:rFonts w:cs="Traditional Arabic" w:hint="cs"/>
          <w:color w:val="1D1B11" w:themeColor="background2" w:themeShade="1A"/>
          <w:sz w:val="32"/>
          <w:szCs w:val="32"/>
          <w:rtl/>
        </w:rPr>
        <w:t>الْقُدْس</w:t>
      </w:r>
      <w:r w:rsidR="006F3CF0" w:rsidRPr="00162132">
        <w:rPr>
          <w:rFonts w:cs="Traditional Arabic" w:hint="cs"/>
          <w:color w:val="1D1B11" w:themeColor="background2" w:themeShade="1A"/>
          <w:sz w:val="32"/>
          <w:szCs w:val="32"/>
          <w:rtl/>
        </w:rPr>
        <w:t xml:space="preserve"> </w:t>
      </w:r>
      <w:r w:rsidR="006B1C14">
        <w:rPr>
          <w:rFonts w:cs="Traditional Arabic" w:hint="cs"/>
          <w:color w:val="1D1B11" w:themeColor="background2" w:themeShade="1A"/>
          <w:sz w:val="32"/>
          <w:szCs w:val="32"/>
          <w:rtl/>
        </w:rPr>
        <w:t xml:space="preserve">) </w:t>
      </w:r>
      <w:r w:rsidR="006F3CF0" w:rsidRPr="00162132">
        <w:rPr>
          <w:rFonts w:cs="Traditional Arabic" w:hint="cs"/>
          <w:color w:val="1D1B11" w:themeColor="background2" w:themeShade="1A"/>
          <w:sz w:val="32"/>
          <w:szCs w:val="32"/>
          <w:rtl/>
        </w:rPr>
        <w:t xml:space="preserve">مع </w:t>
      </w:r>
      <w:r w:rsidR="006F3CF0" w:rsidRPr="00162132">
        <w:rPr>
          <w:rFonts w:cs="Traditional Arabic" w:hint="cs"/>
          <w:color w:val="000000"/>
          <w:sz w:val="32"/>
          <w:szCs w:val="32"/>
          <w:rtl/>
        </w:rPr>
        <w:t>اعتبارات</w:t>
      </w:r>
      <w:r w:rsidR="00572AFC" w:rsidRPr="00162132">
        <w:rPr>
          <w:rFonts w:cs="Traditional Arabic" w:hint="cs"/>
          <w:color w:val="000000"/>
          <w:sz w:val="32"/>
          <w:szCs w:val="32"/>
          <w:rtl/>
        </w:rPr>
        <w:t>ٍ</w:t>
      </w:r>
      <w:r w:rsidR="006F3CF0" w:rsidRPr="00162132">
        <w:rPr>
          <w:rFonts w:cs="Traditional Arabic" w:hint="cs"/>
          <w:color w:val="000000"/>
          <w:sz w:val="32"/>
          <w:szCs w:val="32"/>
          <w:rtl/>
        </w:rPr>
        <w:t xml:space="preserve"> لطيفة</w:t>
      </w:r>
      <w:r w:rsidR="00572AFC" w:rsidRPr="00162132">
        <w:rPr>
          <w:rFonts w:cs="Traditional Arabic" w:hint="cs"/>
          <w:color w:val="000000"/>
          <w:sz w:val="32"/>
          <w:szCs w:val="32"/>
          <w:rtl/>
        </w:rPr>
        <w:t>ٍ</w:t>
      </w:r>
      <w:r w:rsidR="006F3CF0" w:rsidRPr="00162132">
        <w:rPr>
          <w:rFonts w:cs="Traditional Arabic" w:hint="cs"/>
          <w:color w:val="000000"/>
          <w:sz w:val="32"/>
          <w:szCs w:val="32"/>
          <w:rtl/>
        </w:rPr>
        <w:t>، وتحقيقات</w:t>
      </w:r>
      <w:r w:rsidR="00572AFC" w:rsidRPr="00162132">
        <w:rPr>
          <w:rFonts w:cs="Traditional Arabic" w:hint="cs"/>
          <w:color w:val="000000"/>
          <w:sz w:val="32"/>
          <w:szCs w:val="32"/>
          <w:rtl/>
        </w:rPr>
        <w:t>ٍ</w:t>
      </w:r>
      <w:r w:rsidR="006D1F42">
        <w:rPr>
          <w:rFonts w:cs="Traditional Arabic" w:hint="cs"/>
          <w:color w:val="000000"/>
          <w:sz w:val="32"/>
          <w:szCs w:val="32"/>
          <w:rtl/>
        </w:rPr>
        <w:t xml:space="preserve"> </w:t>
      </w:r>
      <w:r w:rsidR="006F3CF0" w:rsidRPr="00162132">
        <w:rPr>
          <w:rFonts w:ascii="Calibri" w:eastAsia="Calibri" w:hAnsi="Calibri" w:cs="Traditional Arabic" w:hint="cs"/>
          <w:color w:val="000000"/>
          <w:sz w:val="32"/>
          <w:szCs w:val="32"/>
          <w:rtl/>
        </w:rPr>
        <w:t>شريفة</w:t>
      </w:r>
      <w:r w:rsidR="00572AFC" w:rsidRPr="00162132">
        <w:rPr>
          <w:rFonts w:ascii="Calibri" w:eastAsia="Calibri" w:hAnsi="Calibri" w:cs="Traditional Arabic" w:hint="cs"/>
          <w:color w:val="000000"/>
          <w:sz w:val="32"/>
          <w:szCs w:val="32"/>
          <w:rtl/>
        </w:rPr>
        <w:t>ٍ</w:t>
      </w:r>
      <w:r w:rsidR="006F3CF0" w:rsidRPr="00162132">
        <w:rPr>
          <w:rFonts w:cs="Traditional Arabic" w:hint="cs"/>
          <w:color w:val="1D1B11" w:themeColor="background2" w:themeShade="1A"/>
          <w:sz w:val="32"/>
          <w:szCs w:val="32"/>
          <w:rtl/>
        </w:rPr>
        <w:t xml:space="preserve"> ، قد أضف</w:t>
      </w:r>
      <w:r w:rsidR="00572AFC" w:rsidRPr="00162132">
        <w:rPr>
          <w:rFonts w:cs="Traditional Arabic" w:hint="cs"/>
          <w:color w:val="1D1B11" w:themeColor="background2" w:themeShade="1A"/>
          <w:sz w:val="32"/>
          <w:szCs w:val="32"/>
          <w:rtl/>
        </w:rPr>
        <w:t>ْ</w:t>
      </w:r>
      <w:r w:rsidR="006F3CF0" w:rsidRPr="00162132">
        <w:rPr>
          <w:rFonts w:cs="Traditional Arabic" w:hint="cs"/>
          <w:color w:val="1D1B11" w:themeColor="background2" w:themeShade="1A"/>
          <w:sz w:val="32"/>
          <w:szCs w:val="32"/>
          <w:rtl/>
        </w:rPr>
        <w:t>ت</w:t>
      </w:r>
      <w:r w:rsidR="00572AFC" w:rsidRPr="00162132">
        <w:rPr>
          <w:rFonts w:cs="Traditional Arabic" w:hint="cs"/>
          <w:color w:val="1D1B11" w:themeColor="background2" w:themeShade="1A"/>
          <w:sz w:val="32"/>
          <w:szCs w:val="32"/>
          <w:rtl/>
        </w:rPr>
        <w:t>ُ</w:t>
      </w:r>
      <w:r w:rsidR="006F3CF0" w:rsidRPr="00162132">
        <w:rPr>
          <w:rFonts w:cs="Traditional Arabic" w:hint="cs"/>
          <w:color w:val="1D1B11" w:themeColor="background2" w:themeShade="1A"/>
          <w:sz w:val="32"/>
          <w:szCs w:val="32"/>
          <w:rtl/>
        </w:rPr>
        <w:t xml:space="preserve">ها </w:t>
      </w:r>
      <w:r w:rsidR="00FD7F64">
        <w:rPr>
          <w:rFonts w:cs="Traditional Arabic" w:hint="cs"/>
          <w:color w:val="1D1B11" w:themeColor="background2" w:themeShade="1A"/>
          <w:sz w:val="32"/>
          <w:szCs w:val="32"/>
          <w:rtl/>
        </w:rPr>
        <w:t xml:space="preserve">من خطبي المنبرية  </w:t>
      </w:r>
      <w:r w:rsidR="006F3CF0" w:rsidRPr="00162132">
        <w:rPr>
          <w:rFonts w:cs="Traditional Arabic" w:hint="cs"/>
          <w:color w:val="1D1B11" w:themeColor="background2" w:themeShade="1A"/>
          <w:sz w:val="32"/>
          <w:szCs w:val="32"/>
          <w:rtl/>
        </w:rPr>
        <w:t>ليناسب</w:t>
      </w:r>
      <w:r w:rsidR="00572AFC" w:rsidRPr="00162132">
        <w:rPr>
          <w:rFonts w:cs="Traditional Arabic" w:hint="cs"/>
          <w:color w:val="1D1B11" w:themeColor="background2" w:themeShade="1A"/>
          <w:sz w:val="32"/>
          <w:szCs w:val="32"/>
          <w:rtl/>
        </w:rPr>
        <w:t>َ</w:t>
      </w:r>
      <w:r w:rsidR="006F3CF0" w:rsidRPr="00162132">
        <w:rPr>
          <w:rFonts w:cs="Traditional Arabic" w:hint="cs"/>
          <w:color w:val="1D1B11" w:themeColor="background2" w:themeShade="1A"/>
          <w:sz w:val="32"/>
          <w:szCs w:val="32"/>
          <w:rtl/>
        </w:rPr>
        <w:t xml:space="preserve"> المقال</w:t>
      </w:r>
      <w:r w:rsidR="00572AFC" w:rsidRPr="00162132">
        <w:rPr>
          <w:rFonts w:cs="Traditional Arabic" w:hint="cs"/>
          <w:color w:val="1D1B11" w:themeColor="background2" w:themeShade="1A"/>
          <w:sz w:val="32"/>
          <w:szCs w:val="32"/>
          <w:rtl/>
        </w:rPr>
        <w:t>ُ</w:t>
      </w:r>
      <w:r w:rsidR="00F0528F">
        <w:rPr>
          <w:rFonts w:cs="Traditional Arabic" w:hint="cs"/>
          <w:color w:val="1D1B11" w:themeColor="background2" w:themeShade="1A"/>
          <w:sz w:val="32"/>
          <w:szCs w:val="32"/>
          <w:rtl/>
        </w:rPr>
        <w:t xml:space="preserve"> ما استجد من الأ</w:t>
      </w:r>
      <w:r w:rsidR="006F3CF0" w:rsidRPr="00162132">
        <w:rPr>
          <w:rFonts w:cs="Traditional Arabic" w:hint="cs"/>
          <w:color w:val="1D1B11" w:themeColor="background2" w:themeShade="1A"/>
          <w:sz w:val="32"/>
          <w:szCs w:val="32"/>
          <w:rtl/>
        </w:rPr>
        <w:t>حوال .</w:t>
      </w:r>
    </w:p>
    <w:p w:rsidR="006D1F42" w:rsidRPr="006D1F42" w:rsidRDefault="00EE5441" w:rsidP="006D1F42">
      <w:pPr>
        <w:spacing w:after="0" w:line="240" w:lineRule="auto"/>
        <w:ind w:firstLine="720"/>
        <w:jc w:val="both"/>
        <w:rPr>
          <w:rFonts w:cs="Traditional Arabic"/>
          <w:color w:val="1D1B11" w:themeColor="background2" w:themeShade="1A"/>
          <w:sz w:val="30"/>
          <w:szCs w:val="32"/>
          <w:rtl/>
        </w:rPr>
      </w:pPr>
      <w:r w:rsidRPr="00162132">
        <w:rPr>
          <w:rFonts w:cs="Traditional Arabic" w:hint="cs"/>
          <w:color w:val="1D1B11" w:themeColor="background2" w:themeShade="1A"/>
          <w:sz w:val="32"/>
          <w:szCs w:val="32"/>
          <w:rtl/>
        </w:rPr>
        <w:t>وفي الختام أرجو أن ي</w:t>
      </w:r>
      <w:r w:rsidR="00572AFC"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رزق</w:t>
      </w:r>
      <w:r w:rsidR="00572AFC" w:rsidRPr="00162132">
        <w:rPr>
          <w:rFonts w:cs="Traditional Arabic" w:hint="cs"/>
          <w:color w:val="1D1B11" w:themeColor="background2" w:themeShade="1A"/>
          <w:sz w:val="32"/>
          <w:szCs w:val="32"/>
          <w:rtl/>
        </w:rPr>
        <w:t>َ</w:t>
      </w:r>
      <w:r w:rsidR="00B702A2" w:rsidRPr="00162132">
        <w:rPr>
          <w:rFonts w:cs="Traditional Arabic" w:hint="cs"/>
          <w:color w:val="1D1B11" w:themeColor="background2" w:themeShade="1A"/>
          <w:sz w:val="32"/>
          <w:szCs w:val="32"/>
          <w:rtl/>
        </w:rPr>
        <w:t xml:space="preserve"> هَذَا</w:t>
      </w:r>
      <w:r w:rsidRPr="00162132">
        <w:rPr>
          <w:rFonts w:cs="Traditional Arabic" w:hint="cs"/>
          <w:color w:val="1D1B11" w:themeColor="background2" w:themeShade="1A"/>
          <w:sz w:val="32"/>
          <w:szCs w:val="32"/>
          <w:rtl/>
        </w:rPr>
        <w:t xml:space="preserve"> العمل</w:t>
      </w:r>
      <w:r w:rsidR="00572AFC"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بالقبول عند الله</w:t>
      </w:r>
      <w:r w:rsidR="00F0528F">
        <w:rPr>
          <w:rFonts w:cs="Traditional Arabic" w:hint="cs"/>
          <w:color w:val="1D1B11" w:themeColor="background2" w:themeShade="1A"/>
          <w:sz w:val="32"/>
          <w:szCs w:val="32"/>
          <w:rtl/>
        </w:rPr>
        <w:t xml:space="preserve"> تعالى </w:t>
      </w:r>
      <w:r w:rsidRPr="00162132">
        <w:rPr>
          <w:rFonts w:cs="Traditional Arabic" w:hint="cs"/>
          <w:color w:val="1D1B11" w:themeColor="background2" w:themeShade="1A"/>
          <w:sz w:val="32"/>
          <w:szCs w:val="32"/>
          <w:rtl/>
        </w:rPr>
        <w:t>، وأن أكون خالصاً لوجهه الكريم وأن ينتفع</w:t>
      </w:r>
      <w:r w:rsidR="00572AFC"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به </w:t>
      </w:r>
      <w:r w:rsidR="00481658" w:rsidRPr="00162132">
        <w:rPr>
          <w:rFonts w:cs="Traditional Arabic" w:hint="cs"/>
          <w:color w:val="1D1B11" w:themeColor="background2" w:themeShade="1A"/>
          <w:sz w:val="32"/>
          <w:szCs w:val="32"/>
          <w:rtl/>
        </w:rPr>
        <w:t xml:space="preserve"> الْمُسْلِمونَ</w:t>
      </w:r>
      <w:r w:rsidRPr="00162132">
        <w:rPr>
          <w:rFonts w:cs="Traditional Arabic" w:hint="cs"/>
          <w:color w:val="1D1B11" w:themeColor="background2" w:themeShade="1A"/>
          <w:sz w:val="32"/>
          <w:szCs w:val="32"/>
          <w:rtl/>
        </w:rPr>
        <w:t>، معتذراً عمّا قد يكون فيه من نقص</w:t>
      </w:r>
      <w:r w:rsidR="00572AFC"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أو ف</w:t>
      </w:r>
      <w:r w:rsidR="00572AFC"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ه</w:t>
      </w:r>
      <w:r w:rsidR="00572AFC"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م</w:t>
      </w:r>
      <w:r w:rsidR="00572AFC" w:rsidRPr="00162132">
        <w:rPr>
          <w:rFonts w:cs="Traditional Arabic" w:hint="cs"/>
          <w:color w:val="1D1B11" w:themeColor="background2" w:themeShade="1A"/>
          <w:sz w:val="32"/>
          <w:szCs w:val="32"/>
          <w:rtl/>
        </w:rPr>
        <w:t>َ</w:t>
      </w:r>
      <w:r w:rsidR="00F0528F">
        <w:rPr>
          <w:rFonts w:cs="Traditional Arabic" w:hint="cs"/>
          <w:color w:val="1D1B11" w:themeColor="background2" w:themeShade="1A"/>
          <w:sz w:val="32"/>
          <w:szCs w:val="32"/>
          <w:rtl/>
        </w:rPr>
        <w:t xml:space="preserve"> أنَّ</w:t>
      </w:r>
      <w:r w:rsidRPr="00162132">
        <w:rPr>
          <w:rFonts w:cs="Traditional Arabic" w:hint="cs"/>
          <w:color w:val="1D1B11" w:themeColor="background2" w:themeShade="1A"/>
          <w:sz w:val="32"/>
          <w:szCs w:val="32"/>
          <w:rtl/>
        </w:rPr>
        <w:t xml:space="preserve"> فيه انتقاص</w:t>
      </w:r>
      <w:r w:rsidR="00572AFC"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فلست بناقصٍ لأحدٍ فضلاً ولا عائبٍ له قولاً</w:t>
      </w:r>
      <w:r w:rsidR="006D1F42" w:rsidRPr="006D1F42">
        <w:rPr>
          <w:rFonts w:cs="Traditional Arabic" w:hint="cs"/>
          <w:b/>
          <w:bCs/>
          <w:color w:val="0000FF"/>
          <w:sz w:val="30"/>
          <w:szCs w:val="32"/>
          <w:rtl/>
        </w:rPr>
        <w:t xml:space="preserve"> </w:t>
      </w:r>
      <w:r w:rsidR="006D1F42" w:rsidRPr="006D1F42">
        <w:rPr>
          <w:rFonts w:cs="Traditional Arabic" w:hint="cs"/>
          <w:color w:val="1D1B11" w:themeColor="background2" w:themeShade="1A"/>
          <w:sz w:val="30"/>
          <w:szCs w:val="32"/>
          <w:rtl/>
        </w:rPr>
        <w:t>ولا أسلِّم نفسي عن خطإٍ  وزلل ولا أعصم قولـي عن وهَم وخَطَل فهو عمل</w:t>
      </w:r>
      <w:r w:rsidR="001A75BC">
        <w:rPr>
          <w:rFonts w:cs="Traditional Arabic" w:hint="cs"/>
          <w:color w:val="1D1B11" w:themeColor="background2" w:themeShade="1A"/>
          <w:sz w:val="30"/>
          <w:szCs w:val="32"/>
          <w:rtl/>
        </w:rPr>
        <w:t>ٌ</w:t>
      </w:r>
      <w:r w:rsidR="006D1F42" w:rsidRPr="006D1F42">
        <w:rPr>
          <w:rFonts w:cs="Traditional Arabic" w:hint="cs"/>
          <w:color w:val="1D1B11" w:themeColor="background2" w:themeShade="1A"/>
          <w:sz w:val="30"/>
          <w:szCs w:val="32"/>
          <w:rtl/>
        </w:rPr>
        <w:t xml:space="preserve"> سمته عدم الكمال متمثلاً فيه قول القائل: </w:t>
      </w:r>
    </w:p>
    <w:p w:rsidR="006D1F42" w:rsidRPr="006D1F42" w:rsidRDefault="006D1F42" w:rsidP="00254A26">
      <w:pPr>
        <w:spacing w:after="0" w:line="240" w:lineRule="auto"/>
        <w:jc w:val="center"/>
        <w:rPr>
          <w:rFonts w:cs="Traditional Arabic"/>
          <w:color w:val="1D1B11" w:themeColor="background2" w:themeShade="1A"/>
          <w:sz w:val="30"/>
          <w:szCs w:val="32"/>
          <w:rtl/>
        </w:rPr>
      </w:pPr>
      <w:r w:rsidRPr="006D1F42">
        <w:rPr>
          <w:rFonts w:cs="Traditional Arabic" w:hint="cs"/>
          <w:color w:val="1D1B11" w:themeColor="background2" w:themeShade="1A"/>
          <w:sz w:val="30"/>
          <w:szCs w:val="32"/>
          <w:rtl/>
        </w:rPr>
        <w:t>لقد مضيتُ وراءَ الركبِ ذا عرجٍ</w:t>
      </w:r>
      <w:r w:rsidRPr="006D1F42">
        <w:rPr>
          <w:rFonts w:cs="Traditional Arabic" w:hint="cs"/>
          <w:color w:val="1D1B11" w:themeColor="background2" w:themeShade="1A"/>
          <w:sz w:val="30"/>
          <w:szCs w:val="32"/>
          <w:rtl/>
        </w:rPr>
        <w:tab/>
      </w:r>
      <w:r w:rsidRPr="006D1F42">
        <w:rPr>
          <w:rFonts w:cs="Traditional Arabic" w:hint="cs"/>
          <w:color w:val="1D1B11" w:themeColor="background2" w:themeShade="1A"/>
          <w:sz w:val="30"/>
          <w:szCs w:val="32"/>
          <w:rtl/>
        </w:rPr>
        <w:tab/>
        <w:t>مؤمـّلاً جبـرَ ما  لاقيتهُ من عَرَجِ</w:t>
      </w:r>
    </w:p>
    <w:p w:rsidR="006D1F42" w:rsidRPr="006D1F42" w:rsidRDefault="006D1F42" w:rsidP="00254A26">
      <w:pPr>
        <w:spacing w:after="0" w:line="240" w:lineRule="auto"/>
        <w:jc w:val="center"/>
        <w:rPr>
          <w:rFonts w:cs="Traditional Arabic"/>
          <w:color w:val="1D1B11" w:themeColor="background2" w:themeShade="1A"/>
          <w:sz w:val="30"/>
          <w:szCs w:val="32"/>
          <w:rtl/>
        </w:rPr>
      </w:pPr>
      <w:r w:rsidRPr="006D1F42">
        <w:rPr>
          <w:rFonts w:cs="Traditional Arabic" w:hint="cs"/>
          <w:color w:val="1D1B11" w:themeColor="background2" w:themeShade="1A"/>
          <w:sz w:val="30"/>
          <w:szCs w:val="32"/>
          <w:rtl/>
        </w:rPr>
        <w:t>فإن لحقت بهم من بعدما سبقـوا</w:t>
      </w:r>
      <w:r w:rsidRPr="006D1F42">
        <w:rPr>
          <w:rFonts w:cs="Traditional Arabic" w:hint="cs"/>
          <w:color w:val="1D1B11" w:themeColor="background2" w:themeShade="1A"/>
          <w:sz w:val="30"/>
          <w:szCs w:val="32"/>
          <w:rtl/>
        </w:rPr>
        <w:tab/>
      </w:r>
      <w:r w:rsidRPr="006D1F42">
        <w:rPr>
          <w:rFonts w:cs="Traditional Arabic" w:hint="cs"/>
          <w:color w:val="1D1B11" w:themeColor="background2" w:themeShade="1A"/>
          <w:sz w:val="30"/>
          <w:szCs w:val="32"/>
          <w:rtl/>
        </w:rPr>
        <w:tab/>
        <w:t>فكم لربِّ الورى في الناسِ من فَرَجِ</w:t>
      </w:r>
    </w:p>
    <w:p w:rsidR="006D1F42" w:rsidRPr="006D1F42" w:rsidRDefault="006D1F42" w:rsidP="00254A26">
      <w:pPr>
        <w:spacing w:after="0" w:line="240" w:lineRule="auto"/>
        <w:jc w:val="center"/>
        <w:rPr>
          <w:rFonts w:cs="Traditional Arabic"/>
          <w:color w:val="1D1B11" w:themeColor="background2" w:themeShade="1A"/>
          <w:sz w:val="30"/>
          <w:szCs w:val="32"/>
          <w:rtl/>
        </w:rPr>
      </w:pPr>
      <w:r w:rsidRPr="006D1F42">
        <w:rPr>
          <w:rFonts w:cs="Traditional Arabic" w:hint="cs"/>
          <w:color w:val="1D1B11" w:themeColor="background2" w:themeShade="1A"/>
          <w:sz w:val="30"/>
          <w:szCs w:val="32"/>
          <w:rtl/>
        </w:rPr>
        <w:t>وإن ضللتُ بقفرِ  الأرضِ منقطعاً</w:t>
      </w:r>
      <w:r w:rsidRPr="006D1F42">
        <w:rPr>
          <w:rFonts w:cs="Traditional Arabic" w:hint="cs"/>
          <w:color w:val="1D1B11" w:themeColor="background2" w:themeShade="1A"/>
          <w:sz w:val="30"/>
          <w:szCs w:val="32"/>
          <w:rtl/>
        </w:rPr>
        <w:tab/>
      </w:r>
      <w:r w:rsidRPr="006D1F42">
        <w:rPr>
          <w:rFonts w:cs="Traditional Arabic" w:hint="cs"/>
          <w:color w:val="1D1B11" w:themeColor="background2" w:themeShade="1A"/>
          <w:sz w:val="30"/>
          <w:szCs w:val="32"/>
          <w:rtl/>
        </w:rPr>
        <w:tab/>
        <w:t>فما على أعرج في الناسِ من  حَرَجِ</w:t>
      </w:r>
    </w:p>
    <w:p w:rsidR="006D1F42" w:rsidRPr="006D1F42" w:rsidRDefault="006D1F42" w:rsidP="006D1F42">
      <w:pPr>
        <w:jc w:val="both"/>
        <w:rPr>
          <w:rFonts w:cs="Traditional Arabic"/>
          <w:color w:val="1D1B11" w:themeColor="background2" w:themeShade="1A"/>
          <w:sz w:val="32"/>
          <w:szCs w:val="32"/>
          <w:rtl/>
        </w:rPr>
      </w:pPr>
      <w:r w:rsidRPr="006D1F42">
        <w:rPr>
          <w:rFonts w:cs="Traditional Arabic" w:hint="cs"/>
          <w:color w:val="1D1B11" w:themeColor="background2" w:themeShade="1A"/>
          <w:sz w:val="32"/>
          <w:szCs w:val="32"/>
          <w:rtl/>
        </w:rPr>
        <w:lastRenderedPageBreak/>
        <w:t xml:space="preserve">فكل بني آدم خطّاء، والفاضل من تُعدُّ سقطاته وتُحصى غلطاته والسالم من ذلك كتاب الله المجيد الذي : </w:t>
      </w:r>
      <w:r w:rsidRPr="006D1F42">
        <w:rPr>
          <w:rFonts w:cs="Traditional Arabic" w:hint="cs"/>
          <w:color w:val="1D1B11" w:themeColor="background2" w:themeShade="1A"/>
          <w:sz w:val="32"/>
          <w:szCs w:val="32"/>
        </w:rPr>
        <w:sym w:font="AGA Arabesque" w:char="F05D"/>
      </w:r>
      <w:r w:rsidRPr="006D1F42">
        <w:rPr>
          <w:rFonts w:cs="Traditional Arabic" w:hint="cs"/>
          <w:color w:val="1D1B11" w:themeColor="background2" w:themeShade="1A"/>
          <w:sz w:val="32"/>
          <w:szCs w:val="32"/>
          <w:rtl/>
        </w:rPr>
        <w:t xml:space="preserve"> لَا يَأْتِيهِ الْبَاطِلُ مِنْ بَيْنِ يَدَيْهِ وَلَا مِنْ خَلْفِهِ تَنْزِيلٌ مِنْ حَكِيمٍ حَمِيدٍ </w:t>
      </w:r>
      <w:r w:rsidRPr="006D1F42">
        <w:rPr>
          <w:rFonts w:cs="Traditional Arabic" w:hint="cs"/>
          <w:color w:val="1D1B11" w:themeColor="background2" w:themeShade="1A"/>
          <w:sz w:val="32"/>
          <w:szCs w:val="32"/>
        </w:rPr>
        <w:sym w:font="AGA Arabesque" w:char="F05B"/>
      </w:r>
      <w:r w:rsidRPr="006D1F42">
        <w:rPr>
          <w:rFonts w:cs="Traditional Arabic" w:hint="cs"/>
          <w:color w:val="1D1B11" w:themeColor="background2" w:themeShade="1A"/>
          <w:sz w:val="32"/>
          <w:szCs w:val="32"/>
          <w:vertAlign w:val="superscript"/>
          <w:rtl/>
        </w:rPr>
        <w:t>(</w:t>
      </w:r>
      <w:r w:rsidRPr="006D1F42">
        <w:rPr>
          <w:rStyle w:val="FootnoteReference"/>
          <w:rFonts w:cs="Traditional Arabic"/>
          <w:color w:val="1D1B11" w:themeColor="background2" w:themeShade="1A"/>
          <w:sz w:val="32"/>
          <w:szCs w:val="32"/>
        </w:rPr>
        <w:footnoteReference w:id="3"/>
      </w:r>
      <w:r w:rsidRPr="006D1F42">
        <w:rPr>
          <w:rFonts w:cs="Traditional Arabic" w:hint="cs"/>
          <w:color w:val="1D1B11" w:themeColor="background2" w:themeShade="1A"/>
          <w:sz w:val="32"/>
          <w:szCs w:val="32"/>
          <w:vertAlign w:val="superscript"/>
          <w:rtl/>
        </w:rPr>
        <w:t>)</w:t>
      </w:r>
      <w:r w:rsidRPr="006D1F42">
        <w:rPr>
          <w:rFonts w:cs="Traditional Arabic" w:hint="cs"/>
          <w:color w:val="1D1B11" w:themeColor="background2" w:themeShade="1A"/>
          <w:sz w:val="32"/>
          <w:szCs w:val="32"/>
          <w:rtl/>
        </w:rPr>
        <w:t xml:space="preserve"> </w:t>
      </w:r>
    </w:p>
    <w:p w:rsidR="006D1F42" w:rsidRDefault="006D1F42" w:rsidP="006D1F42">
      <w:pPr>
        <w:jc w:val="both"/>
        <w:rPr>
          <w:rFonts w:cs="Traditional Arabic"/>
          <w:color w:val="1D1B11" w:themeColor="background2" w:themeShade="1A"/>
          <w:sz w:val="32"/>
          <w:szCs w:val="32"/>
          <w:rtl/>
        </w:rPr>
      </w:pPr>
      <w:r w:rsidRPr="006D1F42">
        <w:rPr>
          <w:rFonts w:cs="Traditional Arabic" w:hint="cs"/>
          <w:color w:val="1D1B11" w:themeColor="background2" w:themeShade="1A"/>
          <w:sz w:val="32"/>
          <w:szCs w:val="32"/>
          <w:rtl/>
        </w:rPr>
        <w:tab/>
        <w:t>وأنا أسأل الله تعالى بجوده الذي هو غاية مطلب الطُّلاّب وكرمه الواسع الذي لا يحول دونه سترٍ ولا حجاب أن يجعله في إصلاح الدين ورجحانا في ميزاني عند خِفَّة الموازين إنه خير مأمول وأكرم مسؤول...</w:t>
      </w:r>
    </w:p>
    <w:p w:rsidR="00D35485" w:rsidRPr="007429DC" w:rsidRDefault="009C1D6E" w:rsidP="00D35485">
      <w:pPr>
        <w:spacing w:line="240" w:lineRule="auto"/>
        <w:jc w:val="center"/>
        <w:rPr>
          <w:rFonts w:cs="Traditional Arabic"/>
          <w:b/>
          <w:bCs/>
          <w:color w:val="1D1B11" w:themeColor="background2" w:themeShade="1A"/>
          <w:sz w:val="32"/>
          <w:szCs w:val="32"/>
          <w:u w:val="single"/>
          <w:rtl/>
        </w:rPr>
      </w:pPr>
      <w:r w:rsidRPr="007429DC">
        <w:rPr>
          <w:rFonts w:cs="Traditional Arabic" w:hint="cs"/>
          <w:b/>
          <w:bCs/>
          <w:color w:val="1D1B11" w:themeColor="background2" w:themeShade="1A"/>
          <w:sz w:val="32"/>
          <w:szCs w:val="32"/>
          <w:u w:val="single"/>
          <w:rtl/>
        </w:rPr>
        <w:t>وكتبه :</w:t>
      </w:r>
    </w:p>
    <w:p w:rsidR="00D35485" w:rsidRPr="00D35485" w:rsidRDefault="009C1D6E" w:rsidP="00CB0D89">
      <w:pPr>
        <w:spacing w:after="0" w:line="240" w:lineRule="auto"/>
        <w:jc w:val="center"/>
        <w:rPr>
          <w:rFonts w:cs="Traditional Arabic"/>
          <w:b/>
          <w:bCs/>
          <w:color w:val="1D1B11" w:themeColor="background2" w:themeShade="1A"/>
          <w:sz w:val="32"/>
          <w:szCs w:val="32"/>
          <w:rtl/>
        </w:rPr>
      </w:pPr>
      <w:r w:rsidRPr="00D35485">
        <w:rPr>
          <w:rFonts w:cs="Traditional Arabic" w:hint="cs"/>
          <w:b/>
          <w:bCs/>
          <w:color w:val="1D1B11" w:themeColor="background2" w:themeShade="1A"/>
          <w:sz w:val="32"/>
          <w:szCs w:val="32"/>
          <w:rtl/>
        </w:rPr>
        <w:t>الشيخ د . محمد أحمد عبد الغني</w:t>
      </w:r>
    </w:p>
    <w:p w:rsidR="006D1F42" w:rsidRDefault="00D35485" w:rsidP="00CB0D89">
      <w:pPr>
        <w:spacing w:after="0" w:line="240" w:lineRule="auto"/>
        <w:jc w:val="center"/>
        <w:rPr>
          <w:rFonts w:cs="Traditional Arabic"/>
          <w:b/>
          <w:bCs/>
          <w:color w:val="1D1B11" w:themeColor="background2" w:themeShade="1A"/>
          <w:sz w:val="32"/>
          <w:szCs w:val="32"/>
          <w:rtl/>
        </w:rPr>
      </w:pPr>
      <w:r w:rsidRPr="00D35485">
        <w:rPr>
          <w:rFonts w:cs="Traditional Arabic" w:hint="cs"/>
          <w:b/>
          <w:bCs/>
          <w:color w:val="1D1B11" w:themeColor="background2" w:themeShade="1A"/>
          <w:sz w:val="32"/>
          <w:szCs w:val="32"/>
          <w:rtl/>
        </w:rPr>
        <w:t>خطيب مسجد أبي بكر الصديق  رضي الله عنه في مخيم نهر البارد</w:t>
      </w:r>
    </w:p>
    <w:p w:rsidR="001A75BC" w:rsidRDefault="00CB0D89" w:rsidP="00CB0D89">
      <w:pPr>
        <w:spacing w:after="0" w:line="240" w:lineRule="auto"/>
        <w:jc w:val="center"/>
        <w:rPr>
          <w:rFonts w:cs="Traditional Arabic"/>
          <w:b/>
          <w:bCs/>
          <w:color w:val="1D1B11" w:themeColor="background2" w:themeShade="1A"/>
          <w:sz w:val="32"/>
          <w:szCs w:val="32"/>
          <w:rtl/>
        </w:rPr>
      </w:pPr>
      <w:r>
        <w:rPr>
          <w:rFonts w:cs="Traditional Arabic" w:hint="cs"/>
          <w:b/>
          <w:bCs/>
          <w:color w:val="1D1B11" w:themeColor="background2" w:themeShade="1A"/>
          <w:sz w:val="32"/>
          <w:szCs w:val="32"/>
          <w:rtl/>
        </w:rPr>
        <w:t xml:space="preserve">نائب رئيس مجلس علماء فلسطين في لبنان وعضو هيئة الأمناء </w:t>
      </w:r>
    </w:p>
    <w:p w:rsidR="00CB0D89" w:rsidRPr="00D35485" w:rsidRDefault="00CB0D89" w:rsidP="00CB0D89">
      <w:pPr>
        <w:spacing w:after="0" w:line="240" w:lineRule="auto"/>
        <w:jc w:val="center"/>
        <w:rPr>
          <w:rFonts w:cs="Traditional Arabic"/>
          <w:b/>
          <w:bCs/>
          <w:color w:val="1D1B11" w:themeColor="background2" w:themeShade="1A"/>
          <w:sz w:val="32"/>
          <w:szCs w:val="32"/>
          <w:rtl/>
        </w:rPr>
      </w:pPr>
    </w:p>
    <w:p w:rsidR="006D1F42" w:rsidRPr="007429DC" w:rsidRDefault="006D1F42" w:rsidP="00CB0D89">
      <w:pPr>
        <w:spacing w:after="0"/>
        <w:jc w:val="center"/>
        <w:rPr>
          <w:rFonts w:cs="Traditional Arabic"/>
          <w:b/>
          <w:bCs/>
          <w:color w:val="1D1B11" w:themeColor="background2" w:themeShade="1A"/>
          <w:sz w:val="32"/>
          <w:szCs w:val="32"/>
          <w:u w:val="single"/>
          <w:rtl/>
        </w:rPr>
      </w:pPr>
      <w:r w:rsidRPr="007429DC">
        <w:rPr>
          <w:rFonts w:cs="Traditional Arabic" w:hint="cs"/>
          <w:b/>
          <w:bCs/>
          <w:color w:val="1D1B11" w:themeColor="background2" w:themeShade="1A"/>
          <w:sz w:val="32"/>
          <w:szCs w:val="32"/>
          <w:u w:val="single"/>
          <w:rtl/>
        </w:rPr>
        <w:t>راجعه كل من أصحاب الفضيلة</w:t>
      </w:r>
      <w:r w:rsidR="00D35485" w:rsidRPr="007429DC">
        <w:rPr>
          <w:rFonts w:cs="Traditional Arabic" w:hint="cs"/>
          <w:b/>
          <w:bCs/>
          <w:color w:val="1D1B11" w:themeColor="background2" w:themeShade="1A"/>
          <w:sz w:val="32"/>
          <w:szCs w:val="32"/>
          <w:u w:val="single"/>
          <w:rtl/>
        </w:rPr>
        <w:t xml:space="preserve"> </w:t>
      </w:r>
      <w:r w:rsidR="00F90DCB">
        <w:rPr>
          <w:rFonts w:cs="Traditional Arabic" w:hint="cs"/>
          <w:b/>
          <w:bCs/>
          <w:color w:val="1D1B11" w:themeColor="background2" w:themeShade="1A"/>
          <w:sz w:val="32"/>
          <w:szCs w:val="32"/>
          <w:u w:val="single"/>
          <w:rtl/>
        </w:rPr>
        <w:t>في هيئة الأمناء في مجلس علماء فلسطين في لبنان</w:t>
      </w:r>
      <w:r w:rsidR="00D35485" w:rsidRPr="007429DC">
        <w:rPr>
          <w:rFonts w:cs="Traditional Arabic" w:hint="cs"/>
          <w:b/>
          <w:bCs/>
          <w:color w:val="1D1B11" w:themeColor="background2" w:themeShade="1A"/>
          <w:sz w:val="32"/>
          <w:szCs w:val="32"/>
          <w:u w:val="single"/>
          <w:rtl/>
        </w:rPr>
        <w:t xml:space="preserve">: </w:t>
      </w:r>
    </w:p>
    <w:p w:rsidR="006D1F42" w:rsidRDefault="00F90DCB" w:rsidP="00DF2752">
      <w:pPr>
        <w:pStyle w:val="ListParagraph"/>
        <w:ind w:left="709"/>
        <w:rPr>
          <w:rFonts w:cs="Traditional Arabic"/>
          <w:b/>
          <w:bCs/>
          <w:color w:val="1D1B11" w:themeColor="background2" w:themeShade="1A"/>
          <w:sz w:val="32"/>
          <w:szCs w:val="32"/>
          <w:rtl/>
        </w:rPr>
      </w:pPr>
      <w:r>
        <w:rPr>
          <w:rFonts w:cs="Traditional Arabic" w:hint="cs"/>
          <w:b/>
          <w:bCs/>
          <w:color w:val="1D1B11" w:themeColor="background2" w:themeShade="1A"/>
          <w:sz w:val="32"/>
          <w:szCs w:val="32"/>
          <w:rtl/>
        </w:rPr>
        <w:t xml:space="preserve">         </w:t>
      </w:r>
      <w:r w:rsidR="006D1F42" w:rsidRPr="001A75BC">
        <w:rPr>
          <w:rFonts w:cs="Traditional Arabic" w:hint="cs"/>
          <w:b/>
          <w:bCs/>
          <w:color w:val="1D1B11" w:themeColor="background2" w:themeShade="1A"/>
          <w:sz w:val="32"/>
          <w:szCs w:val="32"/>
          <w:rtl/>
        </w:rPr>
        <w:t>الشيخ</w:t>
      </w:r>
      <w:r w:rsidR="00B04508">
        <w:rPr>
          <w:rFonts w:cs="Traditional Arabic" w:hint="cs"/>
          <w:b/>
          <w:bCs/>
          <w:color w:val="1D1B11" w:themeColor="background2" w:themeShade="1A"/>
          <w:sz w:val="32"/>
          <w:szCs w:val="32"/>
          <w:rtl/>
        </w:rPr>
        <w:t xml:space="preserve"> د.</w:t>
      </w:r>
      <w:r w:rsidR="006D1F42" w:rsidRPr="001A75BC">
        <w:rPr>
          <w:rFonts w:cs="Traditional Arabic" w:hint="cs"/>
          <w:b/>
          <w:bCs/>
          <w:color w:val="1D1B11" w:themeColor="background2" w:themeShade="1A"/>
          <w:sz w:val="32"/>
          <w:szCs w:val="32"/>
          <w:rtl/>
        </w:rPr>
        <w:t xml:space="preserve"> حسين قاسم  خطيب مسجد البص </w:t>
      </w:r>
      <w:r>
        <w:rPr>
          <w:rFonts w:cs="Traditional Arabic" w:hint="cs"/>
          <w:b/>
          <w:bCs/>
          <w:color w:val="1D1B11" w:themeColor="background2" w:themeShade="1A"/>
          <w:sz w:val="32"/>
          <w:szCs w:val="32"/>
          <w:rtl/>
        </w:rPr>
        <w:t>ورئيس مجلس علماء فلسطين في لبنان</w:t>
      </w:r>
    </w:p>
    <w:p w:rsidR="00F90DCB" w:rsidRPr="00F90DCB" w:rsidRDefault="00F90DCB" w:rsidP="00DF2752">
      <w:pPr>
        <w:pStyle w:val="ListParagraph"/>
        <w:ind w:left="709"/>
        <w:rPr>
          <w:rFonts w:cs="Traditional Arabic"/>
          <w:b/>
          <w:bCs/>
          <w:color w:val="1D1B11" w:themeColor="background2" w:themeShade="1A"/>
          <w:sz w:val="32"/>
          <w:szCs w:val="32"/>
        </w:rPr>
      </w:pPr>
      <w:r>
        <w:rPr>
          <w:rFonts w:cs="Traditional Arabic" w:hint="cs"/>
          <w:b/>
          <w:bCs/>
          <w:color w:val="1D1B11" w:themeColor="background2" w:themeShade="1A"/>
          <w:sz w:val="32"/>
          <w:szCs w:val="32"/>
          <w:rtl/>
        </w:rPr>
        <w:t xml:space="preserve">         </w:t>
      </w:r>
      <w:r w:rsidRPr="001A75BC">
        <w:rPr>
          <w:rFonts w:cs="Traditional Arabic" w:hint="cs"/>
          <w:b/>
          <w:bCs/>
          <w:color w:val="1D1B11" w:themeColor="background2" w:themeShade="1A"/>
          <w:sz w:val="32"/>
          <w:szCs w:val="32"/>
          <w:rtl/>
        </w:rPr>
        <w:t>الشيخ</w:t>
      </w:r>
      <w:r>
        <w:rPr>
          <w:rFonts w:cs="Traditional Arabic" w:hint="cs"/>
          <w:b/>
          <w:bCs/>
          <w:color w:val="1D1B11" w:themeColor="background2" w:themeShade="1A"/>
          <w:sz w:val="32"/>
          <w:szCs w:val="32"/>
          <w:rtl/>
        </w:rPr>
        <w:t xml:space="preserve"> د.عبد الله حلاق </w:t>
      </w:r>
    </w:p>
    <w:p w:rsidR="006D1F42" w:rsidRPr="001A75BC" w:rsidRDefault="00F90DCB" w:rsidP="00DF2752">
      <w:pPr>
        <w:pStyle w:val="ListParagraph"/>
        <w:ind w:left="709"/>
        <w:rPr>
          <w:rFonts w:cs="Traditional Arabic"/>
          <w:b/>
          <w:bCs/>
          <w:color w:val="1D1B11" w:themeColor="background2" w:themeShade="1A"/>
          <w:sz w:val="32"/>
          <w:szCs w:val="32"/>
        </w:rPr>
      </w:pPr>
      <w:r>
        <w:rPr>
          <w:rFonts w:cs="Traditional Arabic" w:hint="cs"/>
          <w:b/>
          <w:bCs/>
          <w:color w:val="1D1B11" w:themeColor="background2" w:themeShade="1A"/>
          <w:sz w:val="32"/>
          <w:szCs w:val="32"/>
          <w:rtl/>
        </w:rPr>
        <w:t xml:space="preserve">        </w:t>
      </w:r>
      <w:r w:rsidR="001A75BC" w:rsidRPr="001A75BC">
        <w:rPr>
          <w:rFonts w:cs="Traditional Arabic" w:hint="cs"/>
          <w:b/>
          <w:bCs/>
          <w:color w:val="1D1B11" w:themeColor="background2" w:themeShade="1A"/>
          <w:sz w:val="32"/>
          <w:szCs w:val="32"/>
          <w:rtl/>
        </w:rPr>
        <w:t xml:space="preserve"> </w:t>
      </w:r>
      <w:r w:rsidR="006D1F42" w:rsidRPr="001A75BC">
        <w:rPr>
          <w:rFonts w:cs="Traditional Arabic" w:hint="cs"/>
          <w:b/>
          <w:bCs/>
          <w:color w:val="1D1B11" w:themeColor="background2" w:themeShade="1A"/>
          <w:sz w:val="32"/>
          <w:szCs w:val="32"/>
          <w:rtl/>
        </w:rPr>
        <w:t xml:space="preserve">الشيخ </w:t>
      </w:r>
      <w:r w:rsidR="005543BA" w:rsidRPr="001A75BC">
        <w:rPr>
          <w:rFonts w:cs="Traditional Arabic" w:hint="cs"/>
          <w:b/>
          <w:bCs/>
          <w:color w:val="1D1B11" w:themeColor="background2" w:themeShade="1A"/>
          <w:sz w:val="32"/>
          <w:szCs w:val="32"/>
          <w:rtl/>
        </w:rPr>
        <w:t>محمد صالح موعد</w:t>
      </w:r>
      <w:r w:rsidR="001A75BC" w:rsidRPr="001A75BC">
        <w:rPr>
          <w:rFonts w:cs="Traditional Arabic" w:hint="cs"/>
          <w:b/>
          <w:bCs/>
          <w:color w:val="1D1B11" w:themeColor="background2" w:themeShade="1A"/>
          <w:sz w:val="32"/>
          <w:szCs w:val="32"/>
          <w:rtl/>
        </w:rPr>
        <w:t xml:space="preserve"> خطيب مسجد</w:t>
      </w:r>
      <w:r w:rsidR="001A75BC">
        <w:rPr>
          <w:rFonts w:cs="Traditional Arabic" w:hint="cs"/>
          <w:b/>
          <w:bCs/>
          <w:color w:val="1D1B11" w:themeColor="background2" w:themeShade="1A"/>
          <w:sz w:val="32"/>
          <w:szCs w:val="32"/>
          <w:rtl/>
        </w:rPr>
        <w:t xml:space="preserve"> الحسين في </w:t>
      </w:r>
      <w:r w:rsidR="00B04508">
        <w:rPr>
          <w:rFonts w:cs="Traditional Arabic" w:hint="cs"/>
          <w:b/>
          <w:bCs/>
          <w:color w:val="1D1B11" w:themeColor="background2" w:themeShade="1A"/>
          <w:sz w:val="32"/>
          <w:szCs w:val="32"/>
          <w:rtl/>
        </w:rPr>
        <w:t>صيدا</w:t>
      </w:r>
    </w:p>
    <w:p w:rsidR="005543BA" w:rsidRPr="001A75BC" w:rsidRDefault="00F90DCB" w:rsidP="00DF2752">
      <w:pPr>
        <w:pStyle w:val="ListParagraph"/>
        <w:ind w:left="709"/>
        <w:rPr>
          <w:rFonts w:cs="Traditional Arabic"/>
          <w:b/>
          <w:bCs/>
          <w:color w:val="1D1B11" w:themeColor="background2" w:themeShade="1A"/>
          <w:sz w:val="32"/>
          <w:szCs w:val="32"/>
        </w:rPr>
      </w:pPr>
      <w:r>
        <w:rPr>
          <w:rFonts w:cs="Traditional Arabic" w:hint="cs"/>
          <w:b/>
          <w:bCs/>
          <w:color w:val="1D1B11" w:themeColor="background2" w:themeShade="1A"/>
          <w:sz w:val="32"/>
          <w:szCs w:val="32"/>
          <w:rtl/>
        </w:rPr>
        <w:t xml:space="preserve">         </w:t>
      </w:r>
      <w:r w:rsidR="005543BA" w:rsidRPr="001A75BC">
        <w:rPr>
          <w:rFonts w:cs="Traditional Arabic" w:hint="cs"/>
          <w:b/>
          <w:bCs/>
          <w:color w:val="1D1B11" w:themeColor="background2" w:themeShade="1A"/>
          <w:sz w:val="32"/>
          <w:szCs w:val="32"/>
          <w:rtl/>
        </w:rPr>
        <w:t>الشيخ هشام عبد الر</w:t>
      </w:r>
      <w:r w:rsidR="001A75BC">
        <w:rPr>
          <w:rFonts w:cs="Traditional Arabic" w:hint="cs"/>
          <w:b/>
          <w:bCs/>
          <w:color w:val="1D1B11" w:themeColor="background2" w:themeShade="1A"/>
          <w:sz w:val="32"/>
          <w:szCs w:val="32"/>
          <w:rtl/>
        </w:rPr>
        <w:t>از</w:t>
      </w:r>
      <w:r w:rsidR="005543BA" w:rsidRPr="001A75BC">
        <w:rPr>
          <w:rFonts w:cs="Traditional Arabic" w:hint="cs"/>
          <w:b/>
          <w:bCs/>
          <w:color w:val="1D1B11" w:themeColor="background2" w:themeShade="1A"/>
          <w:sz w:val="32"/>
          <w:szCs w:val="32"/>
          <w:rtl/>
        </w:rPr>
        <w:t>ق</w:t>
      </w:r>
      <w:r w:rsidR="001A75BC" w:rsidRPr="001A75BC">
        <w:rPr>
          <w:rFonts w:cs="Traditional Arabic" w:hint="cs"/>
          <w:b/>
          <w:bCs/>
          <w:color w:val="1D1B11" w:themeColor="background2" w:themeShade="1A"/>
          <w:sz w:val="32"/>
          <w:szCs w:val="32"/>
          <w:rtl/>
        </w:rPr>
        <w:t xml:space="preserve"> خطيب مسجد</w:t>
      </w:r>
      <w:r w:rsidR="001A75BC">
        <w:rPr>
          <w:rFonts w:cs="Traditional Arabic" w:hint="cs"/>
          <w:b/>
          <w:bCs/>
          <w:color w:val="1D1B11" w:themeColor="background2" w:themeShade="1A"/>
          <w:sz w:val="32"/>
          <w:szCs w:val="32"/>
          <w:rtl/>
        </w:rPr>
        <w:t xml:space="preserve"> الواسطة في صور</w:t>
      </w:r>
    </w:p>
    <w:p w:rsidR="006B1C14" w:rsidRPr="00B04508" w:rsidRDefault="00D35485" w:rsidP="00DF2752">
      <w:pPr>
        <w:pStyle w:val="ListParagraph"/>
        <w:ind w:left="709"/>
        <w:rPr>
          <w:rFonts w:cs="Traditional Arabic"/>
          <w:b/>
          <w:bCs/>
          <w:color w:val="1D1B11" w:themeColor="background2" w:themeShade="1A"/>
          <w:sz w:val="32"/>
          <w:szCs w:val="32"/>
          <w:rtl/>
        </w:rPr>
      </w:pPr>
      <w:r w:rsidRPr="00B04508">
        <w:rPr>
          <w:rFonts w:cs="Traditional Arabic" w:hint="cs"/>
          <w:b/>
          <w:bCs/>
          <w:color w:val="1D1B11" w:themeColor="background2" w:themeShade="1A"/>
          <w:sz w:val="32"/>
          <w:szCs w:val="32"/>
          <w:rtl/>
        </w:rPr>
        <w:t xml:space="preserve"> </w:t>
      </w:r>
      <w:r w:rsidR="00B04508" w:rsidRPr="00B04508">
        <w:rPr>
          <w:rFonts w:cs="Traditional Arabic" w:hint="cs"/>
          <w:b/>
          <w:bCs/>
          <w:color w:val="1D1B11" w:themeColor="background2" w:themeShade="1A"/>
          <w:sz w:val="32"/>
          <w:szCs w:val="32"/>
          <w:rtl/>
        </w:rPr>
        <w:t xml:space="preserve">                 </w:t>
      </w:r>
    </w:p>
    <w:p w:rsidR="00EE5441" w:rsidRPr="006D1F42" w:rsidRDefault="00EE5441" w:rsidP="006D1F42">
      <w:pPr>
        <w:spacing w:after="0" w:line="240" w:lineRule="auto"/>
        <w:jc w:val="both"/>
        <w:rPr>
          <w:rFonts w:cs="Traditional Arabic"/>
          <w:color w:val="1D1B11" w:themeColor="background2" w:themeShade="1A"/>
          <w:sz w:val="32"/>
          <w:szCs w:val="32"/>
          <w:rtl/>
        </w:rPr>
      </w:pPr>
    </w:p>
    <w:p w:rsidR="009D3E0C" w:rsidRPr="006D1F42" w:rsidRDefault="009D3E0C" w:rsidP="006D1F42">
      <w:pPr>
        <w:spacing w:after="0" w:line="240" w:lineRule="auto"/>
        <w:jc w:val="both"/>
        <w:rPr>
          <w:rFonts w:cs="Traditional Arabic"/>
          <w:color w:val="1D1B11" w:themeColor="background2" w:themeShade="1A"/>
          <w:sz w:val="32"/>
          <w:szCs w:val="32"/>
          <w:rtl/>
        </w:rPr>
      </w:pPr>
    </w:p>
    <w:p w:rsidR="009D3E0C" w:rsidRPr="006D1F42" w:rsidRDefault="009D3E0C" w:rsidP="006D1F42">
      <w:pPr>
        <w:spacing w:after="0" w:line="240" w:lineRule="auto"/>
        <w:jc w:val="both"/>
        <w:rPr>
          <w:rFonts w:cs="Traditional Arabic"/>
          <w:color w:val="1D1B11" w:themeColor="background2" w:themeShade="1A"/>
          <w:sz w:val="32"/>
          <w:szCs w:val="32"/>
          <w:rtl/>
        </w:rPr>
      </w:pPr>
    </w:p>
    <w:p w:rsidR="009D3E0C" w:rsidRPr="00162132" w:rsidRDefault="009D3E0C" w:rsidP="006D1F42">
      <w:pPr>
        <w:spacing w:after="0" w:line="240" w:lineRule="auto"/>
        <w:jc w:val="both"/>
        <w:rPr>
          <w:rFonts w:cs="Traditional Arabic"/>
          <w:color w:val="1D1B11" w:themeColor="background2" w:themeShade="1A"/>
          <w:sz w:val="32"/>
          <w:szCs w:val="32"/>
          <w:rtl/>
        </w:rPr>
      </w:pPr>
    </w:p>
    <w:p w:rsidR="009D3E0C" w:rsidRPr="00162132" w:rsidRDefault="009D3E0C" w:rsidP="006C4269">
      <w:pPr>
        <w:spacing w:line="240" w:lineRule="auto"/>
        <w:jc w:val="both"/>
        <w:rPr>
          <w:rFonts w:cs="Traditional Arabic"/>
          <w:color w:val="1D1B11" w:themeColor="background2" w:themeShade="1A"/>
          <w:sz w:val="32"/>
          <w:szCs w:val="32"/>
          <w:rtl/>
        </w:rPr>
      </w:pPr>
    </w:p>
    <w:p w:rsidR="00D35485" w:rsidRDefault="00D35485" w:rsidP="006C4269">
      <w:pPr>
        <w:spacing w:line="240" w:lineRule="auto"/>
        <w:jc w:val="both"/>
        <w:rPr>
          <w:rFonts w:cs="Traditional Arabic"/>
          <w:color w:val="1D1B11" w:themeColor="background2" w:themeShade="1A"/>
          <w:sz w:val="32"/>
          <w:szCs w:val="32"/>
          <w:rtl/>
        </w:rPr>
      </w:pPr>
    </w:p>
    <w:p w:rsidR="00F90DCB" w:rsidRDefault="00F90DCB" w:rsidP="006C4269">
      <w:pPr>
        <w:spacing w:line="240" w:lineRule="auto"/>
        <w:jc w:val="both"/>
        <w:rPr>
          <w:rFonts w:cs="Traditional Arabic"/>
          <w:color w:val="1D1B11" w:themeColor="background2" w:themeShade="1A"/>
          <w:sz w:val="32"/>
          <w:szCs w:val="32"/>
          <w:rtl/>
        </w:rPr>
      </w:pPr>
    </w:p>
    <w:p w:rsidR="00DA7721" w:rsidRPr="005543BA" w:rsidRDefault="00DA7721" w:rsidP="006C4269">
      <w:pPr>
        <w:spacing w:line="240" w:lineRule="auto"/>
        <w:jc w:val="both"/>
        <w:rPr>
          <w:rFonts w:cs="Traditional Arabic"/>
          <w:b/>
          <w:bCs/>
          <w:color w:val="1D1B11" w:themeColor="background2" w:themeShade="1A"/>
          <w:sz w:val="32"/>
          <w:szCs w:val="32"/>
          <w:rtl/>
        </w:rPr>
      </w:pPr>
    </w:p>
    <w:p w:rsidR="009D3E0C" w:rsidRPr="005543BA" w:rsidRDefault="009D3E0C" w:rsidP="006C4269">
      <w:pPr>
        <w:spacing w:line="240" w:lineRule="auto"/>
        <w:jc w:val="center"/>
        <w:rPr>
          <w:rFonts w:cs="Traditional Arabic"/>
          <w:b/>
          <w:bCs/>
          <w:color w:val="1D1B11" w:themeColor="background2" w:themeShade="1A"/>
          <w:sz w:val="32"/>
          <w:szCs w:val="32"/>
          <w:rtl/>
        </w:rPr>
      </w:pPr>
      <w:r w:rsidRPr="005543BA">
        <w:rPr>
          <w:rFonts w:cs="Traditional Arabic" w:hint="cs"/>
          <w:b/>
          <w:bCs/>
          <w:color w:val="1D1B11" w:themeColor="background2" w:themeShade="1A"/>
          <w:sz w:val="32"/>
          <w:szCs w:val="32"/>
          <w:rtl/>
        </w:rPr>
        <w:lastRenderedPageBreak/>
        <w:t>م</w:t>
      </w:r>
      <w:r w:rsidR="0060190C" w:rsidRPr="005543BA">
        <w:rPr>
          <w:rFonts w:cs="Traditional Arabic" w:hint="cs"/>
          <w:b/>
          <w:bCs/>
          <w:color w:val="1D1B11" w:themeColor="background2" w:themeShade="1A"/>
          <w:sz w:val="32"/>
          <w:szCs w:val="32"/>
          <w:rtl/>
        </w:rPr>
        <w:t>َ</w:t>
      </w:r>
      <w:r w:rsidRPr="005543BA">
        <w:rPr>
          <w:rFonts w:cs="Traditional Arabic" w:hint="cs"/>
          <w:b/>
          <w:bCs/>
          <w:color w:val="1D1B11" w:themeColor="background2" w:themeShade="1A"/>
          <w:sz w:val="32"/>
          <w:szCs w:val="32"/>
          <w:rtl/>
        </w:rPr>
        <w:t>ن</w:t>
      </w:r>
      <w:r w:rsidR="0060190C" w:rsidRPr="005543BA">
        <w:rPr>
          <w:rFonts w:cs="Traditional Arabic" w:hint="cs"/>
          <w:b/>
          <w:bCs/>
          <w:color w:val="1D1B11" w:themeColor="background2" w:themeShade="1A"/>
          <w:sz w:val="32"/>
          <w:szCs w:val="32"/>
          <w:rtl/>
        </w:rPr>
        <w:t>ْ</w:t>
      </w:r>
      <w:r w:rsidRPr="005543BA">
        <w:rPr>
          <w:rFonts w:cs="Traditional Arabic" w:hint="cs"/>
          <w:b/>
          <w:bCs/>
          <w:color w:val="1D1B11" w:themeColor="background2" w:themeShade="1A"/>
          <w:sz w:val="32"/>
          <w:szCs w:val="32"/>
          <w:rtl/>
        </w:rPr>
        <w:t xml:space="preserve"> هم</w:t>
      </w:r>
      <w:r w:rsidR="0060190C" w:rsidRPr="005543BA">
        <w:rPr>
          <w:rFonts w:cs="Traditional Arabic" w:hint="cs"/>
          <w:b/>
          <w:bCs/>
          <w:color w:val="1D1B11" w:themeColor="background2" w:themeShade="1A"/>
          <w:sz w:val="32"/>
          <w:szCs w:val="32"/>
          <w:rtl/>
        </w:rPr>
        <w:t>ُ</w:t>
      </w:r>
      <w:r w:rsidR="00BC7AC4" w:rsidRPr="005543BA">
        <w:rPr>
          <w:rFonts w:cs="Traditional Arabic" w:hint="cs"/>
          <w:b/>
          <w:bCs/>
          <w:color w:val="1D1B11" w:themeColor="background2" w:themeShade="1A"/>
          <w:sz w:val="32"/>
          <w:szCs w:val="32"/>
          <w:rtl/>
        </w:rPr>
        <w:t xml:space="preserve"> الْيَهُود</w:t>
      </w:r>
      <w:r w:rsidRPr="005543BA">
        <w:rPr>
          <w:rFonts w:cs="Traditional Arabic" w:hint="cs"/>
          <w:b/>
          <w:bCs/>
          <w:color w:val="1D1B11" w:themeColor="background2" w:themeShade="1A"/>
          <w:sz w:val="32"/>
          <w:szCs w:val="32"/>
          <w:rtl/>
        </w:rPr>
        <w:t xml:space="preserve"> في عقيدت</w:t>
      </w:r>
      <w:r w:rsidR="0060190C" w:rsidRPr="005543BA">
        <w:rPr>
          <w:rFonts w:cs="Traditional Arabic" w:hint="cs"/>
          <w:b/>
          <w:bCs/>
          <w:color w:val="1D1B11" w:themeColor="background2" w:themeShade="1A"/>
          <w:sz w:val="32"/>
          <w:szCs w:val="32"/>
          <w:rtl/>
        </w:rPr>
        <w:t>ِ</w:t>
      </w:r>
      <w:r w:rsidRPr="005543BA">
        <w:rPr>
          <w:rFonts w:cs="Traditional Arabic" w:hint="cs"/>
          <w:b/>
          <w:bCs/>
          <w:color w:val="1D1B11" w:themeColor="background2" w:themeShade="1A"/>
          <w:sz w:val="32"/>
          <w:szCs w:val="32"/>
          <w:rtl/>
        </w:rPr>
        <w:t xml:space="preserve">نا </w:t>
      </w:r>
      <w:r w:rsidR="004E4389" w:rsidRPr="005543BA">
        <w:rPr>
          <w:rFonts w:cs="Traditional Arabic" w:hint="cs"/>
          <w:b/>
          <w:bCs/>
          <w:color w:val="1D1B11" w:themeColor="background2" w:themeShade="1A"/>
          <w:sz w:val="32"/>
          <w:szCs w:val="32"/>
          <w:rtl/>
        </w:rPr>
        <w:t>الْاسْلامِيَّة</w:t>
      </w:r>
      <w:r w:rsidR="0060190C" w:rsidRPr="005543BA">
        <w:rPr>
          <w:rFonts w:cs="Traditional Arabic" w:hint="cs"/>
          <w:b/>
          <w:bCs/>
          <w:color w:val="1D1B11" w:themeColor="background2" w:themeShade="1A"/>
          <w:sz w:val="32"/>
          <w:szCs w:val="32"/>
          <w:rtl/>
        </w:rPr>
        <w:t xml:space="preserve"> ؟</w:t>
      </w:r>
    </w:p>
    <w:p w:rsidR="009D3E0C" w:rsidRPr="00162132" w:rsidRDefault="0021182C" w:rsidP="00D35485">
      <w:pPr>
        <w:spacing w:line="240" w:lineRule="auto"/>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rPr>
        <w:t>1-</w:t>
      </w:r>
      <w:r w:rsidR="009D3E0C" w:rsidRPr="00162132">
        <w:rPr>
          <w:rFonts w:cs="Traditional Arabic" w:hint="cs"/>
          <w:color w:val="1D1B11" w:themeColor="background2" w:themeShade="1A"/>
          <w:sz w:val="32"/>
          <w:szCs w:val="32"/>
          <w:rtl/>
        </w:rPr>
        <w:t xml:space="preserve">اليهود أضلُّ الملل، </w:t>
      </w:r>
      <w:r w:rsidR="00D35485">
        <w:rPr>
          <w:rFonts w:cs="Traditional Arabic" w:hint="cs"/>
          <w:color w:val="1D1B11" w:themeColor="background2" w:themeShade="1A"/>
          <w:sz w:val="32"/>
          <w:szCs w:val="32"/>
          <w:rtl/>
        </w:rPr>
        <w:t>استبان</w:t>
      </w:r>
      <w:r w:rsidR="009D3E0C" w:rsidRPr="00162132">
        <w:rPr>
          <w:rFonts w:cs="Traditional Arabic" w:hint="cs"/>
          <w:color w:val="1D1B11" w:themeColor="background2" w:themeShade="1A"/>
          <w:sz w:val="32"/>
          <w:szCs w:val="32"/>
          <w:rtl/>
        </w:rPr>
        <w:t xml:space="preserve"> في ديانتها العوج والخلل، أبان الله في كتابه أحوالهم تصريحاً وإسهاباً، إيماءً واقتضاباً، في مئات</w:t>
      </w:r>
      <w:r w:rsidR="0060190C"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الآيات، ووص</w:t>
      </w:r>
      <w:r w:rsidR="00D20734">
        <w:rPr>
          <w:rFonts w:cs="Traditional Arabic" w:hint="cs"/>
          <w:color w:val="1D1B11" w:themeColor="background2" w:themeShade="1A"/>
          <w:sz w:val="32"/>
          <w:szCs w:val="32"/>
          <w:rtl/>
        </w:rPr>
        <w:t>فهم وصفاً مطابقاً عادلاً، حذَّر</w:t>
      </w:r>
      <w:r w:rsidR="00BD747E" w:rsidRPr="00162132">
        <w:rPr>
          <w:rFonts w:cs="Traditional Arabic" w:hint="cs"/>
          <w:color w:val="1D1B11" w:themeColor="background2" w:themeShade="1A"/>
          <w:sz w:val="32"/>
          <w:szCs w:val="32"/>
          <w:rtl/>
        </w:rPr>
        <w:t xml:space="preserve"> َمِنْهُمْ</w:t>
      </w:r>
      <w:r w:rsidR="00D20734">
        <w:rPr>
          <w:rFonts w:cs="Traditional Arabic" w:hint="cs"/>
          <w:color w:val="1D1B11" w:themeColor="background2" w:themeShade="1A"/>
          <w:sz w:val="32"/>
          <w:szCs w:val="32"/>
          <w:rtl/>
        </w:rPr>
        <w:t xml:space="preserve"> و</w:t>
      </w:r>
      <w:r w:rsidR="00944A86" w:rsidRPr="00162132">
        <w:rPr>
          <w:rFonts w:cs="Traditional Arabic" w:hint="cs"/>
          <w:color w:val="1D1B11" w:themeColor="background2" w:themeShade="1A"/>
          <w:sz w:val="32"/>
          <w:szCs w:val="32"/>
          <w:rtl/>
        </w:rPr>
        <w:t xml:space="preserve">هم المعتدون </w:t>
      </w:r>
      <w:r w:rsidR="00D20734">
        <w:rPr>
          <w:rFonts w:cs="Traditional Arabic" w:hint="cs"/>
          <w:color w:val="1D1B11" w:themeColor="background2" w:themeShade="1A"/>
          <w:sz w:val="32"/>
          <w:szCs w:val="32"/>
          <w:rtl/>
        </w:rPr>
        <w:t xml:space="preserve">، </w:t>
      </w:r>
      <w:r w:rsidR="009D3E0C" w:rsidRPr="00162132">
        <w:rPr>
          <w:rFonts w:cs="Traditional Arabic" w:hint="cs"/>
          <w:color w:val="1D1B11" w:themeColor="background2" w:themeShade="1A"/>
          <w:sz w:val="32"/>
          <w:szCs w:val="32"/>
          <w:rtl/>
        </w:rPr>
        <w:t xml:space="preserve">ووضعهم في مقدمة صفوف أعداء المؤمنين: </w:t>
      </w:r>
      <w:r w:rsidR="00B61D3D" w:rsidRPr="00162132">
        <w:rPr>
          <w:rFonts w:cs="Traditional Arabic" w:hint="cs"/>
          <w:noProof/>
          <w:color w:val="1D1B11" w:themeColor="background2" w:themeShade="1A"/>
          <w:sz w:val="32"/>
          <w:szCs w:val="32"/>
          <w:rtl/>
        </w:rPr>
        <w:t>(</w:t>
      </w:r>
      <w:r w:rsidR="009D3E0C" w:rsidRPr="00162132">
        <w:rPr>
          <w:rFonts w:cs="Traditional Arabic" w:hint="cs"/>
          <w:color w:val="1D1B11" w:themeColor="background2" w:themeShade="1A"/>
          <w:sz w:val="32"/>
          <w:szCs w:val="32"/>
          <w:rtl/>
        </w:rPr>
        <w:t>لَتَجِدَنَّ أَشَدَّ ٱلنَّاسِ عَدَاوَةً لّلَّذِينَ ءامَنُواْ ٱلْيَهُودَ وَٱلَّذِينَ أَشْرَكُواْ</w:t>
      </w:r>
      <w:r w:rsidR="00B61D3D" w:rsidRPr="00162132">
        <w:rPr>
          <w:rFonts w:cs="Traditional Arabic" w:hint="cs"/>
          <w:noProof/>
          <w:color w:val="1D1B11" w:themeColor="background2" w:themeShade="1A"/>
          <w:sz w:val="32"/>
          <w:szCs w:val="32"/>
          <w:rtl/>
        </w:rPr>
        <w:t xml:space="preserve">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4"/>
      </w:r>
      <w:r w:rsidR="001B5B90" w:rsidRPr="00162132">
        <w:rPr>
          <w:rFonts w:cs="Traditional Arabic" w:hint="cs"/>
          <w:color w:val="1D1B11" w:themeColor="background2" w:themeShade="1A"/>
          <w:sz w:val="32"/>
          <w:szCs w:val="32"/>
          <w:vertAlign w:val="superscript"/>
          <w:rtl/>
        </w:rPr>
        <w:t>)</w:t>
      </w:r>
      <w:r w:rsidR="001A75BC">
        <w:rPr>
          <w:rFonts w:cs="Traditional Arabic" w:hint="cs"/>
          <w:color w:val="1D1B11" w:themeColor="background2" w:themeShade="1A"/>
          <w:sz w:val="32"/>
          <w:szCs w:val="32"/>
          <w:rtl/>
        </w:rPr>
        <w:t xml:space="preserve"> </w:t>
      </w:r>
      <w:r w:rsidR="00077085" w:rsidRPr="00162132">
        <w:rPr>
          <w:rFonts w:cs="Traditional Arabic" w:hint="cs"/>
          <w:color w:val="1D1B11" w:themeColor="background2" w:themeShade="1A"/>
          <w:sz w:val="32"/>
          <w:szCs w:val="32"/>
          <w:rtl/>
        </w:rPr>
        <w:t xml:space="preserve">فلم </w:t>
      </w:r>
      <w:r w:rsidR="002F5438" w:rsidRPr="00162132">
        <w:rPr>
          <w:rFonts w:cs="Traditional Arabic" w:hint="cs"/>
          <w:color w:val="1D1B11" w:themeColor="background2" w:themeShade="1A"/>
          <w:sz w:val="32"/>
          <w:szCs w:val="32"/>
          <w:rtl/>
        </w:rPr>
        <w:t xml:space="preserve">يكن من قبيل المصادفة تحذير </w:t>
      </w:r>
      <w:r w:rsidR="00BC7AC4" w:rsidRPr="00162132">
        <w:rPr>
          <w:rFonts w:cs="Traditional Arabic" w:hint="cs"/>
          <w:color w:val="1D1B11" w:themeColor="background2" w:themeShade="1A"/>
          <w:sz w:val="32"/>
          <w:szCs w:val="32"/>
          <w:rtl/>
        </w:rPr>
        <w:t>الْقُرْآن</w:t>
      </w:r>
      <w:r w:rsidR="00077085" w:rsidRPr="00162132">
        <w:rPr>
          <w:rFonts w:cs="Traditional Arabic" w:hint="cs"/>
          <w:color w:val="1D1B11" w:themeColor="background2" w:themeShade="1A"/>
          <w:sz w:val="32"/>
          <w:szCs w:val="32"/>
          <w:rtl/>
        </w:rPr>
        <w:t xml:space="preserve"> الكريم من عدواة</w:t>
      </w:r>
      <w:r w:rsidR="00BC7AC4" w:rsidRPr="00162132">
        <w:rPr>
          <w:rFonts w:cs="Traditional Arabic" w:hint="cs"/>
          <w:color w:val="1D1B11" w:themeColor="background2" w:themeShade="1A"/>
          <w:sz w:val="32"/>
          <w:szCs w:val="32"/>
          <w:rtl/>
        </w:rPr>
        <w:t xml:space="preserve"> الْيَهُود</w:t>
      </w:r>
      <w:r w:rsidR="00077085" w:rsidRPr="00162132">
        <w:rPr>
          <w:rFonts w:cs="Traditional Arabic" w:hint="cs"/>
          <w:color w:val="1D1B11" w:themeColor="background2" w:themeShade="1A"/>
          <w:sz w:val="32"/>
          <w:szCs w:val="32"/>
          <w:rtl/>
        </w:rPr>
        <w:t xml:space="preserve"> ، فالبيقين هناك سر</w:t>
      </w:r>
      <w:r w:rsidR="0060190C" w:rsidRPr="00162132">
        <w:rPr>
          <w:rFonts w:cs="Traditional Arabic" w:hint="cs"/>
          <w:color w:val="1D1B11" w:themeColor="background2" w:themeShade="1A"/>
          <w:sz w:val="32"/>
          <w:szCs w:val="32"/>
          <w:rtl/>
        </w:rPr>
        <w:t>ٌ بل أسرارٌ</w:t>
      </w:r>
      <w:r w:rsidR="00077085" w:rsidRPr="00162132">
        <w:rPr>
          <w:rFonts w:cs="Traditional Arabic" w:hint="cs"/>
          <w:color w:val="1D1B11" w:themeColor="background2" w:themeShade="1A"/>
          <w:sz w:val="32"/>
          <w:szCs w:val="32"/>
          <w:rtl/>
        </w:rPr>
        <w:t>، وبالحتم ث</w:t>
      </w:r>
      <w:r w:rsidR="00D35485">
        <w:rPr>
          <w:rFonts w:cs="Traditional Arabic" w:hint="cs"/>
          <w:color w:val="1D1B11" w:themeColor="background2" w:themeShade="1A"/>
          <w:sz w:val="32"/>
          <w:szCs w:val="32"/>
          <w:rtl/>
        </w:rPr>
        <w:t>َ</w:t>
      </w:r>
      <w:r w:rsidR="00077085" w:rsidRPr="00162132">
        <w:rPr>
          <w:rFonts w:cs="Traditional Arabic" w:hint="cs"/>
          <w:color w:val="1D1B11" w:themeColor="background2" w:themeShade="1A"/>
          <w:sz w:val="32"/>
          <w:szCs w:val="32"/>
          <w:rtl/>
        </w:rPr>
        <w:t>م</w:t>
      </w:r>
      <w:r w:rsidR="00D35485">
        <w:rPr>
          <w:rFonts w:cs="Traditional Arabic" w:hint="cs"/>
          <w:color w:val="1D1B11" w:themeColor="background2" w:themeShade="1A"/>
          <w:sz w:val="32"/>
          <w:szCs w:val="32"/>
          <w:rtl/>
        </w:rPr>
        <w:t>َّ</w:t>
      </w:r>
      <w:r w:rsidR="00077085" w:rsidRPr="00162132">
        <w:rPr>
          <w:rFonts w:cs="Traditional Arabic" w:hint="cs"/>
          <w:color w:val="1D1B11" w:themeColor="background2" w:themeShade="1A"/>
          <w:sz w:val="32"/>
          <w:szCs w:val="32"/>
          <w:rtl/>
        </w:rPr>
        <w:t>ة ح</w:t>
      </w:r>
      <w:r w:rsidR="00D35485">
        <w:rPr>
          <w:rFonts w:cs="Traditional Arabic" w:hint="cs"/>
          <w:color w:val="1D1B11" w:themeColor="background2" w:themeShade="1A"/>
          <w:sz w:val="32"/>
          <w:szCs w:val="32"/>
          <w:rtl/>
        </w:rPr>
        <w:t>ِ</w:t>
      </w:r>
      <w:r w:rsidR="00077085" w:rsidRPr="00162132">
        <w:rPr>
          <w:rFonts w:cs="Traditional Arabic" w:hint="cs"/>
          <w:color w:val="1D1B11" w:themeColor="background2" w:themeShade="1A"/>
          <w:sz w:val="32"/>
          <w:szCs w:val="32"/>
          <w:rtl/>
        </w:rPr>
        <w:t>كمة ، بل حكم من وراء استحواذ</w:t>
      </w:r>
      <w:r w:rsidR="00BC7AC4" w:rsidRPr="00162132">
        <w:rPr>
          <w:rFonts w:cs="Traditional Arabic" w:hint="cs"/>
          <w:color w:val="1D1B11" w:themeColor="background2" w:themeShade="1A"/>
          <w:sz w:val="32"/>
          <w:szCs w:val="32"/>
          <w:rtl/>
        </w:rPr>
        <w:t xml:space="preserve"> الْيَهُود</w:t>
      </w:r>
      <w:r w:rsidR="004C6AD8" w:rsidRPr="00162132">
        <w:rPr>
          <w:rFonts w:cs="Traditional Arabic" w:hint="cs"/>
          <w:color w:val="1D1B11" w:themeColor="background2" w:themeShade="1A"/>
          <w:sz w:val="32"/>
          <w:szCs w:val="32"/>
          <w:rtl/>
        </w:rPr>
        <w:t xml:space="preserve">  عَلَى</w:t>
      </w:r>
      <w:r w:rsidR="00645B56" w:rsidRPr="00162132">
        <w:rPr>
          <w:rFonts w:cs="Traditional Arabic" w:hint="cs"/>
          <w:color w:val="1D1B11" w:themeColor="background2" w:themeShade="1A"/>
          <w:sz w:val="32"/>
          <w:szCs w:val="32"/>
          <w:rtl/>
        </w:rPr>
        <w:t xml:space="preserve"> كُلِّ </w:t>
      </w:r>
      <w:r w:rsidR="00077085" w:rsidRPr="00162132">
        <w:rPr>
          <w:rFonts w:cs="Traditional Arabic" w:hint="cs"/>
          <w:color w:val="1D1B11" w:themeColor="background2" w:themeShade="1A"/>
          <w:sz w:val="32"/>
          <w:szCs w:val="32"/>
          <w:rtl/>
        </w:rPr>
        <w:t xml:space="preserve"> ذلك الاهتمام </w:t>
      </w:r>
      <w:r w:rsidR="00847E05" w:rsidRPr="00162132">
        <w:rPr>
          <w:rFonts w:cs="Traditional Arabic" w:hint="cs"/>
          <w:color w:val="1D1B11" w:themeColor="background2" w:themeShade="1A"/>
          <w:sz w:val="32"/>
          <w:szCs w:val="32"/>
          <w:rtl/>
        </w:rPr>
        <w:t>، تحذيرا</w:t>
      </w:r>
      <w:r w:rsidR="0060190C" w:rsidRPr="00162132">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 وتنبيها</w:t>
      </w:r>
      <w:r w:rsidR="0060190C" w:rsidRPr="00162132">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 ، وتوضيحا</w:t>
      </w:r>
      <w:r w:rsidR="0060190C" w:rsidRPr="00162132">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 وتفصيلا</w:t>
      </w:r>
      <w:r w:rsidR="0060190C" w:rsidRPr="00162132">
        <w:rPr>
          <w:rFonts w:cs="Traditional Arabic" w:hint="cs"/>
          <w:color w:val="1D1B11" w:themeColor="background2" w:themeShade="1A"/>
          <w:sz w:val="32"/>
          <w:szCs w:val="32"/>
          <w:rtl/>
        </w:rPr>
        <w:t>ً</w:t>
      </w:r>
      <w:r w:rsidR="00944A86" w:rsidRPr="00162132">
        <w:rPr>
          <w:rFonts w:cs="Traditional Arabic" w:hint="cs"/>
          <w:color w:val="1D1B11" w:themeColor="background2" w:themeShade="1A"/>
          <w:sz w:val="32"/>
          <w:szCs w:val="32"/>
          <w:rtl/>
        </w:rPr>
        <w:t>.</w:t>
      </w:r>
      <w:r w:rsidR="00721C5B">
        <w:rPr>
          <w:rFonts w:cs="Traditional Arabic" w:hint="cs"/>
          <w:color w:val="1D1B11" w:themeColor="background2" w:themeShade="1A"/>
          <w:sz w:val="32"/>
          <w:szCs w:val="32"/>
          <w:rtl/>
        </w:rPr>
        <w:t xml:space="preserve"> وإ</w:t>
      </w:r>
      <w:r w:rsidR="00847E05" w:rsidRPr="00162132">
        <w:rPr>
          <w:rFonts w:cs="Traditional Arabic" w:hint="cs"/>
          <w:color w:val="1D1B11" w:themeColor="background2" w:themeShade="1A"/>
          <w:sz w:val="32"/>
          <w:szCs w:val="32"/>
          <w:rtl/>
        </w:rPr>
        <w:t>ن المتأم</w:t>
      </w:r>
      <w:r w:rsidR="00721C5B">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ل</w:t>
      </w:r>
      <w:r w:rsidR="0060190C" w:rsidRPr="00162132">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 في التاريخ</w:t>
      </w:r>
      <w:r w:rsidR="0060190C" w:rsidRPr="00162132">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 لا بد</w:t>
      </w:r>
      <w:r w:rsidR="00721C5B">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 أن يكشف</w:t>
      </w:r>
      <w:r w:rsidR="0060190C" w:rsidRPr="00162132">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 بلا عناء أن أمة</w:t>
      </w:r>
      <w:r w:rsidR="0060190C" w:rsidRPr="00162132">
        <w:rPr>
          <w:rFonts w:cs="Traditional Arabic" w:hint="cs"/>
          <w:color w:val="1D1B11" w:themeColor="background2" w:themeShade="1A"/>
          <w:sz w:val="32"/>
          <w:szCs w:val="32"/>
          <w:rtl/>
        </w:rPr>
        <w:t>َ</w:t>
      </w:r>
      <w:r w:rsidR="00BC7AC4" w:rsidRPr="00162132">
        <w:rPr>
          <w:rFonts w:cs="Traditional Arabic" w:hint="cs"/>
          <w:color w:val="1D1B11" w:themeColor="background2" w:themeShade="1A"/>
          <w:sz w:val="32"/>
          <w:szCs w:val="32"/>
          <w:rtl/>
        </w:rPr>
        <w:t xml:space="preserve"> الْيَهُود</w:t>
      </w:r>
      <w:r w:rsidR="00847E05" w:rsidRPr="00162132">
        <w:rPr>
          <w:rFonts w:cs="Traditional Arabic" w:hint="cs"/>
          <w:color w:val="1D1B11" w:themeColor="background2" w:themeShade="1A"/>
          <w:sz w:val="32"/>
          <w:szCs w:val="32"/>
          <w:rtl/>
        </w:rPr>
        <w:t xml:space="preserve"> هي بحق أمة</w:t>
      </w:r>
      <w:r w:rsidR="0060190C" w:rsidRPr="00162132">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 متميزة</w:t>
      </w:r>
      <w:r w:rsidR="0060190C" w:rsidRPr="00162132">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 بالمكر </w:t>
      </w:r>
      <w:r w:rsidR="00944A86" w:rsidRPr="00162132">
        <w:rPr>
          <w:rFonts w:cs="Traditional Arabic" w:hint="cs"/>
          <w:color w:val="1D1B11" w:themeColor="background2" w:themeShade="1A"/>
          <w:sz w:val="32"/>
          <w:szCs w:val="32"/>
          <w:rtl/>
        </w:rPr>
        <w:t xml:space="preserve">الذي </w:t>
      </w:r>
      <w:r w:rsidR="00847E05" w:rsidRPr="00162132">
        <w:rPr>
          <w:rFonts w:cs="Traditional Arabic" w:hint="cs"/>
          <w:color w:val="1D1B11" w:themeColor="background2" w:themeShade="1A"/>
          <w:sz w:val="32"/>
          <w:szCs w:val="32"/>
          <w:rtl/>
        </w:rPr>
        <w:t>ترتديه ، والاثم والس</w:t>
      </w:r>
      <w:r w:rsidR="00721C5B">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ح</w:t>
      </w:r>
      <w:r w:rsidR="00721C5B">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ت الذي ترتضيه ، وبالشر</w:t>
      </w:r>
      <w:r w:rsidR="00721C5B">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 والعداء الذي تمطتي صهوته ، وبحب</w:t>
      </w:r>
      <w:r w:rsidR="00721C5B">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 العمر الطويل و المال ال</w:t>
      </w:r>
      <w:r w:rsidR="002F5438" w:rsidRPr="00162132">
        <w:rPr>
          <w:rFonts w:cs="Traditional Arabic" w:hint="cs"/>
          <w:color w:val="1D1B11" w:themeColor="background2" w:themeShade="1A"/>
          <w:sz w:val="32"/>
          <w:szCs w:val="32"/>
          <w:rtl/>
        </w:rPr>
        <w:t>ذي تستعذب سكرته ، وان أمة</w:t>
      </w:r>
      <w:r w:rsidR="00E47661" w:rsidRPr="00162132">
        <w:rPr>
          <w:rFonts w:cs="Traditional Arabic" w:hint="cs"/>
          <w:color w:val="1D1B11" w:themeColor="background2" w:themeShade="1A"/>
          <w:sz w:val="32"/>
          <w:szCs w:val="32"/>
          <w:rtl/>
        </w:rPr>
        <w:t>ً</w:t>
      </w:r>
      <w:r w:rsidR="002F5438" w:rsidRPr="00162132">
        <w:rPr>
          <w:rFonts w:cs="Traditional Arabic" w:hint="cs"/>
          <w:color w:val="1D1B11" w:themeColor="background2" w:themeShade="1A"/>
          <w:sz w:val="32"/>
          <w:szCs w:val="32"/>
          <w:rtl/>
        </w:rPr>
        <w:t xml:space="preserve"> من الأ</w:t>
      </w:r>
      <w:r w:rsidR="00847E05" w:rsidRPr="00162132">
        <w:rPr>
          <w:rFonts w:cs="Traditional Arabic" w:hint="cs"/>
          <w:color w:val="1D1B11" w:themeColor="background2" w:themeShade="1A"/>
          <w:sz w:val="32"/>
          <w:szCs w:val="32"/>
          <w:rtl/>
        </w:rPr>
        <w:t>مم لم تشهد</w:t>
      </w:r>
      <w:r w:rsidR="00E47661" w:rsidRPr="00162132">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 ما شهده تاريخ</w:t>
      </w:r>
      <w:r w:rsidR="00BC7AC4" w:rsidRPr="00162132">
        <w:rPr>
          <w:rFonts w:cs="Traditional Arabic" w:hint="cs"/>
          <w:color w:val="1D1B11" w:themeColor="background2" w:themeShade="1A"/>
          <w:sz w:val="32"/>
          <w:szCs w:val="32"/>
          <w:rtl/>
        </w:rPr>
        <w:t xml:space="preserve"> الْيَهُود</w:t>
      </w:r>
      <w:r w:rsidR="00847E05" w:rsidRPr="00162132">
        <w:rPr>
          <w:rFonts w:cs="Traditional Arabic" w:hint="cs"/>
          <w:color w:val="1D1B11" w:themeColor="background2" w:themeShade="1A"/>
          <w:sz w:val="32"/>
          <w:szCs w:val="32"/>
          <w:rtl/>
        </w:rPr>
        <w:t xml:space="preserve"> من قسوة</w:t>
      </w:r>
      <w:r w:rsidR="00E47661" w:rsidRPr="00162132">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 وجحود</w:t>
      </w:r>
      <w:r w:rsidR="00E47661" w:rsidRPr="00162132">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 ، وعناد</w:t>
      </w:r>
      <w:r w:rsidR="00E47661" w:rsidRPr="00162132">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 وكنود</w:t>
      </w:r>
      <w:r w:rsidR="00E47661" w:rsidRPr="00162132">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 ، وتنك</w:t>
      </w:r>
      <w:r w:rsidR="00721C5B">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ر للهداية ، ومق</w:t>
      </w:r>
      <w:r w:rsidR="00721C5B">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ت للمهتدين ، </w:t>
      </w:r>
      <w:r w:rsidR="00C06698" w:rsidRPr="00162132">
        <w:rPr>
          <w:rFonts w:cs="Traditional Arabic" w:hint="cs"/>
          <w:color w:val="1D1B11" w:themeColor="background2" w:themeShade="1A"/>
          <w:sz w:val="32"/>
          <w:szCs w:val="32"/>
          <w:rtl/>
        </w:rPr>
        <w:t>حَتَّى</w:t>
      </w:r>
      <w:r w:rsidR="00847E05" w:rsidRPr="00162132">
        <w:rPr>
          <w:rFonts w:cs="Traditional Arabic" w:hint="cs"/>
          <w:color w:val="1D1B11" w:themeColor="background2" w:themeShade="1A"/>
          <w:sz w:val="32"/>
          <w:szCs w:val="32"/>
          <w:rtl/>
        </w:rPr>
        <w:t xml:space="preserve"> تأهلوا بجدارة لأن يكونوا محط</w:t>
      </w:r>
      <w:r w:rsidR="00721C5B">
        <w:rPr>
          <w:rFonts w:cs="Traditional Arabic" w:hint="cs"/>
          <w:color w:val="1D1B11" w:themeColor="background2" w:themeShade="1A"/>
          <w:sz w:val="32"/>
          <w:szCs w:val="32"/>
          <w:rtl/>
        </w:rPr>
        <w:t>َّ</w:t>
      </w:r>
      <w:r w:rsidR="00847E05" w:rsidRPr="00162132">
        <w:rPr>
          <w:rFonts w:cs="Traditional Arabic" w:hint="cs"/>
          <w:color w:val="1D1B11" w:themeColor="background2" w:themeShade="1A"/>
          <w:sz w:val="32"/>
          <w:szCs w:val="32"/>
          <w:rtl/>
        </w:rPr>
        <w:t xml:space="preserve"> غضب الله </w:t>
      </w:r>
      <w:r w:rsidR="004C6AD8" w:rsidRPr="00162132">
        <w:rPr>
          <w:rFonts w:cs="Traditional Arabic" w:hint="cs"/>
          <w:color w:val="1D1B11" w:themeColor="background2" w:themeShade="1A"/>
          <w:sz w:val="32"/>
          <w:szCs w:val="32"/>
          <w:rtl/>
        </w:rPr>
        <w:t xml:space="preserve"> تَعَالَى</w:t>
      </w:r>
      <w:r w:rsidR="00847E05" w:rsidRPr="00162132">
        <w:rPr>
          <w:rFonts w:cs="Traditional Arabic" w:hint="cs"/>
          <w:color w:val="1D1B11" w:themeColor="background2" w:themeShade="1A"/>
          <w:sz w:val="32"/>
          <w:szCs w:val="32"/>
          <w:rtl/>
        </w:rPr>
        <w:t xml:space="preserve"> وسخطه . </w:t>
      </w:r>
    </w:p>
    <w:p w:rsidR="009D3E0C" w:rsidRPr="00162132" w:rsidRDefault="0021182C" w:rsidP="00721C5B">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2-</w:t>
      </w:r>
      <w:r w:rsidR="00D20734">
        <w:rPr>
          <w:rFonts w:cs="Traditional Arabic" w:hint="cs"/>
          <w:color w:val="1D1B11" w:themeColor="background2" w:themeShade="1A"/>
          <w:sz w:val="32"/>
          <w:szCs w:val="32"/>
          <w:rtl/>
        </w:rPr>
        <w:t xml:space="preserve">اليهود كفّار النعم، </w:t>
      </w:r>
      <w:r w:rsidR="009D3E0C" w:rsidRPr="00162132">
        <w:rPr>
          <w:rFonts w:cs="Traditional Arabic" w:hint="cs"/>
          <w:color w:val="1D1B11" w:themeColor="background2" w:themeShade="1A"/>
          <w:sz w:val="32"/>
          <w:szCs w:val="32"/>
          <w:rtl/>
        </w:rPr>
        <w:t>محرّفوا الك</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ل</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م، </w:t>
      </w:r>
      <w:r w:rsidR="00A548CF" w:rsidRPr="00162132">
        <w:rPr>
          <w:rFonts w:cs="Traditional Arabic" w:hint="cs"/>
          <w:shadow/>
          <w:color w:val="1D1B11" w:themeColor="background2" w:themeShade="1A"/>
          <w:sz w:val="32"/>
          <w:szCs w:val="32"/>
          <w:rtl/>
        </w:rPr>
        <w:t>ذوو خ</w:t>
      </w:r>
      <w:r w:rsidR="00721C5B">
        <w:rPr>
          <w:rFonts w:cs="Traditional Arabic" w:hint="cs"/>
          <w:shadow/>
          <w:color w:val="1D1B11" w:themeColor="background2" w:themeShade="1A"/>
          <w:sz w:val="32"/>
          <w:szCs w:val="32"/>
          <w:rtl/>
        </w:rPr>
        <w:t>ُ</w:t>
      </w:r>
      <w:r w:rsidR="00A548CF" w:rsidRPr="00162132">
        <w:rPr>
          <w:rFonts w:cs="Traditional Arabic" w:hint="cs"/>
          <w:shadow/>
          <w:color w:val="1D1B11" w:themeColor="background2" w:themeShade="1A"/>
          <w:sz w:val="32"/>
          <w:szCs w:val="32"/>
          <w:rtl/>
        </w:rPr>
        <w:t>ل</w:t>
      </w:r>
      <w:r w:rsidR="00721C5B">
        <w:rPr>
          <w:rFonts w:cs="Traditional Arabic" w:hint="cs"/>
          <w:shadow/>
          <w:color w:val="1D1B11" w:themeColor="background2" w:themeShade="1A"/>
          <w:sz w:val="32"/>
          <w:szCs w:val="32"/>
          <w:rtl/>
        </w:rPr>
        <w:t>ُ</w:t>
      </w:r>
      <w:r w:rsidR="00A548CF" w:rsidRPr="00162132">
        <w:rPr>
          <w:rFonts w:cs="Traditional Arabic" w:hint="cs"/>
          <w:shadow/>
          <w:color w:val="1D1B11" w:themeColor="background2" w:themeShade="1A"/>
          <w:sz w:val="32"/>
          <w:szCs w:val="32"/>
          <w:rtl/>
        </w:rPr>
        <w:t>ق</w:t>
      </w:r>
      <w:r w:rsidR="00721C5B">
        <w:rPr>
          <w:rFonts w:cs="Traditional Arabic" w:hint="cs"/>
          <w:shadow/>
          <w:color w:val="1D1B11" w:themeColor="background2" w:themeShade="1A"/>
          <w:sz w:val="32"/>
          <w:szCs w:val="32"/>
          <w:rtl/>
        </w:rPr>
        <w:t>ٍ</w:t>
      </w:r>
      <w:r w:rsidR="00A548CF" w:rsidRPr="00162132">
        <w:rPr>
          <w:rFonts w:cs="Traditional Arabic" w:hint="cs"/>
          <w:shadow/>
          <w:color w:val="1D1B11" w:themeColor="background2" w:themeShade="1A"/>
          <w:sz w:val="32"/>
          <w:szCs w:val="32"/>
          <w:rtl/>
        </w:rPr>
        <w:t xml:space="preserve"> خسيس</w:t>
      </w:r>
      <w:r w:rsidR="00D20734">
        <w:rPr>
          <w:rFonts w:cs="Traditional Arabic" w:hint="cs"/>
          <w:color w:val="1D1B11" w:themeColor="background2" w:themeShade="1A"/>
          <w:sz w:val="32"/>
          <w:szCs w:val="32"/>
          <w:rtl/>
        </w:rPr>
        <w:t xml:space="preserve"> </w:t>
      </w:r>
      <w:r w:rsidR="00D35485">
        <w:rPr>
          <w:rFonts w:cs="Traditional Arabic" w:hint="cs"/>
          <w:color w:val="1D1B11" w:themeColor="background2" w:themeShade="1A"/>
          <w:sz w:val="36"/>
          <w:szCs w:val="36"/>
          <w:rtl/>
        </w:rPr>
        <w:t>كإ</w:t>
      </w:r>
      <w:r w:rsidR="00A548CF" w:rsidRPr="00D35485">
        <w:rPr>
          <w:rFonts w:cs="Traditional Arabic" w:hint="cs"/>
          <w:color w:val="1D1B11" w:themeColor="background2" w:themeShade="1A"/>
          <w:sz w:val="36"/>
          <w:szCs w:val="36"/>
          <w:rtl/>
        </w:rPr>
        <w:t>بليس</w:t>
      </w:r>
      <w:r w:rsidR="00A548CF" w:rsidRPr="00162132">
        <w:rPr>
          <w:rFonts w:cs="Traditional Arabic" w:hint="cs"/>
          <w:color w:val="1D1B11" w:themeColor="background2" w:themeShade="1A"/>
          <w:sz w:val="32"/>
          <w:szCs w:val="32"/>
          <w:rtl/>
        </w:rPr>
        <w:t xml:space="preserve"> </w:t>
      </w:r>
      <w:r w:rsidR="00721C5B">
        <w:rPr>
          <w:rFonts w:cs="Traditional Arabic" w:hint="cs"/>
          <w:color w:val="1D1B11" w:themeColor="background2" w:themeShade="1A"/>
          <w:sz w:val="32"/>
          <w:szCs w:val="32"/>
          <w:rtl/>
        </w:rPr>
        <w:t xml:space="preserve">، </w:t>
      </w:r>
      <w:r w:rsidR="00A548CF" w:rsidRPr="00162132">
        <w:rPr>
          <w:rFonts w:cs="Traditional Arabic" w:hint="cs"/>
          <w:color w:val="1D1B11" w:themeColor="background2" w:themeShade="1A"/>
          <w:sz w:val="32"/>
          <w:szCs w:val="32"/>
          <w:rtl/>
        </w:rPr>
        <w:t>وأشر</w:t>
      </w:r>
      <w:r w:rsidR="00E47661" w:rsidRPr="00162132">
        <w:rPr>
          <w:rFonts w:cs="Traditional Arabic" w:hint="cs"/>
          <w:color w:val="1D1B11" w:themeColor="background2" w:themeShade="1A"/>
          <w:sz w:val="32"/>
          <w:szCs w:val="32"/>
          <w:rtl/>
        </w:rPr>
        <w:t>ُّ</w:t>
      </w:r>
      <w:r w:rsidR="00A548CF" w:rsidRPr="00162132">
        <w:rPr>
          <w:rFonts w:cs="Traditional Arabic" w:hint="cs"/>
          <w:color w:val="1D1B11" w:themeColor="background2" w:themeShade="1A"/>
          <w:sz w:val="32"/>
          <w:szCs w:val="32"/>
          <w:rtl/>
        </w:rPr>
        <w:t xml:space="preserve"> جليس </w:t>
      </w:r>
      <w:r w:rsidR="00721C5B">
        <w:rPr>
          <w:rFonts w:cs="Traditional Arabic" w:hint="cs"/>
          <w:color w:val="1D1B11" w:themeColor="background2" w:themeShade="1A"/>
          <w:sz w:val="32"/>
          <w:szCs w:val="32"/>
          <w:rtl/>
        </w:rPr>
        <w:t xml:space="preserve">، </w:t>
      </w:r>
      <w:r w:rsidR="00A548CF" w:rsidRPr="00162132">
        <w:rPr>
          <w:rFonts w:cs="Traditional Arabic" w:hint="cs"/>
          <w:color w:val="1D1B11" w:themeColor="background2" w:themeShade="1A"/>
          <w:sz w:val="32"/>
          <w:szCs w:val="32"/>
          <w:rtl/>
        </w:rPr>
        <w:t>و</w:t>
      </w:r>
      <w:r w:rsidR="009D3E0C" w:rsidRPr="00162132">
        <w:rPr>
          <w:rFonts w:cs="Traditional Arabic" w:hint="cs"/>
          <w:color w:val="1D1B11" w:themeColor="background2" w:themeShade="1A"/>
          <w:sz w:val="32"/>
          <w:szCs w:val="32"/>
          <w:rtl/>
        </w:rPr>
        <w:t>أصحاب</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تلبيس ومكر</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وتدليس</w:t>
      </w:r>
      <w:r w:rsidR="00721C5B">
        <w:rPr>
          <w:rFonts w:cs="Traditional Arabic" w:hint="cs"/>
          <w:color w:val="1D1B11" w:themeColor="background2" w:themeShade="1A"/>
          <w:sz w:val="32"/>
          <w:szCs w:val="32"/>
          <w:rtl/>
        </w:rPr>
        <w:t xml:space="preserve"> . </w:t>
      </w:r>
      <w:r w:rsidR="00BC7AC4" w:rsidRPr="00162132">
        <w:rPr>
          <w:rFonts w:cs="Traditional Arabic" w:hint="cs"/>
          <w:color w:val="1D1B11" w:themeColor="background2" w:themeShade="1A"/>
          <w:sz w:val="32"/>
          <w:szCs w:val="32"/>
          <w:rtl/>
        </w:rPr>
        <w:t>قَالَ</w:t>
      </w:r>
      <w:r w:rsidR="00D20734">
        <w:rPr>
          <w:rFonts w:cs="Traditional Arabic" w:hint="cs"/>
          <w:color w:val="1D1B11" w:themeColor="background2" w:themeShade="1A"/>
          <w:sz w:val="32"/>
          <w:szCs w:val="32"/>
          <w:rtl/>
        </w:rPr>
        <w:t xml:space="preserve"> </w:t>
      </w:r>
      <w:r w:rsidR="004C6AD8" w:rsidRPr="00162132">
        <w:rPr>
          <w:rFonts w:cs="Traditional Arabic" w:hint="cs"/>
          <w:color w:val="1D1B11" w:themeColor="background2" w:themeShade="1A"/>
          <w:sz w:val="32"/>
          <w:szCs w:val="32"/>
          <w:rtl/>
        </w:rPr>
        <w:t>تَعَالَى</w:t>
      </w:r>
      <w:r w:rsidRPr="00162132">
        <w:rPr>
          <w:rFonts w:cs="Traditional Arabic" w:hint="cs"/>
          <w:color w:val="1D1B11" w:themeColor="background2" w:themeShade="1A"/>
          <w:sz w:val="32"/>
          <w:szCs w:val="32"/>
          <w:rtl/>
        </w:rPr>
        <w:t xml:space="preserve"> : </w:t>
      </w:r>
      <w:r w:rsidR="00B61D3D" w:rsidRPr="00162132">
        <w:rPr>
          <w:rFonts w:cs="Traditional Arabic" w:hint="cs"/>
          <w:noProof/>
          <w:color w:val="1D1B11" w:themeColor="background2" w:themeShade="1A"/>
          <w:sz w:val="32"/>
          <w:szCs w:val="32"/>
          <w:rtl/>
        </w:rPr>
        <w:t xml:space="preserve">( </w:t>
      </w:r>
      <w:r w:rsidR="009D3E0C" w:rsidRPr="00162132">
        <w:rPr>
          <w:rFonts w:cs="Traditional Arabic" w:hint="cs"/>
          <w:color w:val="1D1B11" w:themeColor="background2" w:themeShade="1A"/>
          <w:sz w:val="32"/>
          <w:szCs w:val="32"/>
          <w:rtl/>
        </w:rPr>
        <w:t>يٰأَهْلَ ٱلْكِتَـٰبِ لِمَ تَلْبِسُونَ ٱلْحَقَّ بِٱلْبَـٰطِلِ وَتَكْتُمُونَ ٱلْحَقَّ وَأَنتُمْ تَعْلَمُونَ</w:t>
      </w:r>
      <w:r w:rsidR="00B61D3D" w:rsidRPr="00162132">
        <w:rPr>
          <w:rFonts w:cs="Traditional Arabic" w:hint="cs"/>
          <w:noProof/>
          <w:color w:val="1D1B11" w:themeColor="background2" w:themeShade="1A"/>
          <w:sz w:val="32"/>
          <w:szCs w:val="32"/>
          <w:rtl/>
        </w:rPr>
        <w:t xml:space="preserve">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5"/>
      </w:r>
      <w:r w:rsidR="001B5B90" w:rsidRPr="00162132">
        <w:rPr>
          <w:rFonts w:cs="Traditional Arabic" w:hint="cs"/>
          <w:color w:val="1D1B11" w:themeColor="background2" w:themeShade="1A"/>
          <w:sz w:val="32"/>
          <w:szCs w:val="32"/>
          <w:vertAlign w:val="superscript"/>
          <w:rtl/>
        </w:rPr>
        <w:t>)</w:t>
      </w:r>
    </w:p>
    <w:p w:rsidR="009D3E0C" w:rsidRPr="00162132" w:rsidRDefault="0021182C" w:rsidP="006C4269">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3-</w:t>
      </w:r>
      <w:r w:rsidR="009D3E0C" w:rsidRPr="00162132">
        <w:rPr>
          <w:rFonts w:cs="Traditional Arabic" w:hint="cs"/>
          <w:color w:val="1D1B11" w:themeColor="background2" w:themeShade="1A"/>
          <w:sz w:val="32"/>
          <w:szCs w:val="32"/>
          <w:rtl/>
        </w:rPr>
        <w:t>اليهود عُبّاد العجل، قتلة</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الأنبياء، مكذّبوا الرسالات، خصوم</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الدعوات، شذّاذ</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الآفاق، حثالة</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البشرية </w:t>
      </w:r>
      <w:r w:rsidRPr="00162132">
        <w:rPr>
          <w:rFonts w:cs="Traditional Arabic" w:hint="cs"/>
          <w:color w:val="1D1B11" w:themeColor="background2" w:themeShade="1A"/>
          <w:sz w:val="32"/>
          <w:szCs w:val="32"/>
          <w:rtl/>
        </w:rPr>
        <w:t>،</w:t>
      </w:r>
      <w:r w:rsidR="00A5284D">
        <w:rPr>
          <w:rFonts w:cs="Traditional Arabic" w:hint="cs"/>
          <w:color w:val="1D1B11" w:themeColor="background2" w:themeShade="1A"/>
          <w:sz w:val="32"/>
          <w:szCs w:val="32"/>
          <w:rtl/>
        </w:rPr>
        <w:t xml:space="preserve"> قال تعالى :</w:t>
      </w:r>
      <w:r w:rsidRPr="00162132">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قُلْ هَلْ أُنَبِّئُكُمْ بِشَرٍّ مِنْ ذَلِكَ مَثُوبَةً عِنْدَ اللَّهِ مَنْ لَعَنَهُ اللَّهُ وَغَضِبَ عَلَيْهِ وَجَعَلَ </w:t>
      </w:r>
      <w:r w:rsidR="00BD747E" w:rsidRPr="00162132">
        <w:rPr>
          <w:rFonts w:cs="Traditional Arabic"/>
          <w:color w:val="1D1B11" w:themeColor="background2" w:themeShade="1A"/>
          <w:sz w:val="32"/>
          <w:szCs w:val="32"/>
          <w:rtl/>
        </w:rPr>
        <w:t xml:space="preserve"> َمِنْهُمْ</w:t>
      </w:r>
      <w:r w:rsidRPr="00162132">
        <w:rPr>
          <w:rFonts w:cs="Traditional Arabic"/>
          <w:color w:val="1D1B11" w:themeColor="background2" w:themeShade="1A"/>
          <w:sz w:val="32"/>
          <w:szCs w:val="32"/>
          <w:rtl/>
        </w:rPr>
        <w:t xml:space="preserve"> الْقِرَدَةَ وَالْخَنَازِيرَ وَعَبَدَ الطَّاغُوتَ أُولَئِكَ شَرٌّ مَكَانًا وَأَضَلُّ عَنْ سَوَاءِ السَّبِيلِ</w:t>
      </w:r>
      <w:r w:rsidRPr="00162132">
        <w:rPr>
          <w:rFonts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6"/>
      </w:r>
      <w:r w:rsidR="001B5B90" w:rsidRPr="00162132">
        <w:rPr>
          <w:rFonts w:cs="Traditional Arabic" w:hint="cs"/>
          <w:color w:val="1D1B11" w:themeColor="background2" w:themeShade="1A"/>
          <w:sz w:val="32"/>
          <w:szCs w:val="32"/>
          <w:vertAlign w:val="superscript"/>
          <w:rtl/>
        </w:rPr>
        <w:t>)</w:t>
      </w:r>
      <w:r w:rsidRPr="00162132">
        <w:rPr>
          <w:rFonts w:cs="Traditional Arabic" w:hint="cs"/>
          <w:color w:val="1D1B11" w:themeColor="background2" w:themeShade="1A"/>
          <w:sz w:val="32"/>
          <w:szCs w:val="32"/>
          <w:rtl/>
        </w:rPr>
        <w:t xml:space="preserve"> .</w:t>
      </w:r>
    </w:p>
    <w:p w:rsidR="009D3E0C" w:rsidRPr="00162132" w:rsidRDefault="0021182C" w:rsidP="006C4269">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4-</w:t>
      </w:r>
      <w:r w:rsidR="009D3E0C" w:rsidRPr="00162132">
        <w:rPr>
          <w:rFonts w:cs="Traditional Arabic" w:hint="cs"/>
          <w:color w:val="1D1B11" w:themeColor="background2" w:themeShade="1A"/>
          <w:sz w:val="32"/>
          <w:szCs w:val="32"/>
          <w:rtl/>
        </w:rPr>
        <w:t>اليهود قوم يُشعلون الفتن، ويوقدون الحروب</w:t>
      </w:r>
      <w:r w:rsidR="00E47661" w:rsidRPr="00162132">
        <w:rPr>
          <w:rFonts w:cs="Traditional Arabic" w:hint="cs"/>
          <w:color w:val="1D1B11" w:themeColor="background2" w:themeShade="1A"/>
          <w:sz w:val="32"/>
          <w:szCs w:val="32"/>
          <w:rtl/>
        </w:rPr>
        <w:t>َ</w:t>
      </w:r>
      <w:r w:rsidR="00996590" w:rsidRPr="00162132">
        <w:rPr>
          <w:rFonts w:cs="Traditional Arabic" w:hint="cs"/>
          <w:color w:val="1D1B11" w:themeColor="background2" w:themeShade="1A"/>
          <w:sz w:val="32"/>
          <w:szCs w:val="32"/>
          <w:rtl/>
        </w:rPr>
        <w:t xml:space="preserve"> بين الشعوب </w:t>
      </w:r>
      <w:r w:rsidR="002F5438" w:rsidRPr="00162132">
        <w:rPr>
          <w:rFonts w:cs="Traditional Arabic" w:hint="cs"/>
          <w:color w:val="1D1B11" w:themeColor="background2" w:themeShade="1A"/>
          <w:sz w:val="32"/>
          <w:szCs w:val="32"/>
          <w:rtl/>
        </w:rPr>
        <w:t>والمدن</w:t>
      </w:r>
      <w:r w:rsidR="00D35485">
        <w:rPr>
          <w:rFonts w:cs="Traditional Arabic" w:hint="cs"/>
          <w:color w:val="1D1B11" w:themeColor="background2" w:themeShade="1A"/>
          <w:sz w:val="32"/>
          <w:szCs w:val="32"/>
          <w:rtl/>
        </w:rPr>
        <w:t>، ويبثُّون الضغ</w:t>
      </w:r>
      <w:r w:rsidR="009D3E0C" w:rsidRPr="00162132">
        <w:rPr>
          <w:rFonts w:cs="Traditional Arabic" w:hint="cs"/>
          <w:color w:val="1D1B11" w:themeColor="background2" w:themeShade="1A"/>
          <w:sz w:val="32"/>
          <w:szCs w:val="32"/>
          <w:rtl/>
        </w:rPr>
        <w:t>ائن</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ويثيرون الأحقاد</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والعدوات</w:t>
      </w:r>
      <w:r w:rsidR="00E47661" w:rsidRPr="00162132">
        <w:rPr>
          <w:rFonts w:cs="Traditional Arabic" w:hint="cs"/>
          <w:color w:val="1D1B11" w:themeColor="background2" w:themeShade="1A"/>
          <w:sz w:val="32"/>
          <w:szCs w:val="32"/>
          <w:rtl/>
        </w:rPr>
        <w:t>ِ</w:t>
      </w:r>
      <w:r w:rsidR="009B0600">
        <w:rPr>
          <w:rFonts w:cs="Traditional Arabic" w:hint="cs"/>
          <w:color w:val="1D1B11" w:themeColor="background2" w:themeShade="1A"/>
          <w:sz w:val="32"/>
          <w:szCs w:val="32"/>
          <w:rtl/>
        </w:rPr>
        <w:t xml:space="preserve"> . قال تعالى </w:t>
      </w:r>
      <w:r w:rsidR="009D3E0C" w:rsidRPr="00162132">
        <w:rPr>
          <w:rFonts w:cs="Traditional Arabic" w:hint="cs"/>
          <w:color w:val="1D1B11" w:themeColor="background2" w:themeShade="1A"/>
          <w:sz w:val="32"/>
          <w:szCs w:val="32"/>
          <w:rtl/>
        </w:rPr>
        <w:t xml:space="preserve">: </w:t>
      </w:r>
      <w:r w:rsidR="009D3E0C" w:rsidRPr="00162132">
        <w:rPr>
          <w:rFonts w:cs="Traditional Arabic" w:hint="cs"/>
          <w:noProof/>
          <w:color w:val="1D1B11" w:themeColor="background2" w:themeShade="1A"/>
          <w:sz w:val="32"/>
          <w:szCs w:val="32"/>
          <w:rtl/>
        </w:rPr>
        <w:t>(</w:t>
      </w:r>
      <w:r w:rsidR="009D3E0C" w:rsidRPr="00162132">
        <w:rPr>
          <w:rFonts w:cs="Traditional Arabic" w:hint="cs"/>
          <w:color w:val="1D1B11" w:themeColor="background2" w:themeShade="1A"/>
          <w:sz w:val="32"/>
          <w:szCs w:val="32"/>
          <w:rtl/>
        </w:rPr>
        <w:t>كُلَّمَا أَوْقَدُواْ نَاراً لّلْحَرْبِ أَطْفَأَهَا ٱللَّهُ</w:t>
      </w:r>
      <w:r w:rsidR="009D3E0C" w:rsidRPr="00162132">
        <w:rPr>
          <w:rFonts w:cs="Traditional Arabic" w:hint="cs"/>
          <w:noProof/>
          <w:color w:val="1D1B11" w:themeColor="background2" w:themeShade="1A"/>
          <w:sz w:val="32"/>
          <w:szCs w:val="32"/>
          <w:rtl/>
        </w:rPr>
        <w:t>)</w:t>
      </w:r>
      <w:r w:rsidR="00F82806" w:rsidRPr="00162132">
        <w:rPr>
          <w:rFonts w:cs="Traditional Arabic" w:hint="cs"/>
          <w:color w:val="1D1B11" w:themeColor="background2" w:themeShade="1A"/>
          <w:sz w:val="32"/>
          <w:szCs w:val="32"/>
          <w:vertAlign w:val="superscript"/>
          <w:rtl/>
        </w:rPr>
        <w:t>(</w:t>
      </w:r>
      <w:r w:rsidR="00F82806" w:rsidRPr="00162132">
        <w:rPr>
          <w:rStyle w:val="FootnoteReference"/>
          <w:rFonts w:cs="Traditional Arabic"/>
          <w:color w:val="1D1B11" w:themeColor="background2" w:themeShade="1A"/>
          <w:sz w:val="32"/>
          <w:szCs w:val="32"/>
          <w:rtl/>
        </w:rPr>
        <w:footnoteReference w:id="7"/>
      </w:r>
      <w:r w:rsidR="00F82806" w:rsidRPr="00162132">
        <w:rPr>
          <w:rFonts w:cs="Traditional Arabic" w:hint="cs"/>
          <w:color w:val="1D1B11" w:themeColor="background2" w:themeShade="1A"/>
          <w:sz w:val="32"/>
          <w:szCs w:val="32"/>
          <w:vertAlign w:val="superscript"/>
          <w:rtl/>
        </w:rPr>
        <w:t>)</w:t>
      </w:r>
      <w:r w:rsidRPr="00162132">
        <w:rPr>
          <w:rFonts w:cs="Traditional Arabic" w:hint="cs"/>
          <w:color w:val="1D1B11" w:themeColor="background2" w:themeShade="1A"/>
          <w:sz w:val="32"/>
          <w:szCs w:val="32"/>
          <w:rtl/>
        </w:rPr>
        <w:t>.</w:t>
      </w:r>
    </w:p>
    <w:p w:rsidR="009D3E0C" w:rsidRPr="00162132" w:rsidRDefault="0021182C" w:rsidP="006C4269">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5-</w:t>
      </w:r>
      <w:r w:rsidR="009D3E0C" w:rsidRPr="00162132">
        <w:rPr>
          <w:rFonts w:cs="Traditional Arabic" w:hint="cs"/>
          <w:color w:val="1D1B11" w:themeColor="background2" w:themeShade="1A"/>
          <w:sz w:val="32"/>
          <w:szCs w:val="32"/>
          <w:rtl/>
        </w:rPr>
        <w:t>اليهود سلسلة</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متصلة</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من اللؤم</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والمكر</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والعناد</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والبغي</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والشر</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والفساد</w:t>
      </w:r>
      <w:r w:rsidR="00E47661" w:rsidRPr="00162132">
        <w:rPr>
          <w:rFonts w:cs="Traditional Arabic" w:hint="cs"/>
          <w:color w:val="1D1B11" w:themeColor="background2" w:themeShade="1A"/>
          <w:sz w:val="32"/>
          <w:szCs w:val="32"/>
          <w:rtl/>
        </w:rPr>
        <w:t>ِ</w:t>
      </w:r>
      <w:r w:rsidR="00D20734">
        <w:rPr>
          <w:rFonts w:cs="Traditional Arabic" w:hint="cs"/>
          <w:color w:val="1D1B11" w:themeColor="background2" w:themeShade="1A"/>
          <w:sz w:val="32"/>
          <w:szCs w:val="32"/>
          <w:rtl/>
        </w:rPr>
        <w:t xml:space="preserve"> </w:t>
      </w:r>
      <w:r w:rsidR="00996590" w:rsidRPr="00162132">
        <w:rPr>
          <w:rFonts w:cs="Traditional Arabic" w:hint="cs"/>
          <w:color w:val="1D1B11" w:themeColor="background2" w:themeShade="1A"/>
          <w:sz w:val="32"/>
          <w:szCs w:val="32"/>
          <w:rtl/>
        </w:rPr>
        <w:t>في البر</w:t>
      </w:r>
      <w:r w:rsidR="00E47661" w:rsidRPr="00162132">
        <w:rPr>
          <w:rFonts w:cs="Traditional Arabic" w:hint="cs"/>
          <w:color w:val="1D1B11" w:themeColor="background2" w:themeShade="1A"/>
          <w:sz w:val="32"/>
          <w:szCs w:val="32"/>
          <w:rtl/>
        </w:rPr>
        <w:t>ِ</w:t>
      </w:r>
      <w:r w:rsidR="00996590" w:rsidRPr="00162132">
        <w:rPr>
          <w:rFonts w:cs="Traditional Arabic" w:hint="cs"/>
          <w:color w:val="1D1B11" w:themeColor="background2" w:themeShade="1A"/>
          <w:sz w:val="32"/>
          <w:szCs w:val="32"/>
          <w:rtl/>
        </w:rPr>
        <w:t xml:space="preserve"> والوهاد</w:t>
      </w:r>
      <w:r w:rsidR="00E47661" w:rsidRPr="00162132">
        <w:rPr>
          <w:rFonts w:cs="Traditional Arabic" w:hint="cs"/>
          <w:color w:val="1D1B11" w:themeColor="background2" w:themeShade="1A"/>
          <w:sz w:val="32"/>
          <w:szCs w:val="32"/>
          <w:rtl/>
        </w:rPr>
        <w:t>ِ</w:t>
      </w:r>
      <w:r w:rsidR="00996590" w:rsidRPr="00162132">
        <w:rPr>
          <w:rFonts w:cs="Traditional Arabic" w:hint="cs"/>
          <w:color w:val="1D1B11" w:themeColor="background2" w:themeShade="1A"/>
          <w:sz w:val="32"/>
          <w:szCs w:val="32"/>
          <w:rtl/>
        </w:rPr>
        <w:t xml:space="preserve"> وكل البلاد</w:t>
      </w:r>
      <w:r w:rsidR="00E47661" w:rsidRPr="00162132">
        <w:rPr>
          <w:rFonts w:cs="Traditional Arabic" w:hint="cs"/>
          <w:color w:val="1D1B11" w:themeColor="background2" w:themeShade="1A"/>
          <w:sz w:val="32"/>
          <w:szCs w:val="32"/>
          <w:rtl/>
        </w:rPr>
        <w:t>ِ</w:t>
      </w:r>
      <w:r w:rsidR="00D20734">
        <w:rPr>
          <w:rFonts w:cs="Traditional Arabic" w:hint="cs"/>
          <w:color w:val="1D1B11" w:themeColor="background2" w:themeShade="1A"/>
          <w:sz w:val="32"/>
          <w:szCs w:val="32"/>
          <w:rtl/>
        </w:rPr>
        <w:t xml:space="preserve"> </w:t>
      </w:r>
      <w:r w:rsidR="009D3E0C" w:rsidRPr="00162132">
        <w:rPr>
          <w:rFonts w:cs="Traditional Arabic" w:hint="cs"/>
          <w:color w:val="1D1B11" w:themeColor="background2" w:themeShade="1A"/>
          <w:sz w:val="32"/>
          <w:szCs w:val="32"/>
          <w:rtl/>
        </w:rPr>
        <w:t>(</w:t>
      </w:r>
      <w:r w:rsidR="00F82806" w:rsidRPr="00162132">
        <w:rPr>
          <w:rFonts w:cs="Traditional Arabic"/>
          <w:color w:val="1D1B11" w:themeColor="background2" w:themeShade="1A"/>
          <w:sz w:val="32"/>
          <w:szCs w:val="32"/>
          <w:rtl/>
        </w:rPr>
        <w:t>وَيَسْعَوْنَ فِي</w:t>
      </w:r>
      <w:r w:rsidR="00D20734">
        <w:rPr>
          <w:rFonts w:cs="Traditional Arabic" w:hint="cs"/>
          <w:color w:val="1D1B11" w:themeColor="background2" w:themeShade="1A"/>
          <w:sz w:val="32"/>
          <w:szCs w:val="32"/>
          <w:rtl/>
        </w:rPr>
        <w:t xml:space="preserve"> </w:t>
      </w:r>
      <w:r w:rsidR="009E0537" w:rsidRPr="00162132">
        <w:rPr>
          <w:rFonts w:cs="Traditional Arabic"/>
          <w:color w:val="1D1B11" w:themeColor="background2" w:themeShade="1A"/>
          <w:sz w:val="32"/>
          <w:szCs w:val="32"/>
          <w:rtl/>
        </w:rPr>
        <w:t>الْأَرْض</w:t>
      </w:r>
      <w:r w:rsidR="00F82806" w:rsidRPr="00162132">
        <w:rPr>
          <w:rFonts w:cs="Traditional Arabic"/>
          <w:color w:val="1D1B11" w:themeColor="background2" w:themeShade="1A"/>
          <w:sz w:val="32"/>
          <w:szCs w:val="32"/>
          <w:rtl/>
        </w:rPr>
        <w:t xml:space="preserve"> فَسَادًا وَاللَّهُ لَا يُحِبُّ الْمُفْسِدِينَ</w:t>
      </w:r>
      <w:r w:rsidR="009D3E0C" w:rsidRPr="00162132">
        <w:rPr>
          <w:rFonts w:cs="Traditional Arabic" w:hint="cs"/>
          <w:color w:val="1D1B11" w:themeColor="background2" w:themeShade="1A"/>
          <w:sz w:val="32"/>
          <w:szCs w:val="32"/>
          <w:rtl/>
        </w:rPr>
        <w:t>)</w:t>
      </w:r>
      <w:r w:rsidR="00F82806" w:rsidRPr="00162132">
        <w:rPr>
          <w:rFonts w:cs="Traditional Arabic" w:hint="cs"/>
          <w:color w:val="1D1B11" w:themeColor="background2" w:themeShade="1A"/>
          <w:sz w:val="32"/>
          <w:szCs w:val="32"/>
          <w:vertAlign w:val="superscript"/>
          <w:rtl/>
        </w:rPr>
        <w:t>(</w:t>
      </w:r>
      <w:r w:rsidR="00F82806" w:rsidRPr="00162132">
        <w:rPr>
          <w:rStyle w:val="FootnoteReference"/>
          <w:rFonts w:cs="Traditional Arabic"/>
          <w:color w:val="1D1B11" w:themeColor="background2" w:themeShade="1A"/>
          <w:sz w:val="32"/>
          <w:szCs w:val="32"/>
          <w:rtl/>
        </w:rPr>
        <w:footnoteReference w:id="8"/>
      </w:r>
      <w:r w:rsidR="00F82806" w:rsidRPr="00162132">
        <w:rPr>
          <w:rFonts w:cs="Traditional Arabic" w:hint="cs"/>
          <w:color w:val="1D1B11" w:themeColor="background2" w:themeShade="1A"/>
          <w:sz w:val="32"/>
          <w:szCs w:val="32"/>
          <w:vertAlign w:val="superscript"/>
          <w:rtl/>
        </w:rPr>
        <w:t>)</w:t>
      </w:r>
      <w:r w:rsidR="00BC7AC4" w:rsidRPr="00162132">
        <w:rPr>
          <w:rFonts w:cs="Traditional Arabic" w:hint="cs"/>
          <w:color w:val="1D1B11" w:themeColor="background2" w:themeShade="1A"/>
          <w:sz w:val="32"/>
          <w:szCs w:val="32"/>
          <w:rtl/>
        </w:rPr>
        <w:t xml:space="preserve"> الْيَهُود</w:t>
      </w:r>
      <w:r w:rsidR="009D3E0C" w:rsidRPr="00162132">
        <w:rPr>
          <w:rFonts w:cs="Traditional Arabic" w:hint="cs"/>
          <w:color w:val="1D1B11" w:themeColor="background2" w:themeShade="1A"/>
          <w:sz w:val="32"/>
          <w:szCs w:val="32"/>
          <w:rtl/>
        </w:rPr>
        <w:t xml:space="preserve">حلقات </w:t>
      </w:r>
      <w:r w:rsidR="00B61D3D" w:rsidRPr="00162132">
        <w:rPr>
          <w:rFonts w:cs="Traditional Arabic" w:hint="cs"/>
          <w:color w:val="1D1B11" w:themeColor="background2" w:themeShade="1A"/>
          <w:sz w:val="32"/>
          <w:szCs w:val="32"/>
          <w:rtl/>
        </w:rPr>
        <w:t>من الغدر والكيد والخسة والدناءة</w:t>
      </w:r>
      <w:r w:rsidR="002F5438" w:rsidRPr="00162132">
        <w:rPr>
          <w:rFonts w:cs="Traditional Arabic" w:hint="cs"/>
          <w:color w:val="1D1B11" w:themeColor="background2" w:themeShade="1A"/>
          <w:sz w:val="32"/>
          <w:szCs w:val="32"/>
          <w:rtl/>
        </w:rPr>
        <w:t xml:space="preserve"> وقلة المروءة</w:t>
      </w:r>
      <w:r w:rsidR="00B61D3D" w:rsidRPr="00162132">
        <w:rPr>
          <w:rFonts w:cs="Traditional Arabic" w:hint="cs"/>
          <w:color w:val="1D1B11" w:themeColor="background2" w:themeShade="1A"/>
          <w:sz w:val="32"/>
          <w:szCs w:val="32"/>
          <w:rtl/>
        </w:rPr>
        <w:t>.</w:t>
      </w:r>
    </w:p>
    <w:p w:rsidR="00B33AAF" w:rsidRPr="00162132" w:rsidRDefault="0021182C" w:rsidP="006C4269">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6-</w:t>
      </w:r>
      <w:r w:rsidR="009D3E0C" w:rsidRPr="00162132">
        <w:rPr>
          <w:rFonts w:cs="Traditional Arabic" w:hint="cs"/>
          <w:color w:val="1D1B11" w:themeColor="background2" w:themeShade="1A"/>
          <w:sz w:val="32"/>
          <w:szCs w:val="32"/>
          <w:rtl/>
        </w:rPr>
        <w:t>اليهود تطاولوا</w:t>
      </w:r>
      <w:r w:rsidR="00A5284D">
        <w:rPr>
          <w:rFonts w:cs="Traditional Arabic" w:hint="cs"/>
          <w:color w:val="1D1B11" w:themeColor="background2" w:themeShade="1A"/>
          <w:sz w:val="32"/>
          <w:szCs w:val="32"/>
          <w:rtl/>
        </w:rPr>
        <w:t xml:space="preserve"> </w:t>
      </w:r>
      <w:r w:rsidR="004C6AD8" w:rsidRPr="00162132">
        <w:rPr>
          <w:rFonts w:cs="Traditional Arabic" w:hint="cs"/>
          <w:color w:val="1D1B11" w:themeColor="background2" w:themeShade="1A"/>
          <w:sz w:val="32"/>
          <w:szCs w:val="32"/>
          <w:rtl/>
        </w:rPr>
        <w:t>عَلَى</w:t>
      </w:r>
      <w:r w:rsidR="009D3E0C" w:rsidRPr="00162132">
        <w:rPr>
          <w:rFonts w:cs="Traditional Arabic" w:hint="cs"/>
          <w:color w:val="1D1B11" w:themeColor="background2" w:themeShade="1A"/>
          <w:sz w:val="32"/>
          <w:szCs w:val="32"/>
          <w:rtl/>
        </w:rPr>
        <w:t xml:space="preserve"> مقام الربوبية والألوهية (</w:t>
      </w:r>
      <w:r w:rsidR="002F5438" w:rsidRPr="00162132">
        <w:rPr>
          <w:rFonts w:cs="Traditional Arabic"/>
          <w:color w:val="1D1B11" w:themeColor="background2" w:themeShade="1A"/>
          <w:sz w:val="32"/>
          <w:szCs w:val="32"/>
          <w:rtl/>
        </w:rPr>
        <w:t xml:space="preserve">لَقَدْ سَمِعَ اللَّهُ قَوْلَ </w:t>
      </w:r>
      <w:r w:rsidR="004E4389" w:rsidRPr="00162132">
        <w:rPr>
          <w:rFonts w:cs="Traditional Arabic"/>
          <w:color w:val="1D1B11" w:themeColor="background2" w:themeShade="1A"/>
          <w:sz w:val="32"/>
          <w:szCs w:val="32"/>
          <w:rtl/>
        </w:rPr>
        <w:t>الَّذِينَ</w:t>
      </w:r>
      <w:r w:rsidR="002F5438" w:rsidRPr="00162132">
        <w:rPr>
          <w:rFonts w:cs="Traditional Arabic"/>
          <w:color w:val="1D1B11" w:themeColor="background2" w:themeShade="1A"/>
          <w:sz w:val="32"/>
          <w:szCs w:val="32"/>
          <w:rtl/>
        </w:rPr>
        <w:t xml:space="preserve"> قَالُوا إِنَّ اللَّهَ فَقِيرٌ وَنَحْنُ أَغْنِيَاءُ</w:t>
      </w:r>
      <w:r w:rsidR="009D3E0C" w:rsidRPr="00162132">
        <w:rPr>
          <w:rFonts w:cs="Traditional Arabic" w:hint="cs"/>
          <w:color w:val="1D1B11" w:themeColor="background2" w:themeShade="1A"/>
          <w:sz w:val="32"/>
          <w:szCs w:val="32"/>
          <w:rtl/>
        </w:rPr>
        <w:t>)</w:t>
      </w:r>
      <w:r w:rsidR="00576A12" w:rsidRPr="00162132">
        <w:rPr>
          <w:rFonts w:cs="Traditional Arabic" w:hint="cs"/>
          <w:color w:val="1D1B11" w:themeColor="background2" w:themeShade="1A"/>
          <w:sz w:val="32"/>
          <w:szCs w:val="32"/>
          <w:vertAlign w:val="superscript"/>
          <w:rtl/>
        </w:rPr>
        <w:t>(</w:t>
      </w:r>
      <w:r w:rsidR="00576A12" w:rsidRPr="00162132">
        <w:rPr>
          <w:rStyle w:val="FootnoteReference"/>
          <w:rFonts w:cs="Traditional Arabic"/>
          <w:color w:val="1D1B11" w:themeColor="background2" w:themeShade="1A"/>
          <w:sz w:val="32"/>
          <w:szCs w:val="32"/>
          <w:rtl/>
        </w:rPr>
        <w:footnoteReference w:id="9"/>
      </w:r>
      <w:r w:rsidR="00576A12" w:rsidRPr="00162132">
        <w:rPr>
          <w:rFonts w:cs="Traditional Arabic" w:hint="cs"/>
          <w:color w:val="1D1B11" w:themeColor="background2" w:themeShade="1A"/>
          <w:sz w:val="32"/>
          <w:szCs w:val="32"/>
          <w:vertAlign w:val="superscript"/>
          <w:rtl/>
        </w:rPr>
        <w:t>)</w:t>
      </w:r>
      <w:r w:rsidR="009D3E0C" w:rsidRPr="00162132">
        <w:rPr>
          <w:rFonts w:cs="Traditional Arabic" w:hint="cs"/>
          <w:color w:val="1D1B11" w:themeColor="background2" w:themeShade="1A"/>
          <w:sz w:val="32"/>
          <w:szCs w:val="32"/>
          <w:rtl/>
        </w:rPr>
        <w:t xml:space="preserve"> (</w:t>
      </w:r>
      <w:r w:rsidR="002F5438" w:rsidRPr="00162132">
        <w:rPr>
          <w:rFonts w:cs="Traditional Arabic"/>
          <w:color w:val="1D1B11" w:themeColor="background2" w:themeShade="1A"/>
          <w:sz w:val="32"/>
          <w:szCs w:val="32"/>
          <w:rtl/>
        </w:rPr>
        <w:t>وَقَالَتِ</w:t>
      </w:r>
      <w:r w:rsidR="00BC7AC4" w:rsidRPr="00162132">
        <w:rPr>
          <w:rFonts w:cs="Traditional Arabic"/>
          <w:color w:val="1D1B11" w:themeColor="background2" w:themeShade="1A"/>
          <w:sz w:val="32"/>
          <w:szCs w:val="32"/>
          <w:rtl/>
        </w:rPr>
        <w:t xml:space="preserve"> الْيَهُود</w:t>
      </w:r>
      <w:r w:rsidR="002F5438" w:rsidRPr="00162132">
        <w:rPr>
          <w:rFonts w:cs="Traditional Arabic"/>
          <w:color w:val="1D1B11" w:themeColor="background2" w:themeShade="1A"/>
          <w:sz w:val="32"/>
          <w:szCs w:val="32"/>
          <w:rtl/>
        </w:rPr>
        <w:t xml:space="preserve"> يَدُ اللَّهِ مَغْلُولَةٌ غُلَّتْ أَيْدِيهِمْ وَلُعِنُوا بِمَا قَالُوا بَلْ يَدَاهُ مَبْسُوطَتَانِ يُنْفِقُ </w:t>
      </w:r>
      <w:r w:rsidR="00645B56" w:rsidRPr="00162132">
        <w:rPr>
          <w:rFonts w:cs="Traditional Arabic"/>
          <w:color w:val="1D1B11" w:themeColor="background2" w:themeShade="1A"/>
          <w:sz w:val="32"/>
          <w:szCs w:val="32"/>
          <w:rtl/>
        </w:rPr>
        <w:t xml:space="preserve"> كَيْفَ</w:t>
      </w:r>
      <w:r w:rsidR="002F5438" w:rsidRPr="00162132">
        <w:rPr>
          <w:rFonts w:cs="Traditional Arabic"/>
          <w:color w:val="1D1B11" w:themeColor="background2" w:themeShade="1A"/>
          <w:sz w:val="32"/>
          <w:szCs w:val="32"/>
          <w:rtl/>
        </w:rPr>
        <w:t xml:space="preserve"> يَشَاءُ</w:t>
      </w:r>
      <w:r w:rsidR="009D3E0C" w:rsidRPr="00162132">
        <w:rPr>
          <w:rFonts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10"/>
      </w:r>
      <w:r w:rsidR="001B5B90" w:rsidRPr="00162132">
        <w:rPr>
          <w:rFonts w:cs="Traditional Arabic" w:hint="cs"/>
          <w:color w:val="1D1B11" w:themeColor="background2" w:themeShade="1A"/>
          <w:sz w:val="32"/>
          <w:szCs w:val="32"/>
          <w:vertAlign w:val="superscript"/>
          <w:rtl/>
        </w:rPr>
        <w:t>)</w:t>
      </w:r>
      <w:r w:rsidR="004C6AD8" w:rsidRPr="00162132">
        <w:rPr>
          <w:rFonts w:cs="Traditional Arabic" w:hint="cs"/>
          <w:color w:val="1D1B11" w:themeColor="background2" w:themeShade="1A"/>
          <w:sz w:val="32"/>
          <w:szCs w:val="32"/>
          <w:rtl/>
        </w:rPr>
        <w:t xml:space="preserve"> تَعَالَى</w:t>
      </w:r>
      <w:r w:rsidR="009D3E0C" w:rsidRPr="00162132">
        <w:rPr>
          <w:rFonts w:cs="Traditional Arabic" w:hint="cs"/>
          <w:color w:val="1D1B11" w:themeColor="background2" w:themeShade="1A"/>
          <w:sz w:val="32"/>
          <w:szCs w:val="32"/>
          <w:rtl/>
        </w:rPr>
        <w:t xml:space="preserve"> الله </w:t>
      </w:r>
      <w:r w:rsidR="004C6AD8" w:rsidRPr="00162132">
        <w:rPr>
          <w:rFonts w:cs="Traditional Arabic" w:hint="cs"/>
          <w:color w:val="1D1B11" w:themeColor="background2" w:themeShade="1A"/>
          <w:sz w:val="32"/>
          <w:szCs w:val="32"/>
          <w:rtl/>
        </w:rPr>
        <w:t xml:space="preserve"> عَنْ</w:t>
      </w:r>
      <w:r w:rsidR="009D3E0C" w:rsidRPr="00162132">
        <w:rPr>
          <w:rFonts w:cs="Traditional Arabic" w:hint="cs"/>
          <w:color w:val="1D1B11" w:themeColor="background2" w:themeShade="1A"/>
          <w:sz w:val="32"/>
          <w:szCs w:val="32"/>
          <w:rtl/>
        </w:rPr>
        <w:t xml:space="preserve"> قولهم علوا</w:t>
      </w:r>
      <w:r w:rsidR="00A5284D">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كبيرا</w:t>
      </w:r>
      <w:r w:rsidR="00A5284D">
        <w:rPr>
          <w:rFonts w:cs="Traditional Arabic" w:hint="cs"/>
          <w:color w:val="1D1B11" w:themeColor="background2" w:themeShade="1A"/>
          <w:sz w:val="32"/>
          <w:szCs w:val="32"/>
          <w:rtl/>
        </w:rPr>
        <w:t>ً</w:t>
      </w:r>
      <w:r w:rsidR="00D20734">
        <w:rPr>
          <w:rFonts w:cs="Traditional Arabic" w:hint="cs"/>
          <w:color w:val="1D1B11" w:themeColor="background2" w:themeShade="1A"/>
          <w:sz w:val="32"/>
          <w:szCs w:val="32"/>
          <w:rtl/>
        </w:rPr>
        <w:t xml:space="preserve"> .</w:t>
      </w:r>
    </w:p>
    <w:p w:rsidR="00996590" w:rsidRPr="00162132" w:rsidRDefault="00996590" w:rsidP="006C4269">
      <w:pPr>
        <w:spacing w:line="240" w:lineRule="auto"/>
        <w:jc w:val="both"/>
        <w:rPr>
          <w:rFonts w:ascii="Tahoma" w:hAnsi="Tahoma" w:cs="Traditional Arabic"/>
          <w:color w:val="1D1B11" w:themeColor="background2" w:themeShade="1A"/>
          <w:sz w:val="32"/>
          <w:szCs w:val="32"/>
        </w:rPr>
      </w:pPr>
      <w:r w:rsidRPr="00162132">
        <w:rPr>
          <w:rFonts w:ascii="Tahoma" w:hAnsi="Tahoma" w:cs="Traditional Arabic" w:hint="cs"/>
          <w:color w:val="1D1B11" w:themeColor="background2" w:themeShade="1A"/>
          <w:sz w:val="32"/>
          <w:szCs w:val="32"/>
          <w:rtl/>
        </w:rPr>
        <w:lastRenderedPageBreak/>
        <w:t xml:space="preserve">وهل أخزى وأردى وأخذل وأرذل </w:t>
      </w:r>
      <w:r w:rsidR="008D01BE" w:rsidRPr="00162132">
        <w:rPr>
          <w:rFonts w:ascii="Tahoma" w:hAnsi="Tahoma" w:cs="Traditional Arabic" w:hint="cs"/>
          <w:color w:val="1D1B11" w:themeColor="background2" w:themeShade="1A"/>
          <w:sz w:val="32"/>
          <w:szCs w:val="32"/>
          <w:rtl/>
        </w:rPr>
        <w:t>من إخوة القردة والخنازير من أصحاب الع</w:t>
      </w:r>
      <w:r w:rsidR="00A5284D">
        <w:rPr>
          <w:rFonts w:ascii="Tahoma" w:hAnsi="Tahoma" w:cs="Traditional Arabic" w:hint="cs"/>
          <w:color w:val="1D1B11" w:themeColor="background2" w:themeShade="1A"/>
          <w:sz w:val="32"/>
          <w:szCs w:val="32"/>
          <w:rtl/>
        </w:rPr>
        <w:t>ُ</w:t>
      </w:r>
      <w:r w:rsidR="008D01BE" w:rsidRPr="00162132">
        <w:rPr>
          <w:rFonts w:ascii="Tahoma" w:hAnsi="Tahoma" w:cs="Traditional Arabic" w:hint="cs"/>
          <w:color w:val="1D1B11" w:themeColor="background2" w:themeShade="1A"/>
          <w:sz w:val="32"/>
          <w:szCs w:val="32"/>
          <w:rtl/>
        </w:rPr>
        <w:t>فونة الفكرية ، والسو</w:t>
      </w:r>
      <w:r w:rsidR="00E47661" w:rsidRPr="00162132">
        <w:rPr>
          <w:rFonts w:ascii="Tahoma" w:hAnsi="Tahoma" w:cs="Traditional Arabic" w:hint="cs"/>
          <w:color w:val="1D1B11" w:themeColor="background2" w:themeShade="1A"/>
          <w:sz w:val="32"/>
          <w:szCs w:val="32"/>
          <w:rtl/>
        </w:rPr>
        <w:t>ْ</w:t>
      </w:r>
      <w:r w:rsidR="008D01BE" w:rsidRPr="00162132">
        <w:rPr>
          <w:rFonts w:ascii="Tahoma" w:hAnsi="Tahoma" w:cs="Traditional Arabic" w:hint="cs"/>
          <w:color w:val="1D1B11" w:themeColor="background2" w:themeShade="1A"/>
          <w:sz w:val="32"/>
          <w:szCs w:val="32"/>
          <w:rtl/>
        </w:rPr>
        <w:t>ء</w:t>
      </w:r>
      <w:r w:rsidR="00E47661" w:rsidRPr="00162132">
        <w:rPr>
          <w:rFonts w:ascii="Tahoma" w:hAnsi="Tahoma" w:cs="Traditional Arabic" w:hint="cs"/>
          <w:color w:val="1D1B11" w:themeColor="background2" w:themeShade="1A"/>
          <w:sz w:val="32"/>
          <w:szCs w:val="32"/>
          <w:rtl/>
        </w:rPr>
        <w:t>َ</w:t>
      </w:r>
      <w:r w:rsidR="008D01BE" w:rsidRPr="00162132">
        <w:rPr>
          <w:rFonts w:ascii="Tahoma" w:hAnsi="Tahoma" w:cs="Traditional Arabic" w:hint="cs"/>
          <w:color w:val="1D1B11" w:themeColor="background2" w:themeShade="1A"/>
          <w:sz w:val="32"/>
          <w:szCs w:val="32"/>
          <w:rtl/>
        </w:rPr>
        <w:t xml:space="preserve">ة العقدية </w:t>
      </w:r>
      <w:r w:rsidR="00A5284D">
        <w:rPr>
          <w:rFonts w:ascii="Tahoma" w:hAnsi="Tahoma" w:cs="Traditional Arabic" w:hint="cs"/>
          <w:color w:val="1D1B11" w:themeColor="background2" w:themeShade="1A"/>
          <w:sz w:val="32"/>
          <w:szCs w:val="32"/>
          <w:rtl/>
        </w:rPr>
        <w:t xml:space="preserve">، </w:t>
      </w:r>
      <w:r w:rsidR="008D01BE" w:rsidRPr="00162132">
        <w:rPr>
          <w:rFonts w:ascii="Tahoma" w:hAnsi="Tahoma" w:cs="Traditional Arabic" w:hint="cs"/>
          <w:color w:val="1D1B11" w:themeColor="background2" w:themeShade="1A"/>
          <w:sz w:val="32"/>
          <w:szCs w:val="32"/>
          <w:rtl/>
        </w:rPr>
        <w:t>ممن فقدوا الأدب</w:t>
      </w:r>
      <w:r w:rsidR="00E47661" w:rsidRPr="00162132">
        <w:rPr>
          <w:rFonts w:ascii="Tahoma" w:hAnsi="Tahoma" w:cs="Traditional Arabic" w:hint="cs"/>
          <w:color w:val="1D1B11" w:themeColor="background2" w:themeShade="1A"/>
          <w:sz w:val="32"/>
          <w:szCs w:val="32"/>
          <w:rtl/>
        </w:rPr>
        <w:t>َ</w:t>
      </w:r>
      <w:r w:rsidR="008D01BE" w:rsidRPr="00162132">
        <w:rPr>
          <w:rFonts w:ascii="Tahoma" w:hAnsi="Tahoma" w:cs="Traditional Arabic" w:hint="cs"/>
          <w:color w:val="1D1B11" w:themeColor="background2" w:themeShade="1A"/>
          <w:sz w:val="32"/>
          <w:szCs w:val="32"/>
          <w:rtl/>
        </w:rPr>
        <w:t xml:space="preserve"> مع الله جل جلاله ، فقالوا لموسى</w:t>
      </w:r>
      <w:r w:rsidR="00A5284D">
        <w:rPr>
          <w:rFonts w:ascii="Tahoma" w:hAnsi="Tahoma" w:cs="Traditional Arabic" w:hint="cs"/>
          <w:color w:val="1D1B11" w:themeColor="background2" w:themeShade="1A"/>
          <w:sz w:val="32"/>
          <w:szCs w:val="32"/>
          <w:rtl/>
        </w:rPr>
        <w:t xml:space="preserve"> : </w:t>
      </w:r>
      <w:r w:rsidR="008D01BE" w:rsidRPr="00162132">
        <w:rPr>
          <w:rFonts w:ascii="Tahoma" w:hAnsi="Tahoma" w:cs="Traditional Arabic" w:hint="cs"/>
          <w:color w:val="1D1B11" w:themeColor="background2" w:themeShade="1A"/>
          <w:sz w:val="32"/>
          <w:szCs w:val="32"/>
          <w:rtl/>
        </w:rPr>
        <w:t xml:space="preserve"> أرنا الله جهرة ! وقالوا </w:t>
      </w:r>
      <w:r w:rsidR="00A5284D">
        <w:rPr>
          <w:rFonts w:ascii="Tahoma" w:hAnsi="Tahoma" w:cs="Traditional Arabic" w:hint="cs"/>
          <w:color w:val="1D1B11" w:themeColor="background2" w:themeShade="1A"/>
          <w:sz w:val="32"/>
          <w:szCs w:val="32"/>
          <w:rtl/>
        </w:rPr>
        <w:t xml:space="preserve"> : </w:t>
      </w:r>
      <w:r w:rsidR="008D01BE" w:rsidRPr="00162132">
        <w:rPr>
          <w:rFonts w:ascii="Tahoma" w:hAnsi="Tahoma" w:cs="Traditional Arabic" w:hint="cs"/>
          <w:color w:val="1D1B11" w:themeColor="background2" w:themeShade="1A"/>
          <w:sz w:val="32"/>
          <w:szCs w:val="32"/>
          <w:rtl/>
        </w:rPr>
        <w:t xml:space="preserve">يد الله مغلولة ! </w:t>
      </w:r>
    </w:p>
    <w:p w:rsidR="008D01BE" w:rsidRPr="00162132" w:rsidRDefault="00996590" w:rsidP="006C4269">
      <w:pPr>
        <w:spacing w:line="240" w:lineRule="auto"/>
        <w:jc w:val="both"/>
        <w:rPr>
          <w:rFonts w:ascii="Tahoma" w:hAnsi="Tahoma" w:cs="Traditional Arabic"/>
          <w:color w:val="1D1B11" w:themeColor="background2" w:themeShade="1A"/>
          <w:sz w:val="32"/>
          <w:szCs w:val="32"/>
          <w:rtl/>
        </w:rPr>
      </w:pPr>
      <w:r w:rsidRPr="00162132">
        <w:rPr>
          <w:rFonts w:ascii="Tahoma" w:hAnsi="Tahoma" w:cs="Traditional Arabic" w:hint="cs"/>
          <w:color w:val="1D1B11" w:themeColor="background2" w:themeShade="1A"/>
          <w:sz w:val="32"/>
          <w:szCs w:val="32"/>
          <w:rtl/>
        </w:rPr>
        <w:t xml:space="preserve">وهل أخزى وأردى </w:t>
      </w:r>
      <w:r w:rsidR="008D01BE" w:rsidRPr="00162132">
        <w:rPr>
          <w:rFonts w:ascii="Tahoma" w:hAnsi="Tahoma" w:cs="Traditional Arabic" w:hint="cs"/>
          <w:color w:val="1D1B11" w:themeColor="background2" w:themeShade="1A"/>
          <w:sz w:val="32"/>
          <w:szCs w:val="32"/>
          <w:rtl/>
        </w:rPr>
        <w:t xml:space="preserve">وأخذل وأرذل ممن وصفوا الله بكل نقيصة ! فهو إله يجهل ويلعب ! ويصارع ويُـغلَب ! ويندم ويـبكي </w:t>
      </w:r>
      <w:r w:rsidR="0067445F" w:rsidRPr="00162132">
        <w:rPr>
          <w:rFonts w:ascii="Tahoma" w:hAnsi="Tahoma" w:cs="Traditional Arabic" w:hint="cs"/>
          <w:color w:val="1D1B11" w:themeColor="background2" w:themeShade="1A"/>
          <w:sz w:val="32"/>
          <w:szCs w:val="32"/>
          <w:rtl/>
        </w:rPr>
        <w:t xml:space="preserve">ويُثلب </w:t>
      </w:r>
      <w:r w:rsidR="008D01BE" w:rsidRPr="00162132">
        <w:rPr>
          <w:rFonts w:ascii="Tahoma" w:hAnsi="Tahoma" w:cs="Traditional Arabic" w:hint="cs"/>
          <w:color w:val="1D1B11" w:themeColor="background2" w:themeShade="1A"/>
          <w:sz w:val="32"/>
          <w:szCs w:val="32"/>
          <w:rtl/>
        </w:rPr>
        <w:t>! ممن اعتدوا</w:t>
      </w:r>
      <w:r w:rsidR="004C6AD8" w:rsidRPr="00162132">
        <w:rPr>
          <w:rFonts w:ascii="Tahoma" w:hAnsi="Tahoma" w:cs="Traditional Arabic" w:hint="cs"/>
          <w:color w:val="1D1B11" w:themeColor="background2" w:themeShade="1A"/>
          <w:sz w:val="32"/>
          <w:szCs w:val="32"/>
          <w:rtl/>
        </w:rPr>
        <w:t xml:space="preserve">  عَلَى</w:t>
      </w:r>
      <w:r w:rsidR="008D01BE" w:rsidRPr="00162132">
        <w:rPr>
          <w:rFonts w:ascii="Tahoma" w:hAnsi="Tahoma" w:cs="Traditional Arabic" w:hint="cs"/>
          <w:color w:val="1D1B11" w:themeColor="background2" w:themeShade="1A"/>
          <w:sz w:val="32"/>
          <w:szCs w:val="32"/>
          <w:rtl/>
        </w:rPr>
        <w:t xml:space="preserve"> أنبياء الله ورسله وخيرته من خلقه فكذبوهم وقتلوهم  ، ممن صو</w:t>
      </w:r>
      <w:r w:rsidR="00A5284D">
        <w:rPr>
          <w:rFonts w:ascii="Tahoma" w:hAnsi="Tahoma" w:cs="Traditional Arabic" w:hint="cs"/>
          <w:color w:val="1D1B11" w:themeColor="background2" w:themeShade="1A"/>
          <w:sz w:val="32"/>
          <w:szCs w:val="32"/>
          <w:rtl/>
        </w:rPr>
        <w:t>َّ</w:t>
      </w:r>
      <w:r w:rsidR="008D01BE" w:rsidRPr="00162132">
        <w:rPr>
          <w:rFonts w:ascii="Tahoma" w:hAnsi="Tahoma" w:cs="Traditional Arabic" w:hint="cs"/>
          <w:color w:val="1D1B11" w:themeColor="background2" w:themeShade="1A"/>
          <w:sz w:val="32"/>
          <w:szCs w:val="32"/>
          <w:rtl/>
        </w:rPr>
        <w:t>روا أنبياء</w:t>
      </w:r>
      <w:r w:rsidR="00E47661" w:rsidRPr="00162132">
        <w:rPr>
          <w:rFonts w:ascii="Tahoma" w:hAnsi="Tahoma" w:cs="Traditional Arabic" w:hint="cs"/>
          <w:color w:val="1D1B11" w:themeColor="background2" w:themeShade="1A"/>
          <w:sz w:val="32"/>
          <w:szCs w:val="32"/>
          <w:rtl/>
        </w:rPr>
        <w:t>َ</w:t>
      </w:r>
      <w:r w:rsidR="008D01BE" w:rsidRPr="00162132">
        <w:rPr>
          <w:rFonts w:ascii="Tahoma" w:hAnsi="Tahoma" w:cs="Traditional Arabic" w:hint="cs"/>
          <w:color w:val="1D1B11" w:themeColor="background2" w:themeShade="1A"/>
          <w:sz w:val="32"/>
          <w:szCs w:val="32"/>
          <w:rtl/>
        </w:rPr>
        <w:t xml:space="preserve"> الله</w:t>
      </w:r>
      <w:r w:rsidR="004C6AD8" w:rsidRPr="00162132">
        <w:rPr>
          <w:rFonts w:ascii="Tahoma" w:hAnsi="Tahoma" w:cs="Traditional Arabic" w:hint="cs"/>
          <w:color w:val="1D1B11" w:themeColor="background2" w:themeShade="1A"/>
          <w:sz w:val="32"/>
          <w:szCs w:val="32"/>
          <w:rtl/>
        </w:rPr>
        <w:t xml:space="preserve">  عَلَى</w:t>
      </w:r>
      <w:r w:rsidR="008D01BE" w:rsidRPr="00162132">
        <w:rPr>
          <w:rFonts w:ascii="Tahoma" w:hAnsi="Tahoma" w:cs="Traditional Arabic" w:hint="cs"/>
          <w:color w:val="1D1B11" w:themeColor="background2" w:themeShade="1A"/>
          <w:sz w:val="32"/>
          <w:szCs w:val="32"/>
          <w:rtl/>
        </w:rPr>
        <w:t xml:space="preserve"> أنهم عصابة من السكارى والزناة والقتلة والغدارين ...فمن </w:t>
      </w:r>
      <w:r w:rsidR="00AC6524" w:rsidRPr="00162132">
        <w:rPr>
          <w:rFonts w:ascii="Tahoma" w:hAnsi="Tahoma" w:cs="Traditional Arabic" w:hint="cs"/>
          <w:color w:val="1D1B11" w:themeColor="background2" w:themeShade="1A"/>
          <w:sz w:val="32"/>
          <w:szCs w:val="32"/>
          <w:rtl/>
        </w:rPr>
        <w:t>كَانَ</w:t>
      </w:r>
      <w:r w:rsidR="00B702A2" w:rsidRPr="00162132">
        <w:rPr>
          <w:rFonts w:ascii="Tahoma" w:hAnsi="Tahoma" w:cs="Traditional Arabic" w:hint="cs"/>
          <w:color w:val="1D1B11" w:themeColor="background2" w:themeShade="1A"/>
          <w:sz w:val="32"/>
          <w:szCs w:val="32"/>
          <w:rtl/>
        </w:rPr>
        <w:t xml:space="preserve"> هَذَا</w:t>
      </w:r>
      <w:r w:rsidR="008D01BE" w:rsidRPr="00162132">
        <w:rPr>
          <w:rFonts w:ascii="Tahoma" w:hAnsi="Tahoma" w:cs="Traditional Arabic" w:hint="cs"/>
          <w:color w:val="1D1B11" w:themeColor="background2" w:themeShade="1A"/>
          <w:sz w:val="32"/>
          <w:szCs w:val="32"/>
          <w:rtl/>
        </w:rPr>
        <w:t xml:space="preserve"> تعامله مع الأنبياء فهل ينتظر منه عطف</w:t>
      </w:r>
      <w:r w:rsidR="004C6AD8" w:rsidRPr="00162132">
        <w:rPr>
          <w:rFonts w:ascii="Tahoma" w:hAnsi="Tahoma" w:cs="Traditional Arabic" w:hint="cs"/>
          <w:color w:val="1D1B11" w:themeColor="background2" w:themeShade="1A"/>
          <w:sz w:val="32"/>
          <w:szCs w:val="32"/>
          <w:rtl/>
        </w:rPr>
        <w:t xml:space="preserve">  عَلَى</w:t>
      </w:r>
      <w:r w:rsidR="008D01BE" w:rsidRPr="00162132">
        <w:rPr>
          <w:rFonts w:ascii="Tahoma" w:hAnsi="Tahoma" w:cs="Traditional Arabic" w:hint="cs"/>
          <w:color w:val="1D1B11" w:themeColor="background2" w:themeShade="1A"/>
          <w:sz w:val="32"/>
          <w:szCs w:val="32"/>
          <w:rtl/>
        </w:rPr>
        <w:t xml:space="preserve"> بشر ؟! أو حسن تعامل مع غيره من </w:t>
      </w:r>
      <w:r w:rsidR="00645B56" w:rsidRPr="00162132">
        <w:rPr>
          <w:rFonts w:ascii="Tahoma" w:hAnsi="Tahoma" w:cs="Traditional Arabic" w:hint="cs"/>
          <w:color w:val="1D1B11" w:themeColor="background2" w:themeShade="1A"/>
          <w:sz w:val="32"/>
          <w:szCs w:val="32"/>
          <w:rtl/>
        </w:rPr>
        <w:t xml:space="preserve"> النَّاس</w:t>
      </w:r>
      <w:r w:rsidR="008D01BE" w:rsidRPr="00162132">
        <w:rPr>
          <w:rFonts w:ascii="Tahoma" w:hAnsi="Tahoma" w:cs="Traditional Arabic" w:hint="cs"/>
          <w:color w:val="1D1B11" w:themeColor="background2" w:themeShade="1A"/>
          <w:sz w:val="32"/>
          <w:szCs w:val="32"/>
          <w:rtl/>
        </w:rPr>
        <w:t xml:space="preserve"> !؟</w:t>
      </w:r>
      <w:r w:rsidR="00A5284D">
        <w:rPr>
          <w:rFonts w:ascii="Tahoma" w:hAnsi="Tahoma" w:cs="Traditional Arabic" w:hint="cs"/>
          <w:color w:val="1D1B11" w:themeColor="background2" w:themeShade="1A"/>
          <w:sz w:val="32"/>
          <w:szCs w:val="32"/>
          <w:rtl/>
        </w:rPr>
        <w:t xml:space="preserve"> </w:t>
      </w:r>
      <w:r w:rsidR="008D01BE" w:rsidRPr="00162132">
        <w:rPr>
          <w:rFonts w:ascii="Tahoma" w:hAnsi="Tahoma" w:cs="Traditional Arabic" w:hint="cs"/>
          <w:color w:val="1D1B11" w:themeColor="background2" w:themeShade="1A"/>
          <w:sz w:val="32"/>
          <w:szCs w:val="32"/>
          <w:rtl/>
        </w:rPr>
        <w:t xml:space="preserve">هؤلاء </w:t>
      </w:r>
      <w:r w:rsidR="004E4389" w:rsidRPr="00162132">
        <w:rPr>
          <w:rFonts w:ascii="Tahoma" w:hAnsi="Tahoma" w:cs="Traditional Arabic" w:hint="cs"/>
          <w:color w:val="1D1B11" w:themeColor="background2" w:themeShade="1A"/>
          <w:sz w:val="32"/>
          <w:szCs w:val="32"/>
          <w:rtl/>
        </w:rPr>
        <w:t>الَّذِينَ</w:t>
      </w:r>
      <w:r w:rsidR="008D01BE" w:rsidRPr="00162132">
        <w:rPr>
          <w:rFonts w:ascii="Tahoma" w:hAnsi="Tahoma" w:cs="Traditional Arabic" w:hint="cs"/>
          <w:color w:val="1D1B11" w:themeColor="background2" w:themeShade="1A"/>
          <w:sz w:val="32"/>
          <w:szCs w:val="32"/>
          <w:rtl/>
        </w:rPr>
        <w:t xml:space="preserve"> ت</w:t>
      </w:r>
      <w:r w:rsidR="00A5284D">
        <w:rPr>
          <w:rFonts w:ascii="Tahoma" w:hAnsi="Tahoma" w:cs="Traditional Arabic" w:hint="cs"/>
          <w:color w:val="1D1B11" w:themeColor="background2" w:themeShade="1A"/>
          <w:sz w:val="32"/>
          <w:szCs w:val="32"/>
          <w:rtl/>
        </w:rPr>
        <w:t>ُ</w:t>
      </w:r>
      <w:r w:rsidR="008D01BE" w:rsidRPr="00162132">
        <w:rPr>
          <w:rFonts w:ascii="Tahoma" w:hAnsi="Tahoma" w:cs="Traditional Arabic" w:hint="cs"/>
          <w:color w:val="1D1B11" w:themeColor="background2" w:themeShade="1A"/>
          <w:sz w:val="32"/>
          <w:szCs w:val="32"/>
          <w:rtl/>
        </w:rPr>
        <w:t>ربي فيهم عقيدتهم الأنانية واحتقار</w:t>
      </w:r>
      <w:r w:rsidR="00645B56" w:rsidRPr="00162132">
        <w:rPr>
          <w:rFonts w:ascii="Tahoma" w:hAnsi="Tahoma" w:cs="Traditional Arabic" w:hint="cs"/>
          <w:color w:val="1D1B11" w:themeColor="background2" w:themeShade="1A"/>
          <w:sz w:val="32"/>
          <w:szCs w:val="32"/>
          <w:rtl/>
        </w:rPr>
        <w:t xml:space="preserve"> كُلِّ </w:t>
      </w:r>
      <w:r w:rsidR="008D01BE" w:rsidRPr="00162132">
        <w:rPr>
          <w:rFonts w:ascii="Tahoma" w:hAnsi="Tahoma" w:cs="Traditional Arabic" w:hint="cs"/>
          <w:color w:val="1D1B11" w:themeColor="background2" w:themeShade="1A"/>
          <w:sz w:val="32"/>
          <w:szCs w:val="32"/>
          <w:rtl/>
        </w:rPr>
        <w:t xml:space="preserve"> البشر من غيرهم . الفرق بيـن</w:t>
      </w:r>
      <w:r w:rsidR="00BC7AC4" w:rsidRPr="00162132">
        <w:rPr>
          <w:rFonts w:ascii="Tahoma" w:hAnsi="Tahoma" w:cs="Traditional Arabic" w:hint="cs"/>
          <w:color w:val="1D1B11" w:themeColor="background2" w:themeShade="1A"/>
          <w:sz w:val="32"/>
          <w:szCs w:val="32"/>
          <w:rtl/>
        </w:rPr>
        <w:t xml:space="preserve"> الْيَهُود</w:t>
      </w:r>
      <w:r w:rsidR="008D01BE" w:rsidRPr="00162132">
        <w:rPr>
          <w:rFonts w:ascii="Tahoma" w:hAnsi="Tahoma" w:cs="Traditional Arabic" w:hint="cs"/>
          <w:color w:val="1D1B11" w:themeColor="background2" w:themeShade="1A"/>
          <w:sz w:val="32"/>
          <w:szCs w:val="32"/>
          <w:rtl/>
        </w:rPr>
        <w:t>ي وغير</w:t>
      </w:r>
      <w:r w:rsidR="00BC7AC4" w:rsidRPr="00162132">
        <w:rPr>
          <w:rFonts w:ascii="Tahoma" w:hAnsi="Tahoma" w:cs="Traditional Arabic" w:hint="cs"/>
          <w:color w:val="1D1B11" w:themeColor="background2" w:themeShade="1A"/>
          <w:sz w:val="32"/>
          <w:szCs w:val="32"/>
          <w:rtl/>
        </w:rPr>
        <w:t xml:space="preserve"> الْيَهُود</w:t>
      </w:r>
      <w:r w:rsidR="008D01BE" w:rsidRPr="00162132">
        <w:rPr>
          <w:rFonts w:ascii="Tahoma" w:hAnsi="Tahoma" w:cs="Traditional Arabic" w:hint="cs"/>
          <w:color w:val="1D1B11" w:themeColor="background2" w:themeShade="1A"/>
          <w:sz w:val="32"/>
          <w:szCs w:val="32"/>
          <w:rtl/>
        </w:rPr>
        <w:t xml:space="preserve">ي عندهم كالفرق بين الإنسان والحيوان ! </w:t>
      </w:r>
    </w:p>
    <w:p w:rsidR="009D3E0C" w:rsidRPr="00162132" w:rsidRDefault="0021182C" w:rsidP="00162132">
      <w:pPr>
        <w:pStyle w:val="NormalWeb"/>
        <w:bidi/>
        <w:spacing w:before="240" w:after="240"/>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7-</w:t>
      </w:r>
      <w:r w:rsidR="009D3E0C" w:rsidRPr="00162132">
        <w:rPr>
          <w:rFonts w:cs="Traditional Arabic" w:hint="cs"/>
          <w:color w:val="1D1B11" w:themeColor="background2" w:themeShade="1A"/>
          <w:sz w:val="32"/>
          <w:szCs w:val="32"/>
          <w:rtl/>
        </w:rPr>
        <w:t>اليهود رموا الرسل بالعظائم، واتهموهم بالشناعات والجرائم،</w:t>
      </w:r>
      <w:r w:rsidR="002404C1" w:rsidRPr="00162132">
        <w:rPr>
          <w:rFonts w:cs="Traditional Arabic" w:hint="cs"/>
          <w:color w:val="1D1B11" w:themeColor="background2" w:themeShade="1A"/>
          <w:sz w:val="32"/>
          <w:szCs w:val="32"/>
          <w:rtl/>
        </w:rPr>
        <w:t xml:space="preserve"> آذوا موسى، وكفروا بعيسى، </w:t>
      </w:r>
      <w:r w:rsidR="009D3E0C" w:rsidRPr="00162132">
        <w:rPr>
          <w:rFonts w:cs="Traditional Arabic" w:hint="cs"/>
          <w:color w:val="1D1B11" w:themeColor="background2" w:themeShade="1A"/>
          <w:sz w:val="32"/>
          <w:szCs w:val="32"/>
          <w:rtl/>
        </w:rPr>
        <w:t>أراقوا دم يحيا، ونشروا بالمنشار زكريا ،</w:t>
      </w:r>
      <w:r w:rsidR="004D3F9A" w:rsidRPr="00162132">
        <w:rPr>
          <w:rFonts w:cs="Traditional Arabic" w:hint="cs"/>
          <w:color w:val="1D1B11" w:themeColor="background2" w:themeShade="1A"/>
          <w:sz w:val="32"/>
          <w:szCs w:val="32"/>
          <w:rtl/>
        </w:rPr>
        <w:t xml:space="preserve"> ولا خير فيمن قتل نبياً، </w:t>
      </w:r>
      <w:r w:rsidR="004D3F9A" w:rsidRPr="00162132">
        <w:rPr>
          <w:rFonts w:cs="Traditional Arabic" w:hint="cs"/>
          <w:color w:val="1D1B11" w:themeColor="background2" w:themeShade="1A"/>
          <w:sz w:val="32"/>
          <w:szCs w:val="32"/>
          <w:rtl/>
          <w:lang w:bidi="ar-LB"/>
        </w:rPr>
        <w:t>(</w:t>
      </w:r>
      <w:r w:rsidR="009D3E0C" w:rsidRPr="00162132">
        <w:rPr>
          <w:rFonts w:cs="Traditional Arabic" w:hint="cs"/>
          <w:color w:val="1D1B11" w:themeColor="background2" w:themeShade="1A"/>
          <w:sz w:val="32"/>
          <w:szCs w:val="32"/>
          <w:rtl/>
        </w:rPr>
        <w:t>أَفَكُلَّمَا جَاءكُمْ</w:t>
      </w:r>
      <w:r w:rsidR="003E7685" w:rsidRPr="00162132">
        <w:rPr>
          <w:rFonts w:cs="Traditional Arabic" w:hint="cs"/>
          <w:color w:val="1D1B11" w:themeColor="background2" w:themeShade="1A"/>
          <w:sz w:val="32"/>
          <w:szCs w:val="32"/>
          <w:rtl/>
        </w:rPr>
        <w:t xml:space="preserve"> رَسُوْل</w:t>
      </w:r>
      <w:r w:rsidR="009D3E0C" w:rsidRPr="00162132">
        <w:rPr>
          <w:rFonts w:cs="Traditional Arabic" w:hint="cs"/>
          <w:color w:val="1D1B11" w:themeColor="background2" w:themeShade="1A"/>
          <w:sz w:val="32"/>
          <w:szCs w:val="32"/>
          <w:rtl/>
        </w:rPr>
        <w:t xml:space="preserve"> بِمَا لاَ تَهْوَى أَنفُسُكُم ٱسْتَكْبَرْتُمْ فَفَرِيقًا كَذَّبْتُمْ وَفَرِيقًا تَقْتُلُونَ</w:t>
      </w:r>
      <w:r w:rsidR="00B61D3D" w:rsidRPr="00162132">
        <w:rPr>
          <w:rFonts w:cs="Traditional Arabic" w:hint="cs"/>
          <w:noProof/>
          <w:color w:val="1D1B11" w:themeColor="background2" w:themeShade="1A"/>
          <w:sz w:val="32"/>
          <w:szCs w:val="32"/>
          <w:rtl/>
          <w:lang w:bidi="ar-LB"/>
        </w:rPr>
        <w:t xml:space="preserve">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11"/>
      </w:r>
      <w:r w:rsidR="001B5B90" w:rsidRPr="00162132">
        <w:rPr>
          <w:rFonts w:cs="Traditional Arabic" w:hint="cs"/>
          <w:color w:val="1D1B11" w:themeColor="background2" w:themeShade="1A"/>
          <w:sz w:val="32"/>
          <w:szCs w:val="32"/>
          <w:vertAlign w:val="superscript"/>
          <w:rtl/>
        </w:rPr>
        <w:t>)</w:t>
      </w:r>
      <w:r w:rsidR="00BC7AC4" w:rsidRPr="00162132">
        <w:rPr>
          <w:rFonts w:cs="Traditional Arabic" w:hint="cs"/>
          <w:color w:val="1D1B11" w:themeColor="background2" w:themeShade="1A"/>
          <w:sz w:val="32"/>
          <w:szCs w:val="32"/>
          <w:rtl/>
        </w:rPr>
        <w:t xml:space="preserve"> الْيَهُود</w:t>
      </w:r>
      <w:r w:rsidR="009D3E0C" w:rsidRPr="00162132">
        <w:rPr>
          <w:rFonts w:cs="Traditional Arabic" w:hint="cs"/>
          <w:color w:val="1D1B11" w:themeColor="background2" w:themeShade="1A"/>
          <w:sz w:val="32"/>
          <w:szCs w:val="32"/>
          <w:rtl/>
        </w:rPr>
        <w:t xml:space="preserve"> حاولوا قتل </w:t>
      </w:r>
      <w:r w:rsidR="003E7685" w:rsidRPr="00162132">
        <w:rPr>
          <w:rFonts w:cs="Traditional Arabic" w:hint="cs"/>
          <w:color w:val="1D1B11" w:themeColor="background2" w:themeShade="1A"/>
          <w:sz w:val="32"/>
          <w:szCs w:val="32"/>
          <w:rtl/>
        </w:rPr>
        <w:t xml:space="preserve">مُحَمَّد </w:t>
      </w:r>
      <w:r w:rsidR="00464432" w:rsidRPr="00162132">
        <w:rPr>
          <w:rFonts w:cs="Traditional Arabic" w:hint="cs"/>
          <w:color w:val="1D1B11" w:themeColor="background2" w:themeShade="1A"/>
          <w:sz w:val="32"/>
          <w:szCs w:val="32"/>
          <w:rtl/>
        </w:rPr>
        <w:t xml:space="preserve">صَلَّى اللَّهُ عَلَيْهِ وَسَلَّمَ </w:t>
      </w:r>
      <w:r w:rsidR="009D3E0C" w:rsidRPr="00162132">
        <w:rPr>
          <w:rFonts w:cs="Traditional Arabic" w:hint="cs"/>
          <w:color w:val="1D1B11" w:themeColor="background2" w:themeShade="1A"/>
          <w:sz w:val="32"/>
          <w:szCs w:val="32"/>
          <w:rtl/>
        </w:rPr>
        <w:t xml:space="preserve">مراراً </w:t>
      </w:r>
      <w:r w:rsidR="00D20734">
        <w:rPr>
          <w:rFonts w:cs="Traditional Arabic" w:hint="cs"/>
          <w:color w:val="1D1B11" w:themeColor="background2" w:themeShade="1A"/>
          <w:sz w:val="32"/>
          <w:szCs w:val="32"/>
          <w:rtl/>
        </w:rPr>
        <w:t xml:space="preserve">، </w:t>
      </w:r>
      <w:r w:rsidR="009D3E0C" w:rsidRPr="00162132">
        <w:rPr>
          <w:rFonts w:cs="Traditional Arabic" w:hint="cs"/>
          <w:color w:val="1D1B11" w:themeColor="background2" w:themeShade="1A"/>
          <w:sz w:val="32"/>
          <w:szCs w:val="32"/>
          <w:rtl/>
        </w:rPr>
        <w:t xml:space="preserve">همُّوا بإلقاء حجر كبير عليه في بني النضير من أعلى بيتٍ </w:t>
      </w:r>
      <w:r w:rsidR="00AC6524" w:rsidRPr="00162132">
        <w:rPr>
          <w:rFonts w:cs="Traditional Arabic" w:hint="cs"/>
          <w:color w:val="1D1B11" w:themeColor="background2" w:themeShade="1A"/>
          <w:sz w:val="32"/>
          <w:szCs w:val="32"/>
          <w:rtl/>
        </w:rPr>
        <w:t xml:space="preserve"> كَانَ</w:t>
      </w:r>
      <w:r w:rsidR="009D3E0C" w:rsidRPr="00162132">
        <w:rPr>
          <w:rFonts w:cs="Traditional Arabic" w:hint="cs"/>
          <w:color w:val="1D1B11" w:themeColor="background2" w:themeShade="1A"/>
          <w:sz w:val="32"/>
          <w:szCs w:val="32"/>
          <w:rtl/>
        </w:rPr>
        <w:t xml:space="preserve"> يجلس تحته، فأتاه خبر</w:t>
      </w:r>
      <w:r w:rsidR="009E0537" w:rsidRPr="00162132">
        <w:rPr>
          <w:rFonts w:cs="Traditional Arabic" w:hint="cs"/>
          <w:color w:val="1D1B11" w:themeColor="background2" w:themeShade="1A"/>
          <w:sz w:val="32"/>
          <w:szCs w:val="32"/>
          <w:rtl/>
        </w:rPr>
        <w:t>السَّمَاء</w:t>
      </w:r>
      <w:r w:rsidR="009D3E0C" w:rsidRPr="00162132">
        <w:rPr>
          <w:rFonts w:cs="Traditional Arabic" w:hint="cs"/>
          <w:color w:val="1D1B11" w:themeColor="background2" w:themeShade="1A"/>
          <w:sz w:val="32"/>
          <w:szCs w:val="32"/>
          <w:rtl/>
        </w:rPr>
        <w:t xml:space="preserve">، وأهدوا إليه شاة مشوية فيها سمٌّ، ومات الصحابي الجليل </w:t>
      </w:r>
      <w:r w:rsidR="00D35485">
        <w:rPr>
          <w:rFonts w:cs="Traditional Arabic" w:hint="cs"/>
          <w:color w:val="1D1B11" w:themeColor="background2" w:themeShade="1A"/>
          <w:sz w:val="32"/>
          <w:szCs w:val="32"/>
          <w:rtl/>
        </w:rPr>
        <w:t>ا</w:t>
      </w:r>
      <w:r w:rsidR="009D3E0C" w:rsidRPr="00162132">
        <w:rPr>
          <w:rFonts w:cs="Traditional Arabic" w:hint="cs"/>
          <w:color w:val="1D1B11" w:themeColor="background2" w:themeShade="1A"/>
          <w:sz w:val="32"/>
          <w:szCs w:val="32"/>
          <w:rtl/>
        </w:rPr>
        <w:t xml:space="preserve">بن البراء </w:t>
      </w:r>
      <w:r w:rsidR="009D3E0C" w:rsidRPr="00162132">
        <w:rPr>
          <w:rFonts w:cs="Traditional Arabic"/>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رضى الله عنه -  لأنه أكل منها ، وما كاد الرسول</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يأكل</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منها </w:t>
      </w:r>
      <w:r w:rsidR="00C06698" w:rsidRPr="00162132">
        <w:rPr>
          <w:rFonts w:cs="Traditional Arabic" w:hint="cs"/>
          <w:color w:val="1D1B11" w:themeColor="background2" w:themeShade="1A"/>
          <w:sz w:val="32"/>
          <w:szCs w:val="32"/>
          <w:rtl/>
        </w:rPr>
        <w:t>حَتَّى</w:t>
      </w:r>
      <w:r w:rsidR="00BC7AC4" w:rsidRPr="00162132">
        <w:rPr>
          <w:rFonts w:cs="Traditional Arabic" w:hint="cs"/>
          <w:color w:val="1D1B11" w:themeColor="background2" w:themeShade="1A"/>
          <w:sz w:val="32"/>
          <w:szCs w:val="32"/>
          <w:rtl/>
        </w:rPr>
        <w:t xml:space="preserve">  قَالَ</w:t>
      </w:r>
      <w:r w:rsidR="009D3E0C" w:rsidRPr="00162132">
        <w:rPr>
          <w:rFonts w:cs="Traditional Arabic" w:hint="cs"/>
          <w:color w:val="1D1B11" w:themeColor="background2" w:themeShade="1A"/>
          <w:sz w:val="32"/>
          <w:szCs w:val="32"/>
          <w:rtl/>
        </w:rPr>
        <w:t xml:space="preserve"> : "</w:t>
      </w:r>
      <w:r w:rsidR="007464EC" w:rsidRPr="00162132">
        <w:rPr>
          <w:rFonts w:cs="Traditional Arabic" w:hint="cs"/>
          <w:color w:val="1D1B11" w:themeColor="background2" w:themeShade="1A"/>
          <w:sz w:val="32"/>
          <w:szCs w:val="32"/>
          <w:rtl/>
        </w:rPr>
        <w:t xml:space="preserve"> ارفعوا أيديكم، </w:t>
      </w:r>
      <w:r w:rsidR="004E4389" w:rsidRPr="00162132">
        <w:rPr>
          <w:rFonts w:cs="Traditional Arabic" w:hint="cs"/>
          <w:color w:val="1D1B11" w:themeColor="background2" w:themeShade="1A"/>
          <w:sz w:val="32"/>
          <w:szCs w:val="32"/>
          <w:rtl/>
        </w:rPr>
        <w:t xml:space="preserve"> فَإِنَّ</w:t>
      </w:r>
      <w:r w:rsidR="007464EC" w:rsidRPr="00162132">
        <w:rPr>
          <w:rFonts w:cs="Traditional Arabic" w:hint="cs"/>
          <w:color w:val="1D1B11" w:themeColor="background2" w:themeShade="1A"/>
          <w:sz w:val="32"/>
          <w:szCs w:val="32"/>
          <w:rtl/>
        </w:rPr>
        <w:t>ها أخبرتني أنها مسمومة</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w:t>
      </w:r>
      <w:r w:rsidR="007464EC" w:rsidRPr="00162132">
        <w:rPr>
          <w:rFonts w:cs="Traditional Arabic" w:hint="cs"/>
          <w:color w:val="1D1B11" w:themeColor="background2" w:themeShade="1A"/>
          <w:sz w:val="32"/>
          <w:szCs w:val="32"/>
          <w:vertAlign w:val="superscript"/>
          <w:rtl/>
        </w:rPr>
        <w:t>(</w:t>
      </w:r>
      <w:r w:rsidR="007464EC" w:rsidRPr="00162132">
        <w:rPr>
          <w:rStyle w:val="FootnoteReference"/>
          <w:rFonts w:cs="Traditional Arabic"/>
          <w:color w:val="1D1B11" w:themeColor="background2" w:themeShade="1A"/>
          <w:sz w:val="32"/>
          <w:szCs w:val="32"/>
          <w:rtl/>
        </w:rPr>
        <w:footnoteReference w:id="12"/>
      </w:r>
      <w:r w:rsidR="007464EC" w:rsidRPr="00162132">
        <w:rPr>
          <w:rFonts w:cs="Traditional Arabic" w:hint="cs"/>
          <w:color w:val="1D1B11" w:themeColor="background2" w:themeShade="1A"/>
          <w:sz w:val="32"/>
          <w:szCs w:val="32"/>
          <w:vertAlign w:val="superscript"/>
          <w:rtl/>
        </w:rPr>
        <w:t>)</w:t>
      </w:r>
      <w:r w:rsidR="009D3E0C" w:rsidRPr="00162132">
        <w:rPr>
          <w:rFonts w:cs="Traditional Arabic" w:hint="cs"/>
          <w:color w:val="1D1B11" w:themeColor="background2" w:themeShade="1A"/>
          <w:sz w:val="32"/>
          <w:szCs w:val="32"/>
          <w:rtl/>
        </w:rPr>
        <w:t>وعملوا له السحر</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فسخروا له لبيد</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بن الأعصم</w:t>
      </w:r>
      <w:r w:rsidR="00BC7AC4" w:rsidRPr="00162132">
        <w:rPr>
          <w:rFonts w:cs="Traditional Arabic" w:hint="cs"/>
          <w:color w:val="1D1B11" w:themeColor="background2" w:themeShade="1A"/>
          <w:sz w:val="32"/>
          <w:szCs w:val="32"/>
          <w:rtl/>
        </w:rPr>
        <w:t xml:space="preserve"> الْيَهُود</w:t>
      </w:r>
      <w:r w:rsidR="009D3E0C" w:rsidRPr="00162132">
        <w:rPr>
          <w:rFonts w:cs="Traditional Arabic" w:hint="cs"/>
          <w:color w:val="1D1B11" w:themeColor="background2" w:themeShade="1A"/>
          <w:sz w:val="32"/>
          <w:szCs w:val="32"/>
          <w:rtl/>
        </w:rPr>
        <w:t>ي</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الساحر</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w:t>
      </w:r>
    </w:p>
    <w:p w:rsidR="008D01BE" w:rsidRPr="00162132" w:rsidRDefault="008D01BE" w:rsidP="000C23B1">
      <w:pPr>
        <w:pStyle w:val="NormalWeb"/>
        <w:bidi/>
        <w:jc w:val="both"/>
        <w:rPr>
          <w:rFonts w:cs="Traditional Arabic"/>
          <w:color w:val="1D1B11" w:themeColor="background2" w:themeShade="1A"/>
          <w:sz w:val="32"/>
          <w:szCs w:val="32"/>
          <w:rtl/>
        </w:rPr>
      </w:pPr>
      <w:r w:rsidRPr="00162132">
        <w:rPr>
          <w:rFonts w:ascii="Tahoma" w:hAnsi="Tahoma" w:cs="Traditional Arabic" w:hint="cs"/>
          <w:color w:val="1D1B11" w:themeColor="background2" w:themeShade="1A"/>
          <w:sz w:val="32"/>
          <w:szCs w:val="32"/>
          <w:rtl/>
        </w:rPr>
        <w:t>هل يمكن ؛ أن نتوقع</w:t>
      </w:r>
      <w:r w:rsidR="00E47661" w:rsidRPr="00162132">
        <w:rPr>
          <w:rFonts w:ascii="Tahoma" w:hAnsi="Tahoma" w:cs="Traditional Arabic" w:hint="cs"/>
          <w:color w:val="1D1B11" w:themeColor="background2" w:themeShade="1A"/>
          <w:sz w:val="32"/>
          <w:szCs w:val="32"/>
          <w:rtl/>
        </w:rPr>
        <w:t>َ</w:t>
      </w:r>
      <w:r w:rsidRPr="00162132">
        <w:rPr>
          <w:rFonts w:ascii="Tahoma" w:hAnsi="Tahoma" w:cs="Traditional Arabic" w:hint="cs"/>
          <w:color w:val="1D1B11" w:themeColor="background2" w:themeShade="1A"/>
          <w:sz w:val="32"/>
          <w:szCs w:val="32"/>
          <w:rtl/>
        </w:rPr>
        <w:t xml:space="preserve"> يوماً يأتي بنهاية عداوة</w:t>
      </w:r>
      <w:r w:rsidR="00BC7AC4" w:rsidRPr="00162132">
        <w:rPr>
          <w:rFonts w:ascii="Tahoma" w:hAnsi="Tahoma" w:cs="Traditional Arabic" w:hint="cs"/>
          <w:color w:val="1D1B11" w:themeColor="background2" w:themeShade="1A"/>
          <w:sz w:val="32"/>
          <w:szCs w:val="32"/>
          <w:rtl/>
        </w:rPr>
        <w:t xml:space="preserve"> الْيَهُود</w:t>
      </w:r>
      <w:r w:rsidRPr="00162132">
        <w:rPr>
          <w:rFonts w:ascii="Tahoma" w:hAnsi="Tahoma" w:cs="Traditional Arabic" w:hint="cs"/>
          <w:color w:val="1D1B11" w:themeColor="background2" w:themeShade="1A"/>
          <w:sz w:val="32"/>
          <w:szCs w:val="32"/>
          <w:rtl/>
        </w:rPr>
        <w:t xml:space="preserve"> لنا ؟! هل يمكن أن </w:t>
      </w:r>
      <w:r w:rsidR="00D20734">
        <w:rPr>
          <w:rFonts w:ascii="Tahoma" w:hAnsi="Tahoma" w:cs="Traditional Arabic" w:hint="cs"/>
          <w:color w:val="1D1B11" w:themeColor="background2" w:themeShade="1A"/>
          <w:sz w:val="32"/>
          <w:szCs w:val="32"/>
          <w:rtl/>
        </w:rPr>
        <w:t>ننتظر يوماً يأتي بنهاية عداوتنا</w:t>
      </w:r>
      <w:r w:rsidR="00645B56" w:rsidRPr="00162132">
        <w:rPr>
          <w:rFonts w:ascii="Tahoma" w:hAnsi="Tahoma" w:cs="Traditional Arabic" w:hint="cs"/>
          <w:color w:val="1D1B11" w:themeColor="background2" w:themeShade="1A"/>
          <w:sz w:val="32"/>
          <w:szCs w:val="32"/>
          <w:rtl/>
        </w:rPr>
        <w:t xml:space="preserve"> لَهُمْ </w:t>
      </w:r>
      <w:r w:rsidRPr="00162132">
        <w:rPr>
          <w:rFonts w:ascii="Tahoma" w:hAnsi="Tahoma" w:cs="Traditional Arabic" w:hint="cs"/>
          <w:color w:val="1D1B11" w:themeColor="background2" w:themeShade="1A"/>
          <w:sz w:val="32"/>
          <w:szCs w:val="32"/>
          <w:rtl/>
        </w:rPr>
        <w:t xml:space="preserve"> ؟! نحن معاشر</w:t>
      </w:r>
      <w:r w:rsidR="00E47661" w:rsidRPr="00162132">
        <w:rPr>
          <w:rFonts w:ascii="Tahoma" w:hAnsi="Tahoma" w:cs="Traditional Arabic" w:hint="cs"/>
          <w:color w:val="1D1B11" w:themeColor="background2" w:themeShade="1A"/>
          <w:sz w:val="32"/>
          <w:szCs w:val="32"/>
          <w:rtl/>
        </w:rPr>
        <w:t>َ</w:t>
      </w:r>
      <w:r w:rsidR="00481658" w:rsidRPr="00162132">
        <w:rPr>
          <w:rFonts w:ascii="Tahoma" w:hAnsi="Tahoma" w:cs="Traditional Arabic" w:hint="cs"/>
          <w:color w:val="1D1B11" w:themeColor="background2" w:themeShade="1A"/>
          <w:sz w:val="32"/>
          <w:szCs w:val="32"/>
          <w:rtl/>
        </w:rPr>
        <w:t xml:space="preserve"> الْمُسْلِمين</w:t>
      </w:r>
      <w:r w:rsidR="00D20734">
        <w:rPr>
          <w:rFonts w:ascii="Tahoma" w:hAnsi="Tahoma" w:cs="Traditional Arabic" w:hint="cs"/>
          <w:color w:val="1D1B11" w:themeColor="background2" w:themeShade="1A"/>
          <w:sz w:val="32"/>
          <w:szCs w:val="32"/>
          <w:rtl/>
        </w:rPr>
        <w:t xml:space="preserve"> </w:t>
      </w:r>
      <w:r w:rsidR="004E4389" w:rsidRPr="00162132">
        <w:rPr>
          <w:rFonts w:ascii="Tahoma" w:hAnsi="Tahoma" w:cs="Traditional Arabic" w:hint="cs"/>
          <w:color w:val="1D1B11" w:themeColor="background2" w:themeShade="1A"/>
          <w:sz w:val="32"/>
          <w:szCs w:val="32"/>
          <w:rtl/>
        </w:rPr>
        <w:t>الَّذِينَ</w:t>
      </w:r>
      <w:r w:rsidRPr="00162132">
        <w:rPr>
          <w:rFonts w:ascii="Tahoma" w:hAnsi="Tahoma" w:cs="Traditional Arabic" w:hint="cs"/>
          <w:color w:val="1D1B11" w:themeColor="background2" w:themeShade="1A"/>
          <w:sz w:val="32"/>
          <w:szCs w:val="32"/>
          <w:rtl/>
        </w:rPr>
        <w:t xml:space="preserve"> نحمل ثأراً لنا عند يهود يوم سموا نبينا </w:t>
      </w:r>
      <w:r w:rsidR="00464432" w:rsidRPr="00162132">
        <w:rPr>
          <w:rFonts w:ascii="Tahoma" w:hAnsi="Tahoma" w:cs="Traditional Arabic" w:hint="cs"/>
          <w:color w:val="1D1B11" w:themeColor="background2" w:themeShade="1A"/>
          <w:sz w:val="32"/>
          <w:szCs w:val="32"/>
          <w:rtl/>
        </w:rPr>
        <w:t xml:space="preserve">صَلَّى اللَّهُ عَلَيْهِ وَسَلَّمَ </w:t>
      </w:r>
      <w:r w:rsidRPr="00162132">
        <w:rPr>
          <w:rFonts w:ascii="Tahoma" w:hAnsi="Tahoma" w:cs="Traditional Arabic" w:hint="cs"/>
          <w:color w:val="1D1B11" w:themeColor="background2" w:themeShade="1A"/>
          <w:sz w:val="32"/>
          <w:szCs w:val="32"/>
          <w:rtl/>
        </w:rPr>
        <w:t xml:space="preserve">، </w:t>
      </w:r>
      <w:r w:rsidR="00C06698" w:rsidRPr="00162132">
        <w:rPr>
          <w:rFonts w:ascii="Tahoma" w:hAnsi="Tahoma" w:cs="Traditional Arabic" w:hint="cs"/>
          <w:color w:val="1D1B11" w:themeColor="background2" w:themeShade="1A"/>
          <w:sz w:val="32"/>
          <w:szCs w:val="32"/>
          <w:rtl/>
        </w:rPr>
        <w:t>حَتَّى</w:t>
      </w:r>
      <w:r w:rsidRPr="00162132">
        <w:rPr>
          <w:rFonts w:ascii="Tahoma" w:hAnsi="Tahoma" w:cs="Traditional Arabic" w:hint="cs"/>
          <w:color w:val="1D1B11" w:themeColor="background2" w:themeShade="1A"/>
          <w:sz w:val="32"/>
          <w:szCs w:val="32"/>
          <w:rtl/>
        </w:rPr>
        <w:t xml:space="preserve"> قطع الس</w:t>
      </w:r>
      <w:r w:rsidR="00A5284D">
        <w:rPr>
          <w:rFonts w:ascii="Tahoma" w:hAnsi="Tahoma" w:cs="Traditional Arabic" w:hint="cs"/>
          <w:color w:val="1D1B11" w:themeColor="background2" w:themeShade="1A"/>
          <w:sz w:val="32"/>
          <w:szCs w:val="32"/>
          <w:rtl/>
        </w:rPr>
        <w:t>ُ</w:t>
      </w:r>
      <w:r w:rsidRPr="00162132">
        <w:rPr>
          <w:rFonts w:ascii="Tahoma" w:hAnsi="Tahoma" w:cs="Traditional Arabic" w:hint="cs"/>
          <w:color w:val="1D1B11" w:themeColor="background2" w:themeShade="1A"/>
          <w:sz w:val="32"/>
          <w:szCs w:val="32"/>
          <w:rtl/>
        </w:rPr>
        <w:t>م</w:t>
      </w:r>
      <w:r w:rsidR="00A5284D">
        <w:rPr>
          <w:rFonts w:ascii="Tahoma" w:hAnsi="Tahoma" w:cs="Traditional Arabic" w:hint="cs"/>
          <w:color w:val="1D1B11" w:themeColor="background2" w:themeShade="1A"/>
          <w:sz w:val="32"/>
          <w:szCs w:val="32"/>
          <w:rtl/>
        </w:rPr>
        <w:t>ُّ</w:t>
      </w:r>
      <w:r w:rsidRPr="00162132">
        <w:rPr>
          <w:rFonts w:ascii="Tahoma" w:hAnsi="Tahoma" w:cs="Traditional Arabic" w:hint="cs"/>
          <w:color w:val="1D1B11" w:themeColor="background2" w:themeShade="1A"/>
          <w:sz w:val="32"/>
          <w:szCs w:val="32"/>
          <w:rtl/>
        </w:rPr>
        <w:t xml:space="preserve"> نياط قلبه .</w:t>
      </w:r>
    </w:p>
    <w:p w:rsidR="009D3E0C" w:rsidRPr="00162132" w:rsidRDefault="0021182C" w:rsidP="00162132">
      <w:pPr>
        <w:spacing w:after="0"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8-</w:t>
      </w:r>
      <w:r w:rsidR="009D3E0C" w:rsidRPr="00162132">
        <w:rPr>
          <w:rFonts w:cs="Traditional Arabic" w:hint="cs"/>
          <w:color w:val="1D1B11" w:themeColor="background2" w:themeShade="1A"/>
          <w:sz w:val="32"/>
          <w:szCs w:val="32"/>
          <w:rtl/>
        </w:rPr>
        <w:t>اليهود نجاهم الله من الغرق مع موسى فلم يشكروا الله</w:t>
      </w:r>
      <w:r w:rsidR="00A5284D">
        <w:rPr>
          <w:rFonts w:cs="Traditional Arabic" w:hint="cs"/>
          <w:color w:val="1D1B11" w:themeColor="background2" w:themeShade="1A"/>
          <w:sz w:val="32"/>
          <w:szCs w:val="32"/>
          <w:rtl/>
        </w:rPr>
        <w:t xml:space="preserve"> تعالى </w:t>
      </w:r>
      <w:r w:rsidR="009D3E0C" w:rsidRPr="00162132">
        <w:rPr>
          <w:rFonts w:cs="Traditional Arabic" w:hint="cs"/>
          <w:color w:val="1D1B11" w:themeColor="background2" w:themeShade="1A"/>
          <w:sz w:val="32"/>
          <w:szCs w:val="32"/>
          <w:rtl/>
        </w:rPr>
        <w:t>، بل سألو</w:t>
      </w:r>
      <w:r w:rsidR="00A5284D">
        <w:rPr>
          <w:rFonts w:cs="Traditional Arabic" w:hint="cs"/>
          <w:color w:val="1D1B11" w:themeColor="background2" w:themeShade="1A"/>
          <w:sz w:val="32"/>
          <w:szCs w:val="32"/>
          <w:rtl/>
        </w:rPr>
        <w:t>ا موسى إباءً واستكباراً أن يجعل</w:t>
      </w:r>
      <w:r w:rsidR="00645B56" w:rsidRPr="00162132">
        <w:rPr>
          <w:rFonts w:cs="Traditional Arabic" w:hint="cs"/>
          <w:color w:val="1D1B11" w:themeColor="background2" w:themeShade="1A"/>
          <w:sz w:val="32"/>
          <w:szCs w:val="32"/>
          <w:rtl/>
        </w:rPr>
        <w:t xml:space="preserve"> لَهُمْ </w:t>
      </w:r>
      <w:r w:rsidR="009D3E0C" w:rsidRPr="00162132">
        <w:rPr>
          <w:rFonts w:cs="Traditional Arabic" w:hint="cs"/>
          <w:color w:val="1D1B11" w:themeColor="background2" w:themeShade="1A"/>
          <w:sz w:val="32"/>
          <w:szCs w:val="32"/>
          <w:rtl/>
        </w:rPr>
        <w:t xml:space="preserve"> إلهً غير الله</w:t>
      </w:r>
      <w:r w:rsidR="00A5284D">
        <w:rPr>
          <w:rFonts w:cs="Traditional Arabic" w:hint="cs"/>
          <w:color w:val="1D1B11" w:themeColor="background2" w:themeShade="1A"/>
          <w:sz w:val="32"/>
          <w:szCs w:val="32"/>
          <w:rtl/>
        </w:rPr>
        <w:t xml:space="preserve"> تعالى </w:t>
      </w:r>
      <w:r w:rsidR="009D3E0C" w:rsidRPr="00162132">
        <w:rPr>
          <w:rFonts w:cs="Traditional Arabic" w:hint="cs"/>
          <w:color w:val="1D1B11" w:themeColor="background2" w:themeShade="1A"/>
          <w:sz w:val="32"/>
          <w:szCs w:val="32"/>
          <w:rtl/>
        </w:rPr>
        <w:t>، يعبدون الله</w:t>
      </w:r>
      <w:r w:rsidR="004C6AD8" w:rsidRPr="00162132">
        <w:rPr>
          <w:rFonts w:cs="Traditional Arabic" w:hint="cs"/>
          <w:color w:val="1D1B11" w:themeColor="background2" w:themeShade="1A"/>
          <w:sz w:val="32"/>
          <w:szCs w:val="32"/>
          <w:rtl/>
        </w:rPr>
        <w:t xml:space="preserve">  عَلَى</w:t>
      </w:r>
      <w:r w:rsidR="009D3E0C" w:rsidRPr="00162132">
        <w:rPr>
          <w:rFonts w:cs="Traditional Arabic" w:hint="cs"/>
          <w:color w:val="1D1B11" w:themeColor="background2" w:themeShade="1A"/>
          <w:sz w:val="32"/>
          <w:szCs w:val="32"/>
          <w:rtl/>
        </w:rPr>
        <w:t xml:space="preserve"> ما يهوون، ولأنبيائه لا يوقِّرون، قالوا لنبيهم: لن نؤمن</w:t>
      </w:r>
      <w:r w:rsidR="00A5284D">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لك </w:t>
      </w:r>
      <w:r w:rsidR="00C06698" w:rsidRPr="00162132">
        <w:rPr>
          <w:rFonts w:cs="Traditional Arabic" w:hint="cs"/>
          <w:color w:val="1D1B11" w:themeColor="background2" w:themeShade="1A"/>
          <w:sz w:val="32"/>
          <w:szCs w:val="32"/>
          <w:rtl/>
        </w:rPr>
        <w:t>حَتَّى</w:t>
      </w:r>
      <w:r w:rsidR="009D3E0C" w:rsidRPr="00162132">
        <w:rPr>
          <w:rFonts w:cs="Traditional Arabic" w:hint="cs"/>
          <w:color w:val="1D1B11" w:themeColor="background2" w:themeShade="1A"/>
          <w:sz w:val="32"/>
          <w:szCs w:val="32"/>
          <w:rtl/>
        </w:rPr>
        <w:t xml:space="preserve"> نرى الله جهرة</w:t>
      </w:r>
      <w:r w:rsidR="002404C1" w:rsidRPr="00162132">
        <w:rPr>
          <w:rFonts w:cs="Traditional Arabic" w:hint="cs"/>
          <w:color w:val="1D1B11" w:themeColor="background2" w:themeShade="1A"/>
          <w:sz w:val="32"/>
          <w:szCs w:val="32"/>
          <w:rtl/>
        </w:rPr>
        <w:t xml:space="preserve"> بالعيون </w:t>
      </w:r>
      <w:r w:rsidR="009D3E0C" w:rsidRPr="00162132">
        <w:rPr>
          <w:rFonts w:cs="Traditional Arabic" w:hint="cs"/>
          <w:color w:val="1D1B11" w:themeColor="background2" w:themeShade="1A"/>
          <w:sz w:val="32"/>
          <w:szCs w:val="32"/>
          <w:rtl/>
        </w:rPr>
        <w:t>، (فَأَخَذَتْهُمُ ٱلصَّاعِقَةُ وَهُمْ يَنظُرُونَ)</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13"/>
      </w:r>
      <w:r w:rsidR="001B5B90" w:rsidRPr="00162132">
        <w:rPr>
          <w:rFonts w:cs="Traditional Arabic" w:hint="cs"/>
          <w:color w:val="1D1B11" w:themeColor="background2" w:themeShade="1A"/>
          <w:sz w:val="32"/>
          <w:szCs w:val="32"/>
          <w:vertAlign w:val="superscript"/>
          <w:rtl/>
        </w:rPr>
        <w:t>)</w:t>
      </w:r>
      <w:r w:rsidR="002404C1" w:rsidRPr="00162132">
        <w:rPr>
          <w:rFonts w:cs="Traditional Arabic" w:hint="cs"/>
          <w:color w:val="1D1B11" w:themeColor="background2" w:themeShade="1A"/>
          <w:sz w:val="32"/>
          <w:szCs w:val="32"/>
          <w:rtl/>
        </w:rPr>
        <w:t>.</w:t>
      </w:r>
    </w:p>
    <w:p w:rsidR="009D3E0C" w:rsidRPr="00162132" w:rsidRDefault="0021182C" w:rsidP="0011067D">
      <w:pPr>
        <w:pStyle w:val="BodyTextIndent"/>
        <w:ind w:firstLine="0"/>
        <w:jc w:val="both"/>
        <w:rPr>
          <w:color w:val="1D1B11" w:themeColor="background2" w:themeShade="1A"/>
          <w:sz w:val="32"/>
          <w:szCs w:val="32"/>
          <w:rtl/>
        </w:rPr>
      </w:pPr>
      <w:r w:rsidRPr="00162132">
        <w:rPr>
          <w:rFonts w:hint="cs"/>
          <w:color w:val="1D1B11" w:themeColor="background2" w:themeShade="1A"/>
          <w:sz w:val="32"/>
          <w:szCs w:val="32"/>
          <w:rtl/>
        </w:rPr>
        <w:t>9-</w:t>
      </w:r>
      <w:r w:rsidR="009D3E0C" w:rsidRPr="00162132">
        <w:rPr>
          <w:rFonts w:hint="cs"/>
          <w:color w:val="1D1B11" w:themeColor="background2" w:themeShade="1A"/>
          <w:sz w:val="32"/>
          <w:szCs w:val="32"/>
          <w:rtl/>
        </w:rPr>
        <w:t xml:space="preserve">اليهود جُبناءُ عند اللقاء، قالوا لموسى: </w:t>
      </w:r>
      <w:r w:rsidR="00B61D3D" w:rsidRPr="00162132">
        <w:rPr>
          <w:rFonts w:hint="cs"/>
          <w:noProof/>
          <w:color w:val="1D1B11" w:themeColor="background2" w:themeShade="1A"/>
          <w:sz w:val="32"/>
          <w:szCs w:val="32"/>
          <w:rtl/>
        </w:rPr>
        <w:t xml:space="preserve"> ( </w:t>
      </w:r>
      <w:r w:rsidR="009D3E0C" w:rsidRPr="00162132">
        <w:rPr>
          <w:rFonts w:hint="cs"/>
          <w:color w:val="1D1B11" w:themeColor="background2" w:themeShade="1A"/>
          <w:sz w:val="32"/>
          <w:szCs w:val="32"/>
          <w:rtl/>
        </w:rPr>
        <w:t>فَٱذْهَبْ أَنتَ وَرَبُّكَ فَقَاتِلا إِنَّا هَـٰهُنَا قَـٰعِدُونَ</w:t>
      </w:r>
      <w:r w:rsidR="00B61D3D" w:rsidRPr="00162132">
        <w:rPr>
          <w:rFonts w:hint="cs"/>
          <w:noProof/>
          <w:color w:val="1D1B11" w:themeColor="background2" w:themeShade="1A"/>
          <w:sz w:val="32"/>
          <w:szCs w:val="32"/>
          <w:rtl/>
        </w:rPr>
        <w:t xml:space="preserve"> ) </w:t>
      </w:r>
      <w:r w:rsidR="001B5B90" w:rsidRPr="00162132">
        <w:rPr>
          <w:rFonts w:hint="cs"/>
          <w:color w:val="1D1B11" w:themeColor="background2" w:themeShade="1A"/>
          <w:sz w:val="32"/>
          <w:szCs w:val="32"/>
          <w:vertAlign w:val="superscript"/>
          <w:rtl/>
        </w:rPr>
        <w:t>(</w:t>
      </w:r>
      <w:r w:rsidR="001B5B90" w:rsidRPr="00162132">
        <w:rPr>
          <w:rStyle w:val="FootnoteReference"/>
          <w:color w:val="1D1B11" w:themeColor="background2" w:themeShade="1A"/>
          <w:sz w:val="32"/>
          <w:szCs w:val="32"/>
          <w:rtl/>
        </w:rPr>
        <w:footnoteReference w:id="14"/>
      </w:r>
      <w:r w:rsidR="001B5B90" w:rsidRPr="00162132">
        <w:rPr>
          <w:rFonts w:hint="cs"/>
          <w:color w:val="1D1B11" w:themeColor="background2" w:themeShade="1A"/>
          <w:sz w:val="32"/>
          <w:szCs w:val="32"/>
          <w:vertAlign w:val="superscript"/>
          <w:rtl/>
        </w:rPr>
        <w:t>)</w:t>
      </w:r>
      <w:r w:rsidR="00A5284D">
        <w:rPr>
          <w:rFonts w:hint="cs"/>
          <w:color w:val="1D1B11" w:themeColor="background2" w:themeShade="1A"/>
          <w:sz w:val="32"/>
          <w:szCs w:val="32"/>
          <w:rtl/>
        </w:rPr>
        <w:t xml:space="preserve"> ، يفرون من الموت، ويخشون </w:t>
      </w:r>
      <w:r w:rsidR="00E648B8" w:rsidRPr="00162132">
        <w:rPr>
          <w:rFonts w:hint="cs"/>
          <w:color w:val="1D1B11" w:themeColor="background2" w:themeShade="1A"/>
          <w:sz w:val="32"/>
          <w:szCs w:val="32"/>
          <w:rtl/>
        </w:rPr>
        <w:t>الْقِتَاْل</w:t>
      </w:r>
      <w:r w:rsidR="009D3E0C" w:rsidRPr="00162132">
        <w:rPr>
          <w:rFonts w:hint="cs"/>
          <w:color w:val="1D1B11" w:themeColor="background2" w:themeShade="1A"/>
          <w:sz w:val="32"/>
          <w:szCs w:val="32"/>
          <w:rtl/>
        </w:rPr>
        <w:t>،</w:t>
      </w:r>
      <w:r w:rsidR="00B61D3D" w:rsidRPr="00162132">
        <w:rPr>
          <w:rFonts w:hint="cs"/>
          <w:noProof/>
          <w:color w:val="1D1B11" w:themeColor="background2" w:themeShade="1A"/>
          <w:sz w:val="32"/>
          <w:szCs w:val="32"/>
          <w:rtl/>
        </w:rPr>
        <w:t xml:space="preserve">( </w:t>
      </w:r>
      <w:r w:rsidR="009D3E0C" w:rsidRPr="00162132">
        <w:rPr>
          <w:rFonts w:hint="cs"/>
          <w:color w:val="1D1B11" w:themeColor="background2" w:themeShade="1A"/>
          <w:sz w:val="32"/>
          <w:szCs w:val="32"/>
          <w:rtl/>
        </w:rPr>
        <w:t>لاَ يُقَـٰتِلُونَكُمْ جَمِيعاً إِلاَّ فِى قُرًى مُّحَصَّنَةٍ أَوْ مِن وَرَاء جُدُرٍ</w:t>
      </w:r>
      <w:r w:rsidR="00EF7309" w:rsidRPr="00162132">
        <w:rPr>
          <w:rFonts w:hint="cs"/>
          <w:noProof/>
          <w:color w:val="1D1B11" w:themeColor="background2" w:themeShade="1A"/>
          <w:sz w:val="32"/>
          <w:szCs w:val="32"/>
          <w:rtl/>
        </w:rPr>
        <w:t xml:space="preserve"> )</w:t>
      </w:r>
      <w:r w:rsidR="001B5B90" w:rsidRPr="00162132">
        <w:rPr>
          <w:rFonts w:hint="cs"/>
          <w:color w:val="1D1B11" w:themeColor="background2" w:themeShade="1A"/>
          <w:sz w:val="32"/>
          <w:szCs w:val="32"/>
          <w:vertAlign w:val="superscript"/>
          <w:rtl/>
        </w:rPr>
        <w:t>(</w:t>
      </w:r>
      <w:r w:rsidR="001B5B90" w:rsidRPr="00162132">
        <w:rPr>
          <w:rStyle w:val="FootnoteReference"/>
          <w:color w:val="1D1B11" w:themeColor="background2" w:themeShade="1A"/>
          <w:sz w:val="32"/>
          <w:szCs w:val="32"/>
          <w:rtl/>
        </w:rPr>
        <w:footnoteReference w:id="15"/>
      </w:r>
      <w:r w:rsidR="001B5B90" w:rsidRPr="00162132">
        <w:rPr>
          <w:rFonts w:hint="cs"/>
          <w:color w:val="1D1B11" w:themeColor="background2" w:themeShade="1A"/>
          <w:sz w:val="32"/>
          <w:szCs w:val="32"/>
          <w:vertAlign w:val="superscript"/>
          <w:rtl/>
        </w:rPr>
        <w:t>)</w:t>
      </w:r>
      <w:r w:rsidR="009D3E0C" w:rsidRPr="00162132">
        <w:rPr>
          <w:rFonts w:hint="cs"/>
          <w:color w:val="1D1B11" w:themeColor="background2" w:themeShade="1A"/>
          <w:sz w:val="32"/>
          <w:szCs w:val="32"/>
          <w:rtl/>
        </w:rPr>
        <w:t>، يحبون الحياة</w:t>
      </w:r>
      <w:r w:rsidR="00E47661" w:rsidRPr="00162132">
        <w:rPr>
          <w:rFonts w:hint="cs"/>
          <w:color w:val="1D1B11" w:themeColor="background2" w:themeShade="1A"/>
          <w:sz w:val="32"/>
          <w:szCs w:val="32"/>
          <w:rtl/>
        </w:rPr>
        <w:t>َ</w:t>
      </w:r>
      <w:r w:rsidR="009D3E0C" w:rsidRPr="00162132">
        <w:rPr>
          <w:rFonts w:hint="cs"/>
          <w:color w:val="1D1B11" w:themeColor="background2" w:themeShade="1A"/>
          <w:sz w:val="32"/>
          <w:szCs w:val="32"/>
          <w:rtl/>
        </w:rPr>
        <w:t>، ويفتدون لبقائها،</w:t>
      </w:r>
      <w:r w:rsidR="00EF7309" w:rsidRPr="00162132">
        <w:rPr>
          <w:rFonts w:hint="cs"/>
          <w:color w:val="1D1B11" w:themeColor="background2" w:themeShade="1A"/>
          <w:sz w:val="32"/>
          <w:szCs w:val="32"/>
          <w:rtl/>
        </w:rPr>
        <w:t xml:space="preserve"> ذهبوا في كفرهم شيعاً لا يحصون،</w:t>
      </w:r>
      <w:r w:rsidR="00B61D3D" w:rsidRPr="00162132">
        <w:rPr>
          <w:rFonts w:hint="cs"/>
          <w:noProof/>
          <w:color w:val="1D1B11" w:themeColor="background2" w:themeShade="1A"/>
          <w:sz w:val="32"/>
          <w:szCs w:val="32"/>
          <w:rtl/>
        </w:rPr>
        <w:t xml:space="preserve">( </w:t>
      </w:r>
      <w:r w:rsidR="009D3E0C" w:rsidRPr="00162132">
        <w:rPr>
          <w:rFonts w:hint="cs"/>
          <w:color w:val="1D1B11" w:themeColor="background2" w:themeShade="1A"/>
          <w:sz w:val="32"/>
          <w:szCs w:val="32"/>
          <w:rtl/>
        </w:rPr>
        <w:t>تَحْسَبُهُمْ جَمِيعاً وَقُلُوبُهُمْ شَتَّىٰ</w:t>
      </w:r>
      <w:r w:rsidR="00EF7309" w:rsidRPr="00162132">
        <w:rPr>
          <w:rFonts w:hint="cs"/>
          <w:noProof/>
          <w:color w:val="1D1B11" w:themeColor="background2" w:themeShade="1A"/>
          <w:sz w:val="32"/>
          <w:szCs w:val="32"/>
          <w:rtl/>
        </w:rPr>
        <w:t xml:space="preserve"> )</w:t>
      </w:r>
      <w:r w:rsidR="009D3E0C" w:rsidRPr="00162132">
        <w:rPr>
          <w:rFonts w:hint="cs"/>
          <w:color w:val="1D1B11" w:themeColor="background2" w:themeShade="1A"/>
          <w:sz w:val="32"/>
          <w:szCs w:val="32"/>
          <w:rtl/>
        </w:rPr>
        <w:t xml:space="preserve">، </w:t>
      </w:r>
      <w:r w:rsidR="00EF7309" w:rsidRPr="00162132">
        <w:rPr>
          <w:rFonts w:hint="cs"/>
          <w:color w:val="1D1B11" w:themeColor="background2" w:themeShade="1A"/>
          <w:sz w:val="32"/>
          <w:szCs w:val="32"/>
          <w:rtl/>
        </w:rPr>
        <w:t>حاول</w:t>
      </w:r>
      <w:r w:rsidR="00E47661" w:rsidRPr="00162132">
        <w:rPr>
          <w:rFonts w:hint="cs"/>
          <w:color w:val="1D1B11" w:themeColor="background2" w:themeShade="1A"/>
          <w:sz w:val="32"/>
          <w:szCs w:val="32"/>
          <w:rtl/>
        </w:rPr>
        <w:t>َ</w:t>
      </w:r>
      <w:r w:rsidR="00EF7309" w:rsidRPr="00162132">
        <w:rPr>
          <w:rFonts w:hint="cs"/>
          <w:color w:val="1D1B11" w:themeColor="background2" w:themeShade="1A"/>
          <w:sz w:val="32"/>
          <w:szCs w:val="32"/>
          <w:rtl/>
        </w:rPr>
        <w:t xml:space="preserve"> موسى </w:t>
      </w:r>
      <w:r w:rsidR="009D3E0C" w:rsidRPr="00162132">
        <w:rPr>
          <w:rFonts w:hint="cs"/>
          <w:color w:val="1D1B11" w:themeColor="background2" w:themeShade="1A"/>
          <w:sz w:val="32"/>
          <w:szCs w:val="32"/>
          <w:rtl/>
        </w:rPr>
        <w:t>وبذل جهدا</w:t>
      </w:r>
      <w:r w:rsidR="00A5284D">
        <w:rPr>
          <w:rFonts w:hint="cs"/>
          <w:color w:val="1D1B11" w:themeColor="background2" w:themeShade="1A"/>
          <w:sz w:val="32"/>
          <w:szCs w:val="32"/>
          <w:rtl/>
        </w:rPr>
        <w:t>ً</w:t>
      </w:r>
      <w:r w:rsidR="009D3E0C" w:rsidRPr="00162132">
        <w:rPr>
          <w:rFonts w:hint="cs"/>
          <w:color w:val="1D1B11" w:themeColor="background2" w:themeShade="1A"/>
          <w:sz w:val="32"/>
          <w:szCs w:val="32"/>
          <w:rtl/>
        </w:rPr>
        <w:t xml:space="preserve"> عظيما</w:t>
      </w:r>
      <w:r w:rsidR="00A5284D">
        <w:rPr>
          <w:rFonts w:hint="cs"/>
          <w:color w:val="1D1B11" w:themeColor="background2" w:themeShade="1A"/>
          <w:sz w:val="32"/>
          <w:szCs w:val="32"/>
          <w:rtl/>
        </w:rPr>
        <w:t>ً</w:t>
      </w:r>
      <w:r w:rsidR="009D3E0C" w:rsidRPr="00162132">
        <w:rPr>
          <w:rFonts w:hint="cs"/>
          <w:color w:val="1D1B11" w:themeColor="background2" w:themeShade="1A"/>
          <w:sz w:val="32"/>
          <w:szCs w:val="32"/>
          <w:rtl/>
        </w:rPr>
        <w:t xml:space="preserve"> في إقناع</w:t>
      </w:r>
      <w:r w:rsidR="00BC7AC4" w:rsidRPr="00162132">
        <w:rPr>
          <w:rFonts w:hint="cs"/>
          <w:color w:val="1D1B11" w:themeColor="background2" w:themeShade="1A"/>
          <w:sz w:val="32"/>
          <w:szCs w:val="32"/>
          <w:rtl/>
        </w:rPr>
        <w:t xml:space="preserve"> </w:t>
      </w:r>
      <w:r w:rsidR="00BC7AC4" w:rsidRPr="00162132">
        <w:rPr>
          <w:rFonts w:hint="cs"/>
          <w:color w:val="1D1B11" w:themeColor="background2" w:themeShade="1A"/>
          <w:sz w:val="32"/>
          <w:szCs w:val="32"/>
          <w:rtl/>
        </w:rPr>
        <w:lastRenderedPageBreak/>
        <w:t>الْيَهُود</w:t>
      </w:r>
      <w:r w:rsidR="009D3E0C" w:rsidRPr="00162132">
        <w:rPr>
          <w:rFonts w:hint="cs"/>
          <w:color w:val="1D1B11" w:themeColor="background2" w:themeShade="1A"/>
          <w:sz w:val="32"/>
          <w:szCs w:val="32"/>
          <w:rtl/>
        </w:rPr>
        <w:t xml:space="preserve"> بدخول</w:t>
      </w:r>
      <w:r w:rsidR="00C42E7C" w:rsidRPr="00162132">
        <w:rPr>
          <w:rFonts w:hint="cs"/>
          <w:color w:val="1D1B11" w:themeColor="background2" w:themeShade="1A"/>
          <w:sz w:val="32"/>
          <w:szCs w:val="32"/>
          <w:rtl/>
        </w:rPr>
        <w:t xml:space="preserve"> فِلَسْطِين</w:t>
      </w:r>
      <w:r w:rsidR="009D3E0C" w:rsidRPr="00162132">
        <w:rPr>
          <w:rFonts w:hint="cs"/>
          <w:color w:val="1D1B11" w:themeColor="background2" w:themeShade="1A"/>
          <w:sz w:val="32"/>
          <w:szCs w:val="32"/>
          <w:rtl/>
        </w:rPr>
        <w:t xml:space="preserve"> ، فلم يستطع</w:t>
      </w:r>
      <w:r w:rsidR="00E47661" w:rsidRPr="00162132">
        <w:rPr>
          <w:rFonts w:hint="cs"/>
          <w:color w:val="1D1B11" w:themeColor="background2" w:themeShade="1A"/>
          <w:sz w:val="32"/>
          <w:szCs w:val="32"/>
          <w:rtl/>
        </w:rPr>
        <w:t>ْ</w:t>
      </w:r>
      <w:r w:rsidR="009D3E0C" w:rsidRPr="00162132">
        <w:rPr>
          <w:rFonts w:hint="cs"/>
          <w:color w:val="1D1B11" w:themeColor="background2" w:themeShade="1A"/>
          <w:sz w:val="32"/>
          <w:szCs w:val="32"/>
          <w:rtl/>
        </w:rPr>
        <w:t xml:space="preserve"> ، وأصر</w:t>
      </w:r>
      <w:r w:rsidR="00BC7AC4" w:rsidRPr="00162132">
        <w:rPr>
          <w:rFonts w:hint="cs"/>
          <w:color w:val="1D1B11" w:themeColor="background2" w:themeShade="1A"/>
          <w:sz w:val="32"/>
          <w:szCs w:val="32"/>
          <w:rtl/>
        </w:rPr>
        <w:t xml:space="preserve"> الْيَهُود</w:t>
      </w:r>
      <w:r w:rsidR="009D3E0C" w:rsidRPr="00162132">
        <w:rPr>
          <w:rFonts w:hint="cs"/>
          <w:color w:val="1D1B11" w:themeColor="background2" w:themeShade="1A"/>
          <w:sz w:val="32"/>
          <w:szCs w:val="32"/>
          <w:rtl/>
        </w:rPr>
        <w:t xml:space="preserve"> إصراراً قوياً</w:t>
      </w:r>
      <w:r w:rsidR="004C6AD8" w:rsidRPr="00162132">
        <w:rPr>
          <w:rFonts w:hint="cs"/>
          <w:color w:val="1D1B11" w:themeColor="background2" w:themeShade="1A"/>
          <w:sz w:val="32"/>
          <w:szCs w:val="32"/>
          <w:rtl/>
        </w:rPr>
        <w:t xml:space="preserve">  عَلَى</w:t>
      </w:r>
      <w:r w:rsidR="009D3E0C" w:rsidRPr="00162132">
        <w:rPr>
          <w:rFonts w:hint="cs"/>
          <w:color w:val="1D1B11" w:themeColor="background2" w:themeShade="1A"/>
          <w:sz w:val="32"/>
          <w:szCs w:val="32"/>
          <w:rtl/>
        </w:rPr>
        <w:t xml:space="preserve"> عدم دخول</w:t>
      </w:r>
      <w:r w:rsidR="00C42E7C" w:rsidRPr="00162132">
        <w:rPr>
          <w:rFonts w:hint="cs"/>
          <w:color w:val="1D1B11" w:themeColor="background2" w:themeShade="1A"/>
          <w:sz w:val="32"/>
          <w:szCs w:val="32"/>
          <w:rtl/>
        </w:rPr>
        <w:t xml:space="preserve"> فِلَسْطِين</w:t>
      </w:r>
      <w:r w:rsidR="009D3E0C" w:rsidRPr="00162132">
        <w:rPr>
          <w:rFonts w:hint="cs"/>
          <w:color w:val="1D1B11" w:themeColor="background2" w:themeShade="1A"/>
          <w:sz w:val="32"/>
          <w:szCs w:val="32"/>
          <w:rtl/>
        </w:rPr>
        <w:t xml:space="preserve"> أو الاقتراب منها </w:t>
      </w:r>
      <w:r w:rsidR="002404C1" w:rsidRPr="00162132">
        <w:rPr>
          <w:rFonts w:hint="cs"/>
          <w:color w:val="1D1B11" w:themeColor="background2" w:themeShade="1A"/>
          <w:sz w:val="32"/>
          <w:szCs w:val="32"/>
          <w:rtl/>
        </w:rPr>
        <w:t>.</w:t>
      </w:r>
      <w:r w:rsidR="009D3E0C" w:rsidRPr="00162132">
        <w:rPr>
          <w:rFonts w:hint="cs"/>
          <w:color w:val="1D1B11" w:themeColor="background2" w:themeShade="1A"/>
          <w:sz w:val="32"/>
          <w:szCs w:val="32"/>
          <w:rtl/>
        </w:rPr>
        <w:t xml:space="preserve">قال </w:t>
      </w:r>
      <w:r w:rsidR="00CE676D">
        <w:rPr>
          <w:rFonts w:hint="cs"/>
          <w:color w:val="1D1B11" w:themeColor="background2" w:themeShade="1A"/>
          <w:sz w:val="32"/>
          <w:szCs w:val="32"/>
          <w:rtl/>
        </w:rPr>
        <w:t xml:space="preserve">تَعَالَى </w:t>
      </w:r>
      <w:r w:rsidR="004C6AD8" w:rsidRPr="00162132">
        <w:rPr>
          <w:rFonts w:hint="cs"/>
          <w:color w:val="1D1B11" w:themeColor="background2" w:themeShade="1A"/>
          <w:sz w:val="32"/>
          <w:szCs w:val="32"/>
          <w:rtl/>
        </w:rPr>
        <w:t>عَلَى</w:t>
      </w:r>
      <w:r w:rsidR="00EF7309" w:rsidRPr="00162132">
        <w:rPr>
          <w:rFonts w:hint="cs"/>
          <w:color w:val="1D1B11" w:themeColor="background2" w:themeShade="1A"/>
          <w:sz w:val="32"/>
          <w:szCs w:val="32"/>
          <w:rtl/>
        </w:rPr>
        <w:t xml:space="preserve"> لسان موسى</w:t>
      </w:r>
      <w:r w:rsidR="00CE676D">
        <w:rPr>
          <w:rFonts w:hint="cs"/>
          <w:color w:val="1D1B11" w:themeColor="background2" w:themeShade="1A"/>
          <w:sz w:val="32"/>
          <w:szCs w:val="32"/>
          <w:rtl/>
        </w:rPr>
        <w:t xml:space="preserve"> عليه السلام </w:t>
      </w:r>
      <w:r w:rsidR="00EF7309" w:rsidRPr="00162132">
        <w:rPr>
          <w:rFonts w:hint="cs"/>
          <w:color w:val="1D1B11" w:themeColor="background2" w:themeShade="1A"/>
          <w:sz w:val="32"/>
          <w:szCs w:val="32"/>
          <w:rtl/>
        </w:rPr>
        <w:t>:</w:t>
      </w:r>
      <w:r w:rsidR="009D3E0C" w:rsidRPr="00162132">
        <w:rPr>
          <w:rFonts w:hint="cs"/>
          <w:color w:val="1D1B11" w:themeColor="background2" w:themeShade="1A"/>
          <w:sz w:val="32"/>
          <w:szCs w:val="32"/>
          <w:rtl/>
        </w:rPr>
        <w:t>(</w:t>
      </w:r>
      <w:r w:rsidR="009D3E0C" w:rsidRPr="00162132">
        <w:rPr>
          <w:color w:val="1D1B11" w:themeColor="background2" w:themeShade="1A"/>
          <w:sz w:val="32"/>
          <w:szCs w:val="32"/>
          <w:rtl/>
        </w:rPr>
        <w:t>يَا قَوْمِ ادْخُلُوا</w:t>
      </w:r>
      <w:r w:rsidR="009E0537" w:rsidRPr="00162132">
        <w:rPr>
          <w:color w:val="1D1B11" w:themeColor="background2" w:themeShade="1A"/>
          <w:sz w:val="32"/>
          <w:szCs w:val="32"/>
          <w:rtl/>
        </w:rPr>
        <w:t>الْأَرْض</w:t>
      </w:r>
      <w:r w:rsidR="009D3E0C" w:rsidRPr="00162132">
        <w:rPr>
          <w:color w:val="1D1B11" w:themeColor="background2" w:themeShade="1A"/>
          <w:sz w:val="32"/>
          <w:szCs w:val="32"/>
          <w:rtl/>
        </w:rPr>
        <w:t xml:space="preserve"> المُقَدَّسَةَ</w:t>
      </w:r>
      <w:r w:rsidR="004C6AD8" w:rsidRPr="00162132">
        <w:rPr>
          <w:color w:val="1D1B11" w:themeColor="background2" w:themeShade="1A"/>
          <w:sz w:val="32"/>
          <w:szCs w:val="32"/>
          <w:rtl/>
        </w:rPr>
        <w:t xml:space="preserve">  الَّتِي</w:t>
      </w:r>
      <w:r w:rsidR="009D3E0C" w:rsidRPr="00162132">
        <w:rPr>
          <w:color w:val="1D1B11" w:themeColor="background2" w:themeShade="1A"/>
          <w:sz w:val="32"/>
          <w:szCs w:val="32"/>
          <w:rtl/>
        </w:rPr>
        <w:t xml:space="preserve"> كَتَبَ اللّهُ لَكُمْ وَلاَ تَرْتَدُّوا</w:t>
      </w:r>
      <w:r w:rsidR="004C6AD8" w:rsidRPr="00162132">
        <w:rPr>
          <w:color w:val="1D1B11" w:themeColor="background2" w:themeShade="1A"/>
          <w:sz w:val="32"/>
          <w:szCs w:val="32"/>
          <w:rtl/>
        </w:rPr>
        <w:t xml:space="preserve">  عَلَى</w:t>
      </w:r>
      <w:r w:rsidR="009D3E0C" w:rsidRPr="00162132">
        <w:rPr>
          <w:color w:val="1D1B11" w:themeColor="background2" w:themeShade="1A"/>
          <w:sz w:val="32"/>
          <w:szCs w:val="32"/>
          <w:rtl/>
        </w:rPr>
        <w:t xml:space="preserve"> أَدْبَارِكُمْ فَتَنقَلِبُوا</w:t>
      </w:r>
      <w:r w:rsidR="009D3E0C" w:rsidRPr="00162132">
        <w:rPr>
          <w:rFonts w:hint="cs"/>
          <w:color w:val="1D1B11" w:themeColor="background2" w:themeShade="1A"/>
          <w:sz w:val="32"/>
          <w:szCs w:val="32"/>
          <w:rtl/>
        </w:rPr>
        <w:t xml:space="preserve"> خَاسرين )</w:t>
      </w:r>
      <w:r w:rsidR="001B5B90" w:rsidRPr="00162132">
        <w:rPr>
          <w:rFonts w:hint="cs"/>
          <w:color w:val="1D1B11" w:themeColor="background2" w:themeShade="1A"/>
          <w:sz w:val="32"/>
          <w:szCs w:val="32"/>
          <w:vertAlign w:val="superscript"/>
          <w:rtl/>
        </w:rPr>
        <w:t>(</w:t>
      </w:r>
      <w:r w:rsidR="001B5B90" w:rsidRPr="00162132">
        <w:rPr>
          <w:rStyle w:val="FootnoteReference"/>
          <w:color w:val="1D1B11" w:themeColor="background2" w:themeShade="1A"/>
          <w:sz w:val="32"/>
          <w:szCs w:val="32"/>
          <w:rtl/>
        </w:rPr>
        <w:footnoteReference w:id="16"/>
      </w:r>
      <w:r w:rsidR="001B5B90" w:rsidRPr="00162132">
        <w:rPr>
          <w:rFonts w:hint="cs"/>
          <w:color w:val="1D1B11" w:themeColor="background2" w:themeShade="1A"/>
          <w:sz w:val="32"/>
          <w:szCs w:val="32"/>
          <w:vertAlign w:val="superscript"/>
          <w:rtl/>
        </w:rPr>
        <w:t>)</w:t>
      </w:r>
      <w:r w:rsidR="009D3E0C" w:rsidRPr="00162132">
        <w:rPr>
          <w:rFonts w:hint="cs"/>
          <w:color w:val="1D1B11" w:themeColor="background2" w:themeShade="1A"/>
          <w:sz w:val="32"/>
          <w:szCs w:val="32"/>
          <w:rtl/>
        </w:rPr>
        <w:t xml:space="preserve"> و</w:t>
      </w:r>
      <w:r w:rsidR="00AC6524" w:rsidRPr="00162132">
        <w:rPr>
          <w:rFonts w:hint="cs"/>
          <w:color w:val="1D1B11" w:themeColor="background2" w:themeShade="1A"/>
          <w:sz w:val="32"/>
          <w:szCs w:val="32"/>
          <w:rtl/>
        </w:rPr>
        <w:t xml:space="preserve"> كَانَ</w:t>
      </w:r>
      <w:r w:rsidR="009D3E0C" w:rsidRPr="00162132">
        <w:rPr>
          <w:rFonts w:hint="cs"/>
          <w:color w:val="1D1B11" w:themeColor="background2" w:themeShade="1A"/>
          <w:sz w:val="32"/>
          <w:szCs w:val="32"/>
          <w:rtl/>
        </w:rPr>
        <w:t xml:space="preserve"> المانع لليهود من دخول</w:t>
      </w:r>
      <w:r w:rsidR="00C42E7C" w:rsidRPr="00162132">
        <w:rPr>
          <w:rFonts w:hint="cs"/>
          <w:color w:val="1D1B11" w:themeColor="background2" w:themeShade="1A"/>
          <w:sz w:val="32"/>
          <w:szCs w:val="32"/>
          <w:rtl/>
        </w:rPr>
        <w:t xml:space="preserve"> فِلَسْطِين</w:t>
      </w:r>
      <w:r w:rsidR="004C6AD8" w:rsidRPr="00162132">
        <w:rPr>
          <w:rFonts w:hint="cs"/>
          <w:color w:val="1D1B11" w:themeColor="background2" w:themeShade="1A"/>
          <w:sz w:val="32"/>
          <w:szCs w:val="32"/>
          <w:rtl/>
        </w:rPr>
        <w:t xml:space="preserve">  الَّتِي</w:t>
      </w:r>
      <w:r w:rsidR="009D3E0C" w:rsidRPr="00162132">
        <w:rPr>
          <w:rFonts w:hint="cs"/>
          <w:color w:val="1D1B11" w:themeColor="background2" w:themeShade="1A"/>
          <w:sz w:val="32"/>
          <w:szCs w:val="32"/>
          <w:rtl/>
        </w:rPr>
        <w:t xml:space="preserve"> كانت يسكنها العمال</w:t>
      </w:r>
      <w:r w:rsidR="00EF7309" w:rsidRPr="00162132">
        <w:rPr>
          <w:rFonts w:hint="cs"/>
          <w:color w:val="1D1B11" w:themeColor="background2" w:themeShade="1A"/>
          <w:sz w:val="32"/>
          <w:szCs w:val="32"/>
          <w:rtl/>
        </w:rPr>
        <w:t xml:space="preserve">قة في ذلك الوقت هو الضعف والخوف </w:t>
      </w:r>
      <w:r w:rsidR="004E4389" w:rsidRPr="00162132">
        <w:rPr>
          <w:rFonts w:hint="cs"/>
          <w:color w:val="1D1B11" w:themeColor="background2" w:themeShade="1A"/>
          <w:sz w:val="32"/>
          <w:szCs w:val="32"/>
          <w:rtl/>
        </w:rPr>
        <w:t xml:space="preserve"> فَإِنَّ</w:t>
      </w:r>
      <w:r w:rsidR="009D3E0C" w:rsidRPr="00162132">
        <w:rPr>
          <w:rFonts w:hint="cs"/>
          <w:color w:val="1D1B11" w:themeColor="background2" w:themeShade="1A"/>
          <w:sz w:val="32"/>
          <w:szCs w:val="32"/>
          <w:rtl/>
        </w:rPr>
        <w:t>هم قوم جبن</w:t>
      </w:r>
      <w:r w:rsidR="00EF7309" w:rsidRPr="00162132">
        <w:rPr>
          <w:rFonts w:hint="cs"/>
          <w:color w:val="1D1B11" w:themeColor="background2" w:themeShade="1A"/>
          <w:sz w:val="32"/>
          <w:szCs w:val="32"/>
          <w:rtl/>
        </w:rPr>
        <w:t>اء</w:t>
      </w:r>
      <w:r w:rsidR="009D3E0C" w:rsidRPr="00162132">
        <w:rPr>
          <w:rFonts w:hint="cs"/>
          <w:color w:val="1D1B11" w:themeColor="background2" w:themeShade="1A"/>
          <w:sz w:val="32"/>
          <w:szCs w:val="32"/>
          <w:rtl/>
        </w:rPr>
        <w:t>، لا تردعهم إلا القوة ، ولا يحملهم</w:t>
      </w:r>
      <w:r w:rsidR="004C6AD8" w:rsidRPr="00162132">
        <w:rPr>
          <w:rFonts w:hint="cs"/>
          <w:color w:val="1D1B11" w:themeColor="background2" w:themeShade="1A"/>
          <w:sz w:val="32"/>
          <w:szCs w:val="32"/>
          <w:rtl/>
        </w:rPr>
        <w:t xml:space="preserve">  عَلَى</w:t>
      </w:r>
      <w:r w:rsidR="00B61D3D" w:rsidRPr="00162132">
        <w:rPr>
          <w:rFonts w:hint="cs"/>
          <w:color w:val="1D1B11" w:themeColor="background2" w:themeShade="1A"/>
          <w:sz w:val="32"/>
          <w:szCs w:val="32"/>
          <w:rtl/>
        </w:rPr>
        <w:t xml:space="preserve"> الحق إلا السيف ، ولذلك قالوا (</w:t>
      </w:r>
      <w:r w:rsidR="009D3E0C" w:rsidRPr="00162132">
        <w:rPr>
          <w:color w:val="1D1B11" w:themeColor="background2" w:themeShade="1A"/>
          <w:sz w:val="32"/>
          <w:szCs w:val="32"/>
          <w:rtl/>
        </w:rPr>
        <w:t xml:space="preserve">يَا مُوسَى إِنَّ فِيهَا قَوْمًا جَبَّارِينَ وَإِنَّا لَن نَّدْخُلَهَا </w:t>
      </w:r>
      <w:r w:rsidR="00C06698" w:rsidRPr="00162132">
        <w:rPr>
          <w:color w:val="1D1B11" w:themeColor="background2" w:themeShade="1A"/>
          <w:sz w:val="32"/>
          <w:szCs w:val="32"/>
          <w:rtl/>
        </w:rPr>
        <w:t>حَتَّى</w:t>
      </w:r>
      <w:r w:rsidR="009D3E0C" w:rsidRPr="00162132">
        <w:rPr>
          <w:color w:val="1D1B11" w:themeColor="background2" w:themeShade="1A"/>
          <w:sz w:val="32"/>
          <w:szCs w:val="32"/>
          <w:rtl/>
        </w:rPr>
        <w:t xml:space="preserve"> يَخْرُجُواْ مِنْهَا </w:t>
      </w:r>
      <w:r w:rsidR="004E4389" w:rsidRPr="00162132">
        <w:rPr>
          <w:color w:val="1D1B11" w:themeColor="background2" w:themeShade="1A"/>
          <w:sz w:val="32"/>
          <w:szCs w:val="32"/>
          <w:rtl/>
        </w:rPr>
        <w:t xml:space="preserve"> فَإِن</w:t>
      </w:r>
      <w:r w:rsidR="009D3E0C" w:rsidRPr="00162132">
        <w:rPr>
          <w:color w:val="1D1B11" w:themeColor="background2" w:themeShade="1A"/>
          <w:sz w:val="32"/>
          <w:szCs w:val="32"/>
          <w:rtl/>
        </w:rPr>
        <w:t xml:space="preserve"> يَخْرُجُواْ مِنْهَا فَإِنَّا دَاخِلُونَ</w:t>
      </w:r>
      <w:r w:rsidR="00B61D3D" w:rsidRPr="00162132">
        <w:rPr>
          <w:rFonts w:hint="cs"/>
          <w:color w:val="1D1B11" w:themeColor="background2" w:themeShade="1A"/>
          <w:sz w:val="32"/>
          <w:szCs w:val="32"/>
          <w:rtl/>
        </w:rPr>
        <w:t>)</w:t>
      </w:r>
      <w:r w:rsidR="001B5B90" w:rsidRPr="00162132">
        <w:rPr>
          <w:rFonts w:hint="cs"/>
          <w:color w:val="1D1B11" w:themeColor="background2" w:themeShade="1A"/>
          <w:sz w:val="32"/>
          <w:szCs w:val="32"/>
          <w:vertAlign w:val="superscript"/>
          <w:rtl/>
        </w:rPr>
        <w:t>(</w:t>
      </w:r>
      <w:r w:rsidR="001B5B90" w:rsidRPr="00162132">
        <w:rPr>
          <w:rStyle w:val="FootnoteReference"/>
          <w:color w:val="1D1B11" w:themeColor="background2" w:themeShade="1A"/>
          <w:sz w:val="32"/>
          <w:szCs w:val="32"/>
          <w:rtl/>
        </w:rPr>
        <w:footnoteReference w:id="17"/>
      </w:r>
      <w:r w:rsidR="001B5B90" w:rsidRPr="00162132">
        <w:rPr>
          <w:rFonts w:hint="cs"/>
          <w:color w:val="1D1B11" w:themeColor="background2" w:themeShade="1A"/>
          <w:sz w:val="32"/>
          <w:szCs w:val="32"/>
          <w:vertAlign w:val="superscript"/>
          <w:rtl/>
        </w:rPr>
        <w:t>)</w:t>
      </w:r>
      <w:r w:rsidR="009D3E0C" w:rsidRPr="00162132">
        <w:rPr>
          <w:rFonts w:hint="cs"/>
          <w:color w:val="1D1B11" w:themeColor="background2" w:themeShade="1A"/>
          <w:sz w:val="32"/>
          <w:szCs w:val="32"/>
          <w:rtl/>
        </w:rPr>
        <w:t xml:space="preserve">وإذا </w:t>
      </w:r>
      <w:r w:rsidR="00AC6524" w:rsidRPr="00162132">
        <w:rPr>
          <w:rFonts w:hint="cs"/>
          <w:color w:val="1D1B11" w:themeColor="background2" w:themeShade="1A"/>
          <w:sz w:val="32"/>
          <w:szCs w:val="32"/>
          <w:rtl/>
        </w:rPr>
        <w:t>كَانَ</w:t>
      </w:r>
      <w:r w:rsidR="00BC7AC4" w:rsidRPr="00162132">
        <w:rPr>
          <w:rFonts w:hint="cs"/>
          <w:color w:val="1D1B11" w:themeColor="background2" w:themeShade="1A"/>
          <w:sz w:val="32"/>
          <w:szCs w:val="32"/>
          <w:rtl/>
        </w:rPr>
        <w:t xml:space="preserve"> الْيَهُود</w:t>
      </w:r>
      <w:r w:rsidR="009D3E0C" w:rsidRPr="00162132">
        <w:rPr>
          <w:rFonts w:hint="cs"/>
          <w:color w:val="1D1B11" w:themeColor="background2" w:themeShade="1A"/>
          <w:sz w:val="32"/>
          <w:szCs w:val="32"/>
          <w:rtl/>
        </w:rPr>
        <w:t xml:space="preserve"> يتميزون ب</w:t>
      </w:r>
      <w:r w:rsidR="00B702A2" w:rsidRPr="00162132">
        <w:rPr>
          <w:rFonts w:hint="cs"/>
          <w:color w:val="1D1B11" w:themeColor="background2" w:themeShade="1A"/>
          <w:sz w:val="32"/>
          <w:szCs w:val="32"/>
          <w:rtl/>
        </w:rPr>
        <w:t>هَذَا</w:t>
      </w:r>
      <w:r w:rsidR="009D3E0C" w:rsidRPr="00162132">
        <w:rPr>
          <w:rFonts w:hint="cs"/>
          <w:color w:val="1D1B11" w:themeColor="background2" w:themeShade="1A"/>
          <w:sz w:val="32"/>
          <w:szCs w:val="32"/>
          <w:rtl/>
        </w:rPr>
        <w:t xml:space="preserve"> القدر العظيم من الجبن والفزع ، والخوف والهلع ، فهل يهزم أمامهم إلا من هو دونهم ؟!!. </w:t>
      </w:r>
    </w:p>
    <w:p w:rsidR="009D3E0C" w:rsidRPr="00162132" w:rsidRDefault="0021182C" w:rsidP="006C4269">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10-</w:t>
      </w:r>
      <w:r w:rsidR="009D3E0C" w:rsidRPr="00162132">
        <w:rPr>
          <w:rFonts w:cs="Traditional Arabic" w:hint="cs"/>
          <w:color w:val="1D1B11" w:themeColor="background2" w:themeShade="1A"/>
          <w:sz w:val="32"/>
          <w:szCs w:val="32"/>
          <w:rtl/>
        </w:rPr>
        <w:t>اليهود اختلافهم بينهم شديد</w:t>
      </w:r>
      <w:r w:rsidR="002404C1" w:rsidRPr="00162132">
        <w:rPr>
          <w:rFonts w:cs="Traditional Arabic" w:hint="cs"/>
          <w:color w:val="1D1B11" w:themeColor="background2" w:themeShade="1A"/>
          <w:sz w:val="32"/>
          <w:szCs w:val="32"/>
          <w:rtl/>
        </w:rPr>
        <w:t xml:space="preserve"> وجليل</w:t>
      </w:r>
      <w:r w:rsidR="009D3E0C" w:rsidRPr="00162132">
        <w:rPr>
          <w:rFonts w:cs="Traditional Arabic" w:hint="cs"/>
          <w:color w:val="1D1B11" w:themeColor="background2" w:themeShade="1A"/>
          <w:sz w:val="32"/>
          <w:szCs w:val="32"/>
          <w:rtl/>
        </w:rPr>
        <w:t>، ونزاعهم كليل، الألفة والمحبة بينهم مفقودة إلى قيام الساعة</w:t>
      </w:r>
      <w:r w:rsidR="002404C1" w:rsidRPr="00162132">
        <w:rPr>
          <w:rFonts w:cs="Traditional Arabic" w:hint="cs"/>
          <w:color w:val="1D1B11" w:themeColor="background2" w:themeShade="1A"/>
          <w:sz w:val="32"/>
          <w:szCs w:val="32"/>
          <w:rtl/>
        </w:rPr>
        <w:t xml:space="preserve"> معقودة </w:t>
      </w:r>
      <w:r w:rsidR="009D3E0C" w:rsidRPr="00162132">
        <w:rPr>
          <w:rFonts w:cs="Traditional Arabic" w:hint="cs"/>
          <w:color w:val="1D1B11" w:themeColor="background2" w:themeShade="1A"/>
          <w:sz w:val="32"/>
          <w:szCs w:val="32"/>
          <w:rtl/>
        </w:rPr>
        <w:t>،</w:t>
      </w:r>
      <w:r w:rsidR="00BC7AC4" w:rsidRPr="00162132">
        <w:rPr>
          <w:rFonts w:cs="Traditional Arabic" w:hint="cs"/>
          <w:color w:val="1D1B11" w:themeColor="background2" w:themeShade="1A"/>
          <w:sz w:val="32"/>
          <w:szCs w:val="32"/>
          <w:rtl/>
        </w:rPr>
        <w:t xml:space="preserve">  قَالَ</w:t>
      </w:r>
      <w:r w:rsidR="004C6AD8" w:rsidRPr="00162132">
        <w:rPr>
          <w:rFonts w:cs="Traditional Arabic" w:hint="cs"/>
          <w:color w:val="1D1B11" w:themeColor="background2" w:themeShade="1A"/>
          <w:sz w:val="32"/>
          <w:szCs w:val="32"/>
          <w:rtl/>
        </w:rPr>
        <w:t xml:space="preserve"> تَعَالَى</w:t>
      </w:r>
      <w:r w:rsidR="009D3E0C" w:rsidRPr="00162132">
        <w:rPr>
          <w:rFonts w:cs="Traditional Arabic" w:hint="cs"/>
          <w:color w:val="1D1B11" w:themeColor="background2" w:themeShade="1A"/>
          <w:sz w:val="32"/>
          <w:szCs w:val="32"/>
          <w:rtl/>
        </w:rPr>
        <w:t xml:space="preserve">: </w:t>
      </w:r>
      <w:r w:rsidR="00B61D3D" w:rsidRPr="00162132">
        <w:rPr>
          <w:rFonts w:cs="Traditional Arabic" w:hint="cs"/>
          <w:noProof/>
          <w:color w:val="1D1B11" w:themeColor="background2" w:themeShade="1A"/>
          <w:sz w:val="32"/>
          <w:szCs w:val="32"/>
          <w:rtl/>
        </w:rPr>
        <w:t>(</w:t>
      </w:r>
      <w:r w:rsidR="009D3E0C" w:rsidRPr="00162132">
        <w:rPr>
          <w:rFonts w:cs="Traditional Arabic" w:hint="cs"/>
          <w:color w:val="1D1B11" w:themeColor="background2" w:themeShade="1A"/>
          <w:sz w:val="32"/>
          <w:szCs w:val="32"/>
          <w:rtl/>
        </w:rPr>
        <w:t>وَأَلْقَيْنَا بَيْنَهُمُ ٱلْعَدَاوَةَ وَٱلْبَغْضَاء إِلَىٰ يَوْمِ ٱلْقِيَـٰمَةِ</w:t>
      </w:r>
      <w:r w:rsidR="00B61D3D" w:rsidRPr="00162132">
        <w:rPr>
          <w:rFonts w:cs="Traditional Arabic" w:hint="cs"/>
          <w:noProof/>
          <w:color w:val="1D1B11" w:themeColor="background2" w:themeShade="1A"/>
          <w:sz w:val="32"/>
          <w:szCs w:val="32"/>
          <w:rtl/>
        </w:rPr>
        <w:t xml:space="preserve">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18"/>
      </w:r>
      <w:r w:rsidR="001B5B90" w:rsidRPr="00162132">
        <w:rPr>
          <w:rFonts w:cs="Traditional Arabic" w:hint="cs"/>
          <w:color w:val="1D1B11" w:themeColor="background2" w:themeShade="1A"/>
          <w:sz w:val="32"/>
          <w:szCs w:val="32"/>
          <w:vertAlign w:val="superscript"/>
          <w:rtl/>
        </w:rPr>
        <w:t>)</w:t>
      </w:r>
      <w:r w:rsidR="002404C1" w:rsidRPr="00162132">
        <w:rPr>
          <w:rFonts w:cs="Traditional Arabic" w:hint="cs"/>
          <w:noProof/>
          <w:color w:val="1D1B11" w:themeColor="background2" w:themeShade="1A"/>
          <w:sz w:val="32"/>
          <w:szCs w:val="32"/>
          <w:rtl/>
        </w:rPr>
        <w:t>.</w:t>
      </w:r>
    </w:p>
    <w:p w:rsidR="009D3E0C" w:rsidRPr="00162132" w:rsidRDefault="0021182C" w:rsidP="006C4269">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11-</w:t>
      </w:r>
      <w:r w:rsidR="009D3E0C" w:rsidRPr="00162132">
        <w:rPr>
          <w:rFonts w:cs="Traditional Arabic" w:hint="cs"/>
          <w:color w:val="1D1B11" w:themeColor="background2" w:themeShade="1A"/>
          <w:sz w:val="32"/>
          <w:szCs w:val="32"/>
          <w:rtl/>
        </w:rPr>
        <w:t>اليهود طمَّ بغ</w:t>
      </w:r>
      <w:r w:rsidR="00E47661"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يهم، وعمَّ فسادهم، لا تحصى فضائحهم، ولا تُعد قبائحهم، أكثر أتباع </w:t>
      </w:r>
      <w:r w:rsidR="00B702A2" w:rsidRPr="00162132">
        <w:rPr>
          <w:rFonts w:cs="Traditional Arabic" w:hint="cs"/>
          <w:color w:val="1D1B11" w:themeColor="background2" w:themeShade="1A"/>
          <w:sz w:val="32"/>
          <w:szCs w:val="32"/>
          <w:rtl/>
        </w:rPr>
        <w:t>ا</w:t>
      </w:r>
      <w:r w:rsidR="00CE676D">
        <w:rPr>
          <w:rFonts w:cs="Traditional Arabic" w:hint="cs"/>
          <w:color w:val="1D1B11" w:themeColor="background2" w:themeShade="1A"/>
          <w:sz w:val="32"/>
          <w:szCs w:val="32"/>
          <w:rtl/>
        </w:rPr>
        <w:t xml:space="preserve">َلدَّجَّال </w:t>
      </w:r>
      <w:r w:rsidR="009D3E0C" w:rsidRPr="00162132">
        <w:rPr>
          <w:rFonts w:cs="Traditional Arabic" w:hint="cs"/>
          <w:color w:val="1D1B11" w:themeColor="background2" w:themeShade="1A"/>
          <w:sz w:val="32"/>
          <w:szCs w:val="32"/>
          <w:rtl/>
        </w:rPr>
        <w:t>، أمرنا الله بالاستعاذة من طريقهم في</w:t>
      </w:r>
      <w:r w:rsidR="00CE676D">
        <w:rPr>
          <w:rFonts w:cs="Traditional Arabic" w:hint="cs"/>
          <w:color w:val="1D1B11" w:themeColor="background2" w:themeShade="1A"/>
          <w:sz w:val="32"/>
          <w:szCs w:val="32"/>
          <w:rtl/>
        </w:rPr>
        <w:t xml:space="preserve"> كُلِّ </w:t>
      </w:r>
      <w:r w:rsidR="009D3E0C" w:rsidRPr="00162132">
        <w:rPr>
          <w:rFonts w:cs="Traditional Arabic" w:hint="cs"/>
          <w:color w:val="1D1B11" w:themeColor="background2" w:themeShade="1A"/>
          <w:sz w:val="32"/>
          <w:szCs w:val="32"/>
          <w:rtl/>
        </w:rPr>
        <w:t xml:space="preserve">يوم سبع عشرة مرة فرضاً، أفبعد </w:t>
      </w:r>
      <w:r w:rsidR="00B702A2" w:rsidRPr="00162132">
        <w:rPr>
          <w:rFonts w:cs="Traditional Arabic" w:hint="cs"/>
          <w:color w:val="1D1B11" w:themeColor="background2" w:themeShade="1A"/>
          <w:sz w:val="32"/>
          <w:szCs w:val="32"/>
          <w:rtl/>
        </w:rPr>
        <w:t xml:space="preserve"> هَذَا</w:t>
      </w:r>
      <w:r w:rsidR="009D3E0C" w:rsidRPr="00162132">
        <w:rPr>
          <w:rFonts w:cs="Traditional Arabic" w:hint="cs"/>
          <w:color w:val="1D1B11" w:themeColor="background2" w:themeShade="1A"/>
          <w:sz w:val="32"/>
          <w:szCs w:val="32"/>
          <w:rtl/>
        </w:rPr>
        <w:t xml:space="preserve"> أه</w:t>
      </w:r>
      <w:r w:rsidR="00CE676D">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م</w:t>
      </w:r>
      <w:r w:rsidR="00CE676D">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شعب الله المختار أم هم أبناء الله وأحباؤه</w:t>
      </w:r>
      <w:r w:rsidR="002404C1" w:rsidRPr="00162132">
        <w:rPr>
          <w:rFonts w:cs="Traditional Arabic" w:hint="cs"/>
          <w:color w:val="1D1B11" w:themeColor="background2" w:themeShade="1A"/>
          <w:sz w:val="32"/>
          <w:szCs w:val="32"/>
          <w:rtl/>
        </w:rPr>
        <w:t xml:space="preserve"> الأبرار </w:t>
      </w:r>
      <w:r w:rsidR="009D3E0C" w:rsidRPr="00162132">
        <w:rPr>
          <w:rFonts w:cs="Traditional Arabic" w:hint="cs"/>
          <w:color w:val="1D1B11" w:themeColor="background2" w:themeShade="1A"/>
          <w:sz w:val="32"/>
          <w:szCs w:val="32"/>
          <w:rtl/>
        </w:rPr>
        <w:t>؟!</w:t>
      </w:r>
    </w:p>
    <w:p w:rsidR="008D01BE" w:rsidRPr="00162132" w:rsidRDefault="0021182C" w:rsidP="0011067D">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12-</w:t>
      </w:r>
      <w:r w:rsidR="008D01BE" w:rsidRPr="00162132">
        <w:rPr>
          <w:rFonts w:cs="Traditional Arabic" w:hint="cs"/>
          <w:color w:val="1D1B11" w:themeColor="background2" w:themeShade="1A"/>
          <w:sz w:val="32"/>
          <w:szCs w:val="32"/>
          <w:rtl/>
        </w:rPr>
        <w:t xml:space="preserve">اليهود </w:t>
      </w:r>
      <w:r w:rsidR="002404C1" w:rsidRPr="00162132">
        <w:rPr>
          <w:rFonts w:cs="Traditional Arabic"/>
          <w:color w:val="1D1B11" w:themeColor="background2" w:themeShade="1A"/>
          <w:sz w:val="32"/>
          <w:szCs w:val="32"/>
          <w:rtl/>
        </w:rPr>
        <w:t>إخوان</w:t>
      </w:r>
      <w:r w:rsidR="00E47661" w:rsidRPr="00162132">
        <w:rPr>
          <w:rFonts w:cs="Traditional Arabic" w:hint="cs"/>
          <w:color w:val="1D1B11" w:themeColor="background2" w:themeShade="1A"/>
          <w:sz w:val="32"/>
          <w:szCs w:val="32"/>
          <w:rtl/>
        </w:rPr>
        <w:t>ُ</w:t>
      </w:r>
      <w:r w:rsidR="002404C1" w:rsidRPr="00162132">
        <w:rPr>
          <w:rFonts w:cs="Traditional Arabic"/>
          <w:color w:val="1D1B11" w:themeColor="background2" w:themeShade="1A"/>
          <w:sz w:val="32"/>
          <w:szCs w:val="32"/>
          <w:rtl/>
        </w:rPr>
        <w:t xml:space="preserve"> القرود</w:t>
      </w:r>
      <w:r w:rsidR="00D20734">
        <w:rPr>
          <w:rFonts w:cs="Traditional Arabic" w:hint="cs"/>
          <w:color w:val="1D1B11" w:themeColor="background2" w:themeShade="1A"/>
          <w:sz w:val="32"/>
          <w:szCs w:val="32"/>
          <w:rtl/>
        </w:rPr>
        <w:t xml:space="preserve"> </w:t>
      </w:r>
      <w:r w:rsidR="00CE676D">
        <w:rPr>
          <w:rFonts w:cs="Traditional Arabic" w:hint="cs"/>
          <w:color w:val="1D1B11" w:themeColor="background2" w:themeShade="1A"/>
          <w:sz w:val="32"/>
          <w:szCs w:val="32"/>
          <w:rtl/>
        </w:rPr>
        <w:t xml:space="preserve">، </w:t>
      </w:r>
      <w:r w:rsidR="008D01BE" w:rsidRPr="00162132">
        <w:rPr>
          <w:rFonts w:cs="Traditional Arabic" w:hint="cs"/>
          <w:color w:val="1D1B11" w:themeColor="background2" w:themeShade="1A"/>
          <w:sz w:val="32"/>
          <w:szCs w:val="32"/>
          <w:rtl/>
        </w:rPr>
        <w:t>لا يعرفون عهداً ولا ميثاقاً ولا وفاء</w:t>
      </w:r>
      <w:r w:rsidR="00D20734">
        <w:rPr>
          <w:rFonts w:cs="Traditional Arabic" w:hint="cs"/>
          <w:color w:val="1D1B11" w:themeColor="background2" w:themeShade="1A"/>
          <w:sz w:val="32"/>
          <w:szCs w:val="32"/>
          <w:rtl/>
        </w:rPr>
        <w:t xml:space="preserve"> </w:t>
      </w:r>
      <w:r w:rsidR="002404C1" w:rsidRPr="00162132">
        <w:rPr>
          <w:rFonts w:cs="Traditional Arabic" w:hint="cs"/>
          <w:color w:val="1D1B11" w:themeColor="background2" w:themeShade="1A"/>
          <w:sz w:val="32"/>
          <w:szCs w:val="32"/>
          <w:rtl/>
        </w:rPr>
        <w:t>ب</w:t>
      </w:r>
      <w:r w:rsidR="002404C1" w:rsidRPr="00162132">
        <w:rPr>
          <w:rFonts w:cs="Traditional Arabic"/>
          <w:color w:val="1D1B11" w:themeColor="background2" w:themeShade="1A"/>
          <w:sz w:val="32"/>
          <w:szCs w:val="32"/>
          <w:rtl/>
        </w:rPr>
        <w:t>البنود</w:t>
      </w:r>
      <w:r w:rsidR="00D20734">
        <w:rPr>
          <w:rFonts w:cs="Traditional Arabic" w:hint="cs"/>
          <w:color w:val="1D1B11" w:themeColor="background2" w:themeShade="1A"/>
          <w:sz w:val="32"/>
          <w:szCs w:val="32"/>
          <w:rtl/>
        </w:rPr>
        <w:t xml:space="preserve"> ، </w:t>
      </w:r>
      <w:r w:rsidR="002404C1" w:rsidRPr="00162132">
        <w:rPr>
          <w:rFonts w:cs="Traditional Arabic" w:hint="cs"/>
          <w:color w:val="1D1B11" w:themeColor="background2" w:themeShade="1A"/>
          <w:sz w:val="32"/>
          <w:szCs w:val="32"/>
          <w:rtl/>
        </w:rPr>
        <w:t>و</w:t>
      </w:r>
      <w:r w:rsidR="008D01BE" w:rsidRPr="00162132">
        <w:rPr>
          <w:rFonts w:cs="Traditional Arabic" w:hint="cs"/>
          <w:color w:val="1D1B11" w:themeColor="background2" w:themeShade="1A"/>
          <w:sz w:val="32"/>
          <w:szCs w:val="32"/>
          <w:rtl/>
        </w:rPr>
        <w:t>بإختصار</w:t>
      </w:r>
      <w:r w:rsidR="00BC7AC4" w:rsidRPr="00162132">
        <w:rPr>
          <w:rFonts w:cs="Traditional Arabic" w:hint="cs"/>
          <w:color w:val="1D1B11" w:themeColor="background2" w:themeShade="1A"/>
          <w:sz w:val="32"/>
          <w:szCs w:val="32"/>
          <w:rtl/>
        </w:rPr>
        <w:t xml:space="preserve"> الْيَهُود</w:t>
      </w:r>
      <w:r w:rsidR="008D01BE" w:rsidRPr="00162132">
        <w:rPr>
          <w:rFonts w:cs="Traditional Arabic" w:hint="cs"/>
          <w:color w:val="1D1B11" w:themeColor="background2" w:themeShade="1A"/>
          <w:sz w:val="32"/>
          <w:szCs w:val="32"/>
          <w:rtl/>
        </w:rPr>
        <w:t xml:space="preserve"> نقضوا العهود مع الرسول والأنبياء </w:t>
      </w:r>
      <w:r w:rsidR="002404C1" w:rsidRPr="00162132">
        <w:rPr>
          <w:rFonts w:cs="Traditional Arabic" w:hint="cs"/>
          <w:color w:val="1D1B11" w:themeColor="background2" w:themeShade="1A"/>
          <w:sz w:val="32"/>
          <w:szCs w:val="32"/>
          <w:rtl/>
        </w:rPr>
        <w:t>و</w:t>
      </w:r>
      <w:r w:rsidR="002404C1" w:rsidRPr="00162132">
        <w:rPr>
          <w:rFonts w:cs="Traditional Arabic"/>
          <w:color w:val="1D1B11" w:themeColor="background2" w:themeShade="1A"/>
          <w:sz w:val="32"/>
          <w:szCs w:val="32"/>
          <w:rtl/>
        </w:rPr>
        <w:t>كل الوفود</w:t>
      </w:r>
      <w:r w:rsidR="00D20734">
        <w:rPr>
          <w:rFonts w:cs="Traditional Arabic" w:hint="cs"/>
          <w:color w:val="1D1B11" w:themeColor="background2" w:themeShade="1A"/>
          <w:sz w:val="32"/>
          <w:szCs w:val="32"/>
          <w:rtl/>
        </w:rPr>
        <w:t xml:space="preserve"> </w:t>
      </w:r>
      <w:r w:rsidR="00CE676D">
        <w:rPr>
          <w:rFonts w:cs="Traditional Arabic" w:hint="cs"/>
          <w:color w:val="1D1B11" w:themeColor="background2" w:themeShade="1A"/>
          <w:sz w:val="32"/>
          <w:szCs w:val="32"/>
          <w:rtl/>
        </w:rPr>
        <w:t xml:space="preserve">، </w:t>
      </w:r>
      <w:r w:rsidR="00930C5F" w:rsidRPr="00162132">
        <w:rPr>
          <w:rFonts w:cs="Traditional Arabic" w:hint="cs"/>
          <w:color w:val="1D1B11" w:themeColor="background2" w:themeShade="1A"/>
          <w:sz w:val="32"/>
          <w:szCs w:val="32"/>
          <w:rtl/>
        </w:rPr>
        <w:t>في</w:t>
      </w:r>
      <w:r w:rsidR="00645B56" w:rsidRPr="00162132">
        <w:rPr>
          <w:rFonts w:cs="Traditional Arabic" w:hint="cs"/>
          <w:color w:val="1D1B11" w:themeColor="background2" w:themeShade="1A"/>
          <w:sz w:val="32"/>
          <w:szCs w:val="32"/>
          <w:rtl/>
        </w:rPr>
        <w:t xml:space="preserve"> كُلِّ </w:t>
      </w:r>
      <w:r w:rsidR="00930C5F" w:rsidRPr="00162132">
        <w:rPr>
          <w:rFonts w:cs="Traditional Arabic" w:hint="cs"/>
          <w:color w:val="1D1B11" w:themeColor="background2" w:themeShade="1A"/>
          <w:sz w:val="32"/>
          <w:szCs w:val="32"/>
          <w:rtl/>
        </w:rPr>
        <w:t xml:space="preserve"> قرية ومدينة وسهل ونجود </w:t>
      </w:r>
      <w:r w:rsidR="002404C1" w:rsidRPr="00162132">
        <w:rPr>
          <w:rFonts w:cs="Traditional Arabic"/>
          <w:color w:val="1D1B11" w:themeColor="background2" w:themeShade="1A"/>
          <w:sz w:val="32"/>
          <w:szCs w:val="32"/>
          <w:rtl/>
        </w:rPr>
        <w:t xml:space="preserve">بلا حدود </w:t>
      </w:r>
      <w:r w:rsidR="00CE676D">
        <w:rPr>
          <w:rFonts w:cs="Traditional Arabic" w:hint="cs"/>
          <w:color w:val="1D1B11" w:themeColor="background2" w:themeShade="1A"/>
          <w:sz w:val="32"/>
          <w:szCs w:val="32"/>
          <w:rtl/>
        </w:rPr>
        <w:t xml:space="preserve">، </w:t>
      </w:r>
      <w:r w:rsidR="00930C5F" w:rsidRPr="00162132">
        <w:rPr>
          <w:rFonts w:cs="Traditional Arabic" w:hint="cs"/>
          <w:color w:val="1D1B11" w:themeColor="background2" w:themeShade="1A"/>
          <w:sz w:val="32"/>
          <w:szCs w:val="32"/>
          <w:rtl/>
        </w:rPr>
        <w:t>وبقلب حقود حسود</w:t>
      </w:r>
      <w:r w:rsidR="00D20734">
        <w:rPr>
          <w:rFonts w:cs="Traditional Arabic" w:hint="cs"/>
          <w:color w:val="1D1B11" w:themeColor="background2" w:themeShade="1A"/>
          <w:sz w:val="32"/>
          <w:szCs w:val="32"/>
          <w:rtl/>
        </w:rPr>
        <w:t xml:space="preserve"> </w:t>
      </w:r>
      <w:r w:rsidR="00CE676D">
        <w:rPr>
          <w:rFonts w:cs="Traditional Arabic" w:hint="cs"/>
          <w:color w:val="1D1B11" w:themeColor="background2" w:themeShade="1A"/>
          <w:sz w:val="32"/>
          <w:szCs w:val="32"/>
          <w:rtl/>
        </w:rPr>
        <w:t xml:space="preserve">، </w:t>
      </w:r>
      <w:r w:rsidR="008D01BE" w:rsidRPr="00162132">
        <w:rPr>
          <w:rFonts w:cs="Traditional Arabic" w:hint="cs"/>
          <w:color w:val="1D1B11" w:themeColor="background2" w:themeShade="1A"/>
          <w:sz w:val="32"/>
          <w:szCs w:val="32"/>
          <w:rtl/>
        </w:rPr>
        <w:t>بل ونقض</w:t>
      </w:r>
      <w:r w:rsidR="00BC7AC4" w:rsidRPr="00162132">
        <w:rPr>
          <w:rFonts w:cs="Traditional Arabic" w:hint="cs"/>
          <w:color w:val="1D1B11" w:themeColor="background2" w:themeShade="1A"/>
          <w:sz w:val="32"/>
          <w:szCs w:val="32"/>
          <w:rtl/>
        </w:rPr>
        <w:t xml:space="preserve"> الْيَهُود</w:t>
      </w:r>
      <w:r w:rsidR="008D01BE" w:rsidRPr="00162132">
        <w:rPr>
          <w:rFonts w:cs="Traditional Arabic" w:hint="cs"/>
          <w:color w:val="1D1B11" w:themeColor="background2" w:themeShade="1A"/>
          <w:sz w:val="32"/>
          <w:szCs w:val="32"/>
          <w:rtl/>
        </w:rPr>
        <w:t xml:space="preserve"> العهود مع رب</w:t>
      </w:r>
      <w:r w:rsidR="009E0537" w:rsidRPr="00162132">
        <w:rPr>
          <w:rFonts w:cs="Traditional Arabic" w:hint="cs"/>
          <w:color w:val="1D1B11" w:themeColor="background2" w:themeShade="1A"/>
          <w:sz w:val="32"/>
          <w:szCs w:val="32"/>
          <w:rtl/>
        </w:rPr>
        <w:t xml:space="preserve"> الْأَرْض</w:t>
      </w:r>
      <w:r w:rsidR="008D01BE" w:rsidRPr="00162132">
        <w:rPr>
          <w:rFonts w:cs="Traditional Arabic" w:hint="cs"/>
          <w:color w:val="1D1B11" w:themeColor="background2" w:themeShade="1A"/>
          <w:sz w:val="32"/>
          <w:szCs w:val="32"/>
          <w:rtl/>
        </w:rPr>
        <w:t xml:space="preserve"> و</w:t>
      </w:r>
      <w:r w:rsidR="009E0537" w:rsidRPr="00162132">
        <w:rPr>
          <w:rFonts w:cs="Traditional Arabic" w:hint="cs"/>
          <w:color w:val="1D1B11" w:themeColor="background2" w:themeShade="1A"/>
          <w:sz w:val="32"/>
          <w:szCs w:val="32"/>
          <w:rtl/>
        </w:rPr>
        <w:t>السَّمَاء</w:t>
      </w:r>
      <w:r w:rsidR="008D01BE" w:rsidRPr="00162132">
        <w:rPr>
          <w:rFonts w:cs="Traditional Arabic" w:hint="cs"/>
          <w:color w:val="1D1B11" w:themeColor="background2" w:themeShade="1A"/>
          <w:sz w:val="32"/>
          <w:szCs w:val="32"/>
          <w:rtl/>
        </w:rPr>
        <w:t xml:space="preserve"> </w:t>
      </w:r>
      <w:r w:rsidR="00CE676D">
        <w:rPr>
          <w:rFonts w:cs="Traditional Arabic" w:hint="cs"/>
          <w:color w:val="1D1B11" w:themeColor="background2" w:themeShade="1A"/>
          <w:sz w:val="32"/>
          <w:szCs w:val="32"/>
          <w:rtl/>
        </w:rPr>
        <w:t xml:space="preserve">، </w:t>
      </w:r>
      <w:r w:rsidR="008D01BE" w:rsidRPr="00162132">
        <w:rPr>
          <w:rFonts w:cs="Traditional Arabic" w:hint="cs"/>
          <w:color w:val="1D1B11" w:themeColor="background2" w:themeShade="1A"/>
          <w:sz w:val="32"/>
          <w:szCs w:val="32"/>
          <w:rtl/>
        </w:rPr>
        <w:t>أفينقض</w:t>
      </w:r>
      <w:r w:rsidR="00BC7AC4" w:rsidRPr="00162132">
        <w:rPr>
          <w:rFonts w:cs="Traditional Arabic" w:hint="cs"/>
          <w:color w:val="1D1B11" w:themeColor="background2" w:themeShade="1A"/>
          <w:sz w:val="32"/>
          <w:szCs w:val="32"/>
          <w:rtl/>
        </w:rPr>
        <w:t xml:space="preserve"> الْيَهُود</w:t>
      </w:r>
      <w:r w:rsidR="008D01BE" w:rsidRPr="00162132">
        <w:rPr>
          <w:rFonts w:cs="Traditional Arabic" w:hint="cs"/>
          <w:color w:val="1D1B11" w:themeColor="background2" w:themeShade="1A"/>
          <w:sz w:val="32"/>
          <w:szCs w:val="32"/>
          <w:rtl/>
        </w:rPr>
        <w:t xml:space="preserve"> العهود مع الرسول والأنبياء </w:t>
      </w:r>
      <w:r w:rsidR="002404C1" w:rsidRPr="00162132">
        <w:rPr>
          <w:rFonts w:cs="Traditional Arabic" w:hint="cs"/>
          <w:color w:val="1D1B11" w:themeColor="background2" w:themeShade="1A"/>
          <w:sz w:val="32"/>
          <w:szCs w:val="32"/>
          <w:rtl/>
        </w:rPr>
        <w:t>و</w:t>
      </w:r>
      <w:r w:rsidR="008D01BE" w:rsidRPr="00162132">
        <w:rPr>
          <w:rFonts w:cs="Traditional Arabic" w:hint="cs"/>
          <w:color w:val="1D1B11" w:themeColor="background2" w:themeShade="1A"/>
          <w:sz w:val="32"/>
          <w:szCs w:val="32"/>
          <w:rtl/>
        </w:rPr>
        <w:t>رب</w:t>
      </w:r>
      <w:r w:rsidR="009E0537" w:rsidRPr="00162132">
        <w:rPr>
          <w:rFonts w:cs="Traditional Arabic" w:hint="cs"/>
          <w:color w:val="1D1B11" w:themeColor="background2" w:themeShade="1A"/>
          <w:sz w:val="32"/>
          <w:szCs w:val="32"/>
          <w:rtl/>
        </w:rPr>
        <w:t xml:space="preserve"> الْأَرْض</w:t>
      </w:r>
      <w:r w:rsidR="008D01BE" w:rsidRPr="00162132">
        <w:rPr>
          <w:rFonts w:cs="Traditional Arabic" w:hint="cs"/>
          <w:color w:val="1D1B11" w:themeColor="background2" w:themeShade="1A"/>
          <w:sz w:val="32"/>
          <w:szCs w:val="32"/>
          <w:rtl/>
        </w:rPr>
        <w:t xml:space="preserve"> و</w:t>
      </w:r>
      <w:r w:rsidR="009E0537" w:rsidRPr="00162132">
        <w:rPr>
          <w:rFonts w:cs="Traditional Arabic" w:hint="cs"/>
          <w:color w:val="1D1B11" w:themeColor="background2" w:themeShade="1A"/>
          <w:sz w:val="32"/>
          <w:szCs w:val="32"/>
          <w:rtl/>
        </w:rPr>
        <w:t>السَّمَاء</w:t>
      </w:r>
      <w:r w:rsidR="00645B56" w:rsidRPr="00162132">
        <w:rPr>
          <w:rFonts w:cs="Traditional Arabic" w:hint="cs"/>
          <w:color w:val="1D1B11" w:themeColor="background2" w:themeShade="1A"/>
          <w:sz w:val="32"/>
          <w:szCs w:val="32"/>
          <w:rtl/>
        </w:rPr>
        <w:t xml:space="preserve">  ثُمَّ </w:t>
      </w:r>
      <w:r w:rsidR="008D01BE" w:rsidRPr="00162132">
        <w:rPr>
          <w:rFonts w:cs="Traditional Arabic" w:hint="cs"/>
          <w:color w:val="1D1B11" w:themeColor="background2" w:themeShade="1A"/>
          <w:sz w:val="32"/>
          <w:szCs w:val="32"/>
          <w:rtl/>
        </w:rPr>
        <w:t xml:space="preserve"> يفي</w:t>
      </w:r>
      <w:r w:rsidR="00BC7AC4" w:rsidRPr="00162132">
        <w:rPr>
          <w:rFonts w:cs="Traditional Arabic" w:hint="cs"/>
          <w:color w:val="1D1B11" w:themeColor="background2" w:themeShade="1A"/>
          <w:sz w:val="32"/>
          <w:szCs w:val="32"/>
          <w:rtl/>
        </w:rPr>
        <w:t xml:space="preserve"> الْيَهُود</w:t>
      </w:r>
      <w:r w:rsidR="008D01BE" w:rsidRPr="00162132">
        <w:rPr>
          <w:rFonts w:cs="Traditional Arabic" w:hint="cs"/>
          <w:color w:val="1D1B11" w:themeColor="background2" w:themeShade="1A"/>
          <w:sz w:val="32"/>
          <w:szCs w:val="32"/>
          <w:rtl/>
        </w:rPr>
        <w:t xml:space="preserve"> بالعهود اليوم مع الزعماء والحكام ؟! نعم قد يقع ذلك إذا تخلت الكلاب</w:t>
      </w:r>
      <w:r w:rsidR="00E47661" w:rsidRPr="00162132">
        <w:rPr>
          <w:rFonts w:cs="Traditional Arabic" w:hint="cs"/>
          <w:color w:val="1D1B11" w:themeColor="background2" w:themeShade="1A"/>
          <w:sz w:val="32"/>
          <w:szCs w:val="32"/>
          <w:rtl/>
        </w:rPr>
        <w:t>ُ</w:t>
      </w:r>
      <w:r w:rsidR="004C6AD8" w:rsidRPr="00162132">
        <w:rPr>
          <w:rFonts w:cs="Traditional Arabic" w:hint="cs"/>
          <w:color w:val="1D1B11" w:themeColor="background2" w:themeShade="1A"/>
          <w:sz w:val="32"/>
          <w:szCs w:val="32"/>
          <w:rtl/>
        </w:rPr>
        <w:t xml:space="preserve"> عَنْ</w:t>
      </w:r>
      <w:r w:rsidR="008D01BE" w:rsidRPr="00162132">
        <w:rPr>
          <w:rFonts w:cs="Traditional Arabic" w:hint="cs"/>
          <w:color w:val="1D1B11" w:themeColor="background2" w:themeShade="1A"/>
          <w:sz w:val="32"/>
          <w:szCs w:val="32"/>
          <w:rtl/>
        </w:rPr>
        <w:t xml:space="preserve"> نباحها وتخلت</w:t>
      </w:r>
      <w:r w:rsidR="00E47661" w:rsidRPr="00162132">
        <w:rPr>
          <w:rFonts w:cs="Traditional Arabic" w:hint="cs"/>
          <w:color w:val="1D1B11" w:themeColor="background2" w:themeShade="1A"/>
          <w:sz w:val="32"/>
          <w:szCs w:val="32"/>
          <w:rtl/>
        </w:rPr>
        <w:t>ْ</w:t>
      </w:r>
      <w:r w:rsidR="008D01BE" w:rsidRPr="00162132">
        <w:rPr>
          <w:rFonts w:cs="Traditional Arabic" w:hint="cs"/>
          <w:color w:val="1D1B11" w:themeColor="background2" w:themeShade="1A"/>
          <w:sz w:val="32"/>
          <w:szCs w:val="32"/>
          <w:rtl/>
        </w:rPr>
        <w:t xml:space="preserve"> الحمير</w:t>
      </w:r>
      <w:r w:rsidR="00E47661" w:rsidRPr="00162132">
        <w:rPr>
          <w:rFonts w:cs="Traditional Arabic" w:hint="cs"/>
          <w:color w:val="1D1B11" w:themeColor="background2" w:themeShade="1A"/>
          <w:sz w:val="32"/>
          <w:szCs w:val="32"/>
          <w:rtl/>
        </w:rPr>
        <w:t>ُ</w:t>
      </w:r>
      <w:r w:rsidR="004C6AD8" w:rsidRPr="00162132">
        <w:rPr>
          <w:rFonts w:cs="Traditional Arabic" w:hint="cs"/>
          <w:color w:val="1D1B11" w:themeColor="background2" w:themeShade="1A"/>
          <w:sz w:val="32"/>
          <w:szCs w:val="32"/>
          <w:rtl/>
        </w:rPr>
        <w:t xml:space="preserve"> عَنْ</w:t>
      </w:r>
      <w:r w:rsidR="008D01BE" w:rsidRPr="00162132">
        <w:rPr>
          <w:rFonts w:cs="Traditional Arabic" w:hint="cs"/>
          <w:color w:val="1D1B11" w:themeColor="background2" w:themeShade="1A"/>
          <w:sz w:val="32"/>
          <w:szCs w:val="32"/>
          <w:rtl/>
        </w:rPr>
        <w:t xml:space="preserve"> نهيقها وتخلت</w:t>
      </w:r>
      <w:r w:rsidR="00E47661" w:rsidRPr="00162132">
        <w:rPr>
          <w:rFonts w:cs="Traditional Arabic" w:hint="cs"/>
          <w:color w:val="1D1B11" w:themeColor="background2" w:themeShade="1A"/>
          <w:sz w:val="32"/>
          <w:szCs w:val="32"/>
          <w:rtl/>
        </w:rPr>
        <w:t>ْ</w:t>
      </w:r>
      <w:r w:rsidR="00CE676D">
        <w:rPr>
          <w:rFonts w:cs="Traditional Arabic" w:hint="cs"/>
          <w:color w:val="1D1B11" w:themeColor="background2" w:themeShade="1A"/>
          <w:sz w:val="32"/>
          <w:szCs w:val="32"/>
          <w:rtl/>
        </w:rPr>
        <w:t xml:space="preserve"> الأفاعى </w:t>
      </w:r>
      <w:r w:rsidR="004C6AD8" w:rsidRPr="00162132">
        <w:rPr>
          <w:rFonts w:cs="Traditional Arabic" w:hint="cs"/>
          <w:color w:val="1D1B11" w:themeColor="background2" w:themeShade="1A"/>
          <w:sz w:val="32"/>
          <w:szCs w:val="32"/>
          <w:rtl/>
        </w:rPr>
        <w:t>عَنْ</w:t>
      </w:r>
      <w:r w:rsidR="008D01BE" w:rsidRPr="00162132">
        <w:rPr>
          <w:rFonts w:cs="Traditional Arabic" w:hint="cs"/>
          <w:color w:val="1D1B11" w:themeColor="background2" w:themeShade="1A"/>
          <w:sz w:val="32"/>
          <w:szCs w:val="32"/>
          <w:rtl/>
        </w:rPr>
        <w:t xml:space="preserve"> س</w:t>
      </w:r>
      <w:r w:rsidR="00E47661" w:rsidRPr="00162132">
        <w:rPr>
          <w:rFonts w:cs="Traditional Arabic" w:hint="cs"/>
          <w:color w:val="1D1B11" w:themeColor="background2" w:themeShade="1A"/>
          <w:sz w:val="32"/>
          <w:szCs w:val="32"/>
          <w:rtl/>
        </w:rPr>
        <w:t>ُ</w:t>
      </w:r>
      <w:r w:rsidR="008D01BE" w:rsidRPr="00162132">
        <w:rPr>
          <w:rFonts w:cs="Traditional Arabic" w:hint="cs"/>
          <w:color w:val="1D1B11" w:themeColor="background2" w:themeShade="1A"/>
          <w:sz w:val="32"/>
          <w:szCs w:val="32"/>
          <w:rtl/>
        </w:rPr>
        <w:t>مها وتخلت الثعالب</w:t>
      </w:r>
      <w:r w:rsidR="00E47661" w:rsidRPr="00162132">
        <w:rPr>
          <w:rFonts w:cs="Traditional Arabic" w:hint="cs"/>
          <w:color w:val="1D1B11" w:themeColor="background2" w:themeShade="1A"/>
          <w:sz w:val="32"/>
          <w:szCs w:val="32"/>
          <w:rtl/>
        </w:rPr>
        <w:t>ُ</w:t>
      </w:r>
      <w:r w:rsidR="004C6AD8" w:rsidRPr="00162132">
        <w:rPr>
          <w:rFonts w:cs="Traditional Arabic" w:hint="cs"/>
          <w:color w:val="1D1B11" w:themeColor="background2" w:themeShade="1A"/>
          <w:sz w:val="32"/>
          <w:szCs w:val="32"/>
          <w:rtl/>
        </w:rPr>
        <w:t xml:space="preserve"> عَنْ</w:t>
      </w:r>
      <w:r w:rsidR="008D01BE" w:rsidRPr="00162132">
        <w:rPr>
          <w:rFonts w:cs="Traditional Arabic" w:hint="cs"/>
          <w:color w:val="1D1B11" w:themeColor="background2" w:themeShade="1A"/>
          <w:sz w:val="32"/>
          <w:szCs w:val="32"/>
          <w:rtl/>
        </w:rPr>
        <w:t xml:space="preserve"> مكرها </w:t>
      </w:r>
      <w:r w:rsidR="00CE676D">
        <w:rPr>
          <w:rFonts w:cs="Traditional Arabic" w:hint="cs"/>
          <w:color w:val="1D1B11" w:themeColor="background2" w:themeShade="1A"/>
          <w:sz w:val="32"/>
          <w:szCs w:val="32"/>
          <w:rtl/>
        </w:rPr>
        <w:t xml:space="preserve">، </w:t>
      </w:r>
      <w:r w:rsidR="008D01BE" w:rsidRPr="00162132">
        <w:rPr>
          <w:rFonts w:cs="Traditional Arabic" w:hint="cs"/>
          <w:color w:val="1D1B11" w:themeColor="background2" w:themeShade="1A"/>
          <w:sz w:val="32"/>
          <w:szCs w:val="32"/>
          <w:rtl/>
        </w:rPr>
        <w:t>قد يفي</w:t>
      </w:r>
      <w:r w:rsidR="00BC7AC4" w:rsidRPr="00162132">
        <w:rPr>
          <w:rFonts w:cs="Traditional Arabic" w:hint="cs"/>
          <w:color w:val="1D1B11" w:themeColor="background2" w:themeShade="1A"/>
          <w:sz w:val="32"/>
          <w:szCs w:val="32"/>
          <w:rtl/>
        </w:rPr>
        <w:t xml:space="preserve"> الْيَهُود</w:t>
      </w:r>
      <w:r w:rsidR="008D01BE" w:rsidRPr="00162132">
        <w:rPr>
          <w:rFonts w:cs="Traditional Arabic" w:hint="cs"/>
          <w:color w:val="1D1B11" w:themeColor="background2" w:themeShade="1A"/>
          <w:sz w:val="32"/>
          <w:szCs w:val="32"/>
          <w:rtl/>
        </w:rPr>
        <w:t xml:space="preserve"> بالعهود إذا استخرجنا من النار يوما</w:t>
      </w:r>
      <w:r w:rsidR="00E47661" w:rsidRPr="00162132">
        <w:rPr>
          <w:rFonts w:cs="Traditional Arabic" w:hint="cs"/>
          <w:color w:val="1D1B11" w:themeColor="background2" w:themeShade="1A"/>
          <w:sz w:val="32"/>
          <w:szCs w:val="32"/>
          <w:rtl/>
        </w:rPr>
        <w:t>ً</w:t>
      </w:r>
      <w:r w:rsidR="008D01BE" w:rsidRPr="00162132">
        <w:rPr>
          <w:rFonts w:cs="Traditional Arabic" w:hint="cs"/>
          <w:color w:val="1D1B11" w:themeColor="background2" w:themeShade="1A"/>
          <w:sz w:val="32"/>
          <w:szCs w:val="32"/>
          <w:rtl/>
        </w:rPr>
        <w:t xml:space="preserve"> ماء</w:t>
      </w:r>
      <w:r w:rsidR="00E47661" w:rsidRPr="00162132">
        <w:rPr>
          <w:rFonts w:cs="Traditional Arabic" w:hint="cs"/>
          <w:color w:val="1D1B11" w:themeColor="background2" w:themeShade="1A"/>
          <w:sz w:val="32"/>
          <w:szCs w:val="32"/>
          <w:rtl/>
        </w:rPr>
        <w:t>ُ</w:t>
      </w:r>
      <w:r w:rsidR="008D01BE" w:rsidRPr="00162132">
        <w:rPr>
          <w:rFonts w:cs="Traditional Arabic" w:hint="cs"/>
          <w:color w:val="1D1B11" w:themeColor="background2" w:themeShade="1A"/>
          <w:sz w:val="32"/>
          <w:szCs w:val="32"/>
          <w:rtl/>
        </w:rPr>
        <w:t xml:space="preserve"> عذبا</w:t>
      </w:r>
      <w:r w:rsidR="00E47661" w:rsidRPr="00162132">
        <w:rPr>
          <w:rFonts w:cs="Traditional Arabic" w:hint="cs"/>
          <w:color w:val="1D1B11" w:themeColor="background2" w:themeShade="1A"/>
          <w:sz w:val="32"/>
          <w:szCs w:val="32"/>
          <w:rtl/>
        </w:rPr>
        <w:t>ُ</w:t>
      </w:r>
      <w:r w:rsidR="008D01BE" w:rsidRPr="00162132">
        <w:rPr>
          <w:rFonts w:cs="Traditional Arabic" w:hint="cs"/>
          <w:color w:val="1D1B11" w:themeColor="background2" w:themeShade="1A"/>
          <w:sz w:val="32"/>
          <w:szCs w:val="32"/>
          <w:rtl/>
        </w:rPr>
        <w:t xml:space="preserve"> زلالا </w:t>
      </w:r>
      <w:r w:rsidR="00CE676D">
        <w:rPr>
          <w:rFonts w:cs="Traditional Arabic" w:hint="cs"/>
          <w:color w:val="1D1B11" w:themeColor="background2" w:themeShade="1A"/>
          <w:sz w:val="32"/>
          <w:szCs w:val="32"/>
          <w:rtl/>
        </w:rPr>
        <w:t xml:space="preserve">، </w:t>
      </w:r>
      <w:r w:rsidR="008D01BE" w:rsidRPr="00162132">
        <w:rPr>
          <w:rFonts w:cs="Traditional Arabic" w:hint="cs"/>
          <w:color w:val="1D1B11" w:themeColor="background2" w:themeShade="1A"/>
          <w:sz w:val="32"/>
          <w:szCs w:val="32"/>
          <w:rtl/>
        </w:rPr>
        <w:t>قد يفي</w:t>
      </w:r>
      <w:r w:rsidR="00BC7AC4" w:rsidRPr="00162132">
        <w:rPr>
          <w:rFonts w:cs="Traditional Arabic" w:hint="cs"/>
          <w:color w:val="1D1B11" w:themeColor="background2" w:themeShade="1A"/>
          <w:sz w:val="32"/>
          <w:szCs w:val="32"/>
          <w:rtl/>
        </w:rPr>
        <w:t xml:space="preserve"> الْيَهُود</w:t>
      </w:r>
      <w:r w:rsidR="008D01BE" w:rsidRPr="00162132">
        <w:rPr>
          <w:rFonts w:cs="Traditional Arabic" w:hint="cs"/>
          <w:color w:val="1D1B11" w:themeColor="background2" w:themeShade="1A"/>
          <w:sz w:val="32"/>
          <w:szCs w:val="32"/>
          <w:rtl/>
        </w:rPr>
        <w:t xml:space="preserve"> بالعهود يوما إذا جنينا من الشوك يوما</w:t>
      </w:r>
      <w:r w:rsidR="00E47661" w:rsidRPr="00162132">
        <w:rPr>
          <w:rFonts w:cs="Traditional Arabic" w:hint="cs"/>
          <w:color w:val="1D1B11" w:themeColor="background2" w:themeShade="1A"/>
          <w:sz w:val="32"/>
          <w:szCs w:val="32"/>
          <w:rtl/>
        </w:rPr>
        <w:t>ً</w:t>
      </w:r>
      <w:r w:rsidR="008D01BE" w:rsidRPr="00162132">
        <w:rPr>
          <w:rFonts w:cs="Traditional Arabic" w:hint="cs"/>
          <w:color w:val="1D1B11" w:themeColor="background2" w:themeShade="1A"/>
          <w:sz w:val="32"/>
          <w:szCs w:val="32"/>
          <w:rtl/>
        </w:rPr>
        <w:t xml:space="preserve"> الورد والرياحين وإن استخرجنا من المستراح طيبا</w:t>
      </w:r>
      <w:r w:rsidR="00CE676D">
        <w:rPr>
          <w:rFonts w:cs="Traditional Arabic" w:hint="cs"/>
          <w:color w:val="1D1B11" w:themeColor="background2" w:themeShade="1A"/>
          <w:sz w:val="32"/>
          <w:szCs w:val="32"/>
          <w:rtl/>
        </w:rPr>
        <w:t xml:space="preserve"> ،</w:t>
      </w:r>
      <w:r w:rsidR="008D01BE" w:rsidRPr="00162132">
        <w:rPr>
          <w:rFonts w:cs="Traditional Arabic" w:hint="cs"/>
          <w:color w:val="1D1B11" w:themeColor="background2" w:themeShade="1A"/>
          <w:sz w:val="32"/>
          <w:szCs w:val="32"/>
          <w:rtl/>
        </w:rPr>
        <w:t xml:space="preserve"> وإذا رأينا بأم أعيينا الجمل والفيل يدخل</w:t>
      </w:r>
      <w:r w:rsidR="0011067D">
        <w:rPr>
          <w:rFonts w:cs="Traditional Arabic" w:hint="cs"/>
          <w:color w:val="1D1B11" w:themeColor="background2" w:themeShade="1A"/>
          <w:sz w:val="32"/>
          <w:szCs w:val="32"/>
          <w:rtl/>
        </w:rPr>
        <w:t xml:space="preserve"> في</w:t>
      </w:r>
      <w:r w:rsidR="008D01BE" w:rsidRPr="00162132">
        <w:rPr>
          <w:rFonts w:cs="Traditional Arabic" w:hint="cs"/>
          <w:color w:val="1D1B11" w:themeColor="background2" w:themeShade="1A"/>
          <w:sz w:val="32"/>
          <w:szCs w:val="32"/>
          <w:rtl/>
        </w:rPr>
        <w:t xml:space="preserve"> س</w:t>
      </w:r>
      <w:r w:rsidR="0011067D">
        <w:rPr>
          <w:rFonts w:cs="Traditional Arabic" w:hint="cs"/>
          <w:color w:val="1D1B11" w:themeColor="background2" w:themeShade="1A"/>
          <w:sz w:val="32"/>
          <w:szCs w:val="32"/>
          <w:rtl/>
        </w:rPr>
        <w:t>َ</w:t>
      </w:r>
      <w:r w:rsidR="008D01BE" w:rsidRPr="00162132">
        <w:rPr>
          <w:rFonts w:cs="Traditional Arabic" w:hint="cs"/>
          <w:color w:val="1D1B11" w:themeColor="background2" w:themeShade="1A"/>
          <w:sz w:val="32"/>
          <w:szCs w:val="32"/>
          <w:rtl/>
        </w:rPr>
        <w:t>م</w:t>
      </w:r>
      <w:r w:rsidR="0011067D">
        <w:rPr>
          <w:rFonts w:cs="Traditional Arabic" w:hint="cs"/>
          <w:color w:val="1D1B11" w:themeColor="background2" w:themeShade="1A"/>
          <w:sz w:val="32"/>
          <w:szCs w:val="32"/>
          <w:rtl/>
        </w:rPr>
        <w:t>ِّ</w:t>
      </w:r>
      <w:r w:rsidR="008D01BE" w:rsidRPr="00162132">
        <w:rPr>
          <w:rFonts w:cs="Traditional Arabic" w:hint="cs"/>
          <w:color w:val="1D1B11" w:themeColor="background2" w:themeShade="1A"/>
          <w:sz w:val="32"/>
          <w:szCs w:val="32"/>
          <w:rtl/>
        </w:rPr>
        <w:t xml:space="preserve"> الخياط ، </w:t>
      </w:r>
      <w:r w:rsidR="00AC6524" w:rsidRPr="00162132">
        <w:rPr>
          <w:rFonts w:cs="Traditional Arabic" w:hint="cs"/>
          <w:color w:val="1D1B11" w:themeColor="background2" w:themeShade="1A"/>
          <w:sz w:val="32"/>
          <w:szCs w:val="32"/>
          <w:rtl/>
        </w:rPr>
        <w:t xml:space="preserve"> هَذِهِ</w:t>
      </w:r>
      <w:r w:rsidR="008D01BE" w:rsidRPr="00162132">
        <w:rPr>
          <w:rFonts w:cs="Traditional Arabic" w:hint="cs"/>
          <w:color w:val="1D1B11" w:themeColor="background2" w:themeShade="1A"/>
          <w:sz w:val="32"/>
          <w:szCs w:val="32"/>
          <w:rtl/>
        </w:rPr>
        <w:t xml:space="preserve"> طبيعة القوم </w:t>
      </w:r>
      <w:r w:rsidR="00D20734">
        <w:rPr>
          <w:rFonts w:cs="Traditional Arabic" w:hint="cs"/>
          <w:color w:val="1D1B11" w:themeColor="background2" w:themeShade="1A"/>
          <w:sz w:val="32"/>
          <w:szCs w:val="32"/>
          <w:rtl/>
        </w:rPr>
        <w:t xml:space="preserve"> </w:t>
      </w:r>
      <w:r w:rsidR="00645B56" w:rsidRPr="00162132">
        <w:rPr>
          <w:rFonts w:cs="Traditional Arabic" w:hint="cs"/>
          <w:color w:val="1D1B11" w:themeColor="background2" w:themeShade="1A"/>
          <w:sz w:val="32"/>
          <w:szCs w:val="32"/>
          <w:rtl/>
        </w:rPr>
        <w:t>كَيْفَ</w:t>
      </w:r>
      <w:r w:rsidR="008D01BE" w:rsidRPr="00162132">
        <w:rPr>
          <w:rFonts w:cs="Traditional Arabic" w:hint="cs"/>
          <w:color w:val="1D1B11" w:themeColor="background2" w:themeShade="1A"/>
          <w:sz w:val="32"/>
          <w:szCs w:val="32"/>
          <w:rtl/>
        </w:rPr>
        <w:t xml:space="preserve"> ولا ينبئك </w:t>
      </w:r>
      <w:r w:rsidR="004C6AD8" w:rsidRPr="00162132">
        <w:rPr>
          <w:rFonts w:cs="Traditional Arabic" w:hint="cs"/>
          <w:color w:val="1D1B11" w:themeColor="background2" w:themeShade="1A"/>
          <w:sz w:val="32"/>
          <w:szCs w:val="32"/>
          <w:rtl/>
        </w:rPr>
        <w:t xml:space="preserve"> عَنْ</w:t>
      </w:r>
      <w:r w:rsidR="00BC7AC4" w:rsidRPr="00162132">
        <w:rPr>
          <w:rFonts w:cs="Traditional Arabic" w:hint="cs"/>
          <w:color w:val="1D1B11" w:themeColor="background2" w:themeShade="1A"/>
          <w:sz w:val="32"/>
          <w:szCs w:val="32"/>
          <w:rtl/>
        </w:rPr>
        <w:t xml:space="preserve"> الْيَهُود</w:t>
      </w:r>
      <w:r w:rsidR="008D01BE" w:rsidRPr="00162132">
        <w:rPr>
          <w:rFonts w:cs="Traditional Arabic" w:hint="cs"/>
          <w:color w:val="1D1B11" w:themeColor="background2" w:themeShade="1A"/>
          <w:sz w:val="32"/>
          <w:szCs w:val="32"/>
          <w:rtl/>
        </w:rPr>
        <w:t xml:space="preserve"> مثل خ</w:t>
      </w:r>
      <w:r w:rsidR="0011067D">
        <w:rPr>
          <w:rFonts w:cs="Traditional Arabic" w:hint="cs"/>
          <w:color w:val="1D1B11" w:themeColor="background2" w:themeShade="1A"/>
          <w:sz w:val="32"/>
          <w:szCs w:val="32"/>
          <w:rtl/>
        </w:rPr>
        <w:t>بير</w:t>
      </w:r>
      <w:r w:rsidR="00BC7AC4" w:rsidRPr="00162132">
        <w:rPr>
          <w:rFonts w:cs="Traditional Arabic" w:hint="cs"/>
          <w:color w:val="1D1B11" w:themeColor="background2" w:themeShade="1A"/>
          <w:sz w:val="32"/>
          <w:szCs w:val="32"/>
          <w:rtl/>
        </w:rPr>
        <w:t xml:space="preserve"> قَالَ</w:t>
      </w:r>
      <w:r w:rsidR="008D01BE" w:rsidRPr="00162132">
        <w:rPr>
          <w:rFonts w:cs="Traditional Arabic" w:hint="cs"/>
          <w:color w:val="1D1B11" w:themeColor="background2" w:themeShade="1A"/>
          <w:sz w:val="32"/>
          <w:szCs w:val="32"/>
          <w:rtl/>
        </w:rPr>
        <w:t xml:space="preserve"> جل وعلا </w:t>
      </w:r>
      <w:r w:rsidR="008D01BE" w:rsidRPr="00162132">
        <w:rPr>
          <w:rStyle w:val="Strong"/>
          <w:rFonts w:cs="Traditional Arabic" w:hint="cs"/>
          <w:b w:val="0"/>
          <w:bCs w:val="0"/>
          <w:color w:val="1D1B11" w:themeColor="background2" w:themeShade="1A"/>
          <w:sz w:val="32"/>
          <w:szCs w:val="32"/>
          <w:rtl/>
        </w:rPr>
        <w:t>( أَلا يَعْلَمُ مَنْ خَلَقَ وَهُوَ اللَّطِيفُ الْخَبِيرُ</w:t>
      </w:r>
      <w:r w:rsidR="008D01BE" w:rsidRPr="00162132">
        <w:rPr>
          <w:rFonts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19"/>
      </w:r>
      <w:r w:rsidR="001B5B90" w:rsidRPr="00162132">
        <w:rPr>
          <w:rFonts w:cs="Traditional Arabic" w:hint="cs"/>
          <w:color w:val="1D1B11" w:themeColor="background2" w:themeShade="1A"/>
          <w:sz w:val="32"/>
          <w:szCs w:val="32"/>
          <w:vertAlign w:val="superscript"/>
          <w:rtl/>
        </w:rPr>
        <w:t>)</w:t>
      </w:r>
      <w:r w:rsidR="00930C5F" w:rsidRPr="00162132">
        <w:rPr>
          <w:rFonts w:cs="Traditional Arabic" w:hint="cs"/>
          <w:color w:val="1D1B11" w:themeColor="background2" w:themeShade="1A"/>
          <w:sz w:val="32"/>
          <w:szCs w:val="32"/>
          <w:rtl/>
        </w:rPr>
        <w:t>.</w:t>
      </w:r>
    </w:p>
    <w:p w:rsidR="009D3E0C" w:rsidRPr="00162132" w:rsidRDefault="0021182C" w:rsidP="006C4269">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13-</w:t>
      </w:r>
      <w:r w:rsidR="009D3E0C" w:rsidRPr="00162132">
        <w:rPr>
          <w:rFonts w:cs="Traditional Arabic" w:hint="cs"/>
          <w:color w:val="1D1B11" w:themeColor="background2" w:themeShade="1A"/>
          <w:sz w:val="32"/>
          <w:szCs w:val="32"/>
          <w:rtl/>
        </w:rPr>
        <w:t>اليهود أه</w:t>
      </w:r>
      <w:r w:rsidR="00E93CF2">
        <w:rPr>
          <w:rFonts w:cs="Traditional Arabic" w:hint="cs"/>
          <w:color w:val="1D1B11" w:themeColor="background2" w:themeShade="1A"/>
          <w:sz w:val="32"/>
          <w:szCs w:val="32"/>
          <w:rtl/>
        </w:rPr>
        <w:t>ل الفساد والالحاد ، فاليهوديُّ ( كعب بن الأشرف ) واليهوديُّ</w:t>
      </w:r>
      <w:r w:rsidR="009D3E0C" w:rsidRPr="00162132">
        <w:rPr>
          <w:rFonts w:cs="Traditional Arabic" w:hint="cs"/>
          <w:color w:val="1D1B11" w:themeColor="background2" w:themeShade="1A"/>
          <w:sz w:val="32"/>
          <w:szCs w:val="32"/>
          <w:rtl/>
        </w:rPr>
        <w:t xml:space="preserve"> (ابن أبى الحقيق) كانوا  من أوائل من أل</w:t>
      </w:r>
      <w:r w:rsidR="00E93CF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بوا الأحقاد ، وقلبوا الأمور فى الدولة </w:t>
      </w:r>
      <w:r w:rsidR="004E4389" w:rsidRPr="00162132">
        <w:rPr>
          <w:rFonts w:cs="Traditional Arabic" w:hint="cs"/>
          <w:color w:val="1D1B11" w:themeColor="background2" w:themeShade="1A"/>
          <w:sz w:val="32"/>
          <w:szCs w:val="32"/>
          <w:rtl/>
        </w:rPr>
        <w:t xml:space="preserve"> الْاسْلامِيَّة</w:t>
      </w:r>
      <w:r w:rsidR="009D3E0C" w:rsidRPr="00162132">
        <w:rPr>
          <w:rFonts w:cs="Traditional Arabic" w:hint="cs"/>
          <w:color w:val="1D1B11" w:themeColor="background2" w:themeShade="1A"/>
          <w:sz w:val="32"/>
          <w:szCs w:val="32"/>
          <w:rtl/>
        </w:rPr>
        <w:t xml:space="preserve"> الناشئة فى المدينة ، فجمعوا بين</w:t>
      </w:r>
      <w:r w:rsidR="00BC7AC4" w:rsidRPr="00162132">
        <w:rPr>
          <w:rFonts w:cs="Traditional Arabic" w:hint="cs"/>
          <w:color w:val="1D1B11" w:themeColor="background2" w:themeShade="1A"/>
          <w:sz w:val="32"/>
          <w:szCs w:val="32"/>
          <w:rtl/>
        </w:rPr>
        <w:t xml:space="preserve"> الْيَهُود</w:t>
      </w:r>
      <w:r w:rsidR="009D3E0C" w:rsidRPr="00162132">
        <w:rPr>
          <w:rFonts w:cs="Traditional Arabic" w:hint="cs"/>
          <w:color w:val="1D1B11" w:themeColor="background2" w:themeShade="1A"/>
          <w:sz w:val="32"/>
          <w:szCs w:val="32"/>
          <w:rtl/>
        </w:rPr>
        <w:t xml:space="preserve"> من بنى قريظة وغيرهم ، وبين قريش من مكة ، وبين القبائل الأخرى في الجزيرة</w:t>
      </w:r>
      <w:r w:rsidR="004C6AD8" w:rsidRPr="00162132">
        <w:rPr>
          <w:rFonts w:cs="Traditional Arabic" w:hint="cs"/>
          <w:color w:val="1D1B11" w:themeColor="background2" w:themeShade="1A"/>
          <w:sz w:val="32"/>
          <w:szCs w:val="32"/>
          <w:rtl/>
        </w:rPr>
        <w:t xml:space="preserve">  عَلَى</w:t>
      </w:r>
      <w:r w:rsidR="009D3E0C" w:rsidRPr="00162132">
        <w:rPr>
          <w:rFonts w:cs="Traditional Arabic" w:hint="cs"/>
          <w:color w:val="1D1B11" w:themeColor="background2" w:themeShade="1A"/>
          <w:sz w:val="32"/>
          <w:szCs w:val="32"/>
          <w:rtl/>
        </w:rPr>
        <w:t xml:space="preserve"> محاربة </w:t>
      </w:r>
      <w:r w:rsidR="00481658" w:rsidRPr="00162132">
        <w:rPr>
          <w:rFonts w:cs="Traditional Arabic" w:hint="cs"/>
          <w:color w:val="1D1B11" w:themeColor="background2" w:themeShade="1A"/>
          <w:sz w:val="32"/>
          <w:szCs w:val="32"/>
          <w:rtl/>
        </w:rPr>
        <w:t xml:space="preserve"> الْمُسْلِمين</w:t>
      </w:r>
      <w:r w:rsidR="009D3E0C" w:rsidRPr="00162132">
        <w:rPr>
          <w:rFonts w:cs="Traditional Arabic" w:hint="cs"/>
          <w:color w:val="1D1B11" w:themeColor="background2" w:themeShade="1A"/>
          <w:sz w:val="32"/>
          <w:szCs w:val="32"/>
          <w:rtl/>
        </w:rPr>
        <w:t xml:space="preserve"> .</w:t>
      </w:r>
    </w:p>
    <w:p w:rsidR="009D3E0C" w:rsidRPr="00162132" w:rsidRDefault="00E47661" w:rsidP="006C4269">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lastRenderedPageBreak/>
        <w:t>واليهوديُّ</w:t>
      </w:r>
      <w:r w:rsidR="009D3E0C" w:rsidRPr="00162132">
        <w:rPr>
          <w:rFonts w:cs="Traditional Arabic" w:hint="cs"/>
          <w:color w:val="1D1B11" w:themeColor="background2" w:themeShade="1A"/>
          <w:sz w:val="32"/>
          <w:szCs w:val="32"/>
          <w:rtl/>
        </w:rPr>
        <w:t xml:space="preserve"> ( عبد الله بن سبأ ) هو الذى أثار العوام ، وجمع الشراذم</w:t>
      </w:r>
      <w:r w:rsidR="00930C5F" w:rsidRPr="00162132">
        <w:rPr>
          <w:rFonts w:cs="Traditional Arabic" w:hint="cs"/>
          <w:color w:val="1D1B11" w:themeColor="background2" w:themeShade="1A"/>
          <w:sz w:val="32"/>
          <w:szCs w:val="32"/>
          <w:rtl/>
        </w:rPr>
        <w:t xml:space="preserve"> والطوام </w:t>
      </w:r>
      <w:r w:rsidR="00E93CF2">
        <w:rPr>
          <w:rFonts w:cs="Traditional Arabic" w:hint="cs"/>
          <w:color w:val="1D1B11" w:themeColor="background2" w:themeShade="1A"/>
          <w:sz w:val="32"/>
          <w:szCs w:val="32"/>
          <w:rtl/>
        </w:rPr>
        <w:t xml:space="preserve">، </w:t>
      </w:r>
      <w:r w:rsidR="009D3E0C" w:rsidRPr="00162132">
        <w:rPr>
          <w:rFonts w:cs="Traditional Arabic" w:hint="cs"/>
          <w:color w:val="1D1B11" w:themeColor="background2" w:themeShade="1A"/>
          <w:sz w:val="32"/>
          <w:szCs w:val="32"/>
          <w:rtl/>
        </w:rPr>
        <w:t xml:space="preserve"> وأطلق الشائعات فى فتنة مقتل عثمان بن عفان</w:t>
      </w:r>
      <w:r w:rsidR="0011067D">
        <w:rPr>
          <w:rFonts w:cs="Traditional Arabic" w:hint="cs"/>
          <w:color w:val="1D1B11" w:themeColor="background2" w:themeShade="1A"/>
          <w:sz w:val="32"/>
          <w:szCs w:val="32"/>
          <w:rtl/>
        </w:rPr>
        <w:t xml:space="preserve"> رضي الله عنه </w:t>
      </w:r>
      <w:r w:rsidR="009D3E0C" w:rsidRPr="00162132">
        <w:rPr>
          <w:rFonts w:cs="Traditional Arabic" w:hint="cs"/>
          <w:color w:val="1D1B11" w:themeColor="background2" w:themeShade="1A"/>
          <w:sz w:val="32"/>
          <w:szCs w:val="32"/>
          <w:rtl/>
        </w:rPr>
        <w:t xml:space="preserve"> </w:t>
      </w:r>
      <w:r w:rsidR="007B588D" w:rsidRPr="00162132">
        <w:rPr>
          <w:rFonts w:cs="Traditional Arabic" w:hint="cs"/>
          <w:color w:val="1D1B11" w:themeColor="background2" w:themeShade="1A"/>
          <w:sz w:val="32"/>
          <w:szCs w:val="32"/>
          <w:rtl/>
        </w:rPr>
        <w:t>بين الهوام</w:t>
      </w:r>
      <w:r w:rsidR="009D3E0C" w:rsidRPr="00162132">
        <w:rPr>
          <w:rFonts w:cs="Traditional Arabic" w:hint="cs"/>
          <w:color w:val="1D1B11" w:themeColor="background2" w:themeShade="1A"/>
          <w:sz w:val="32"/>
          <w:szCs w:val="32"/>
          <w:rtl/>
        </w:rPr>
        <w:t xml:space="preserve"> ، </w:t>
      </w:r>
      <w:r w:rsidR="00C06698" w:rsidRPr="00162132">
        <w:rPr>
          <w:rFonts w:cs="Traditional Arabic" w:hint="cs"/>
          <w:color w:val="1D1B11" w:themeColor="background2" w:themeShade="1A"/>
          <w:sz w:val="32"/>
          <w:szCs w:val="32"/>
          <w:rtl/>
        </w:rPr>
        <w:t>حَتَّى</w:t>
      </w:r>
      <w:r w:rsidR="00AC6524" w:rsidRPr="00162132">
        <w:rPr>
          <w:rFonts w:cs="Traditional Arabic" w:hint="cs"/>
          <w:color w:val="1D1B11" w:themeColor="background2" w:themeShade="1A"/>
          <w:sz w:val="32"/>
          <w:szCs w:val="32"/>
          <w:rtl/>
        </w:rPr>
        <w:t xml:space="preserve"> كَانَ</w:t>
      </w:r>
      <w:r w:rsidR="007B588D" w:rsidRPr="00162132">
        <w:rPr>
          <w:rFonts w:cs="Traditional Arabic" w:hint="cs"/>
          <w:color w:val="1D1B11" w:themeColor="background2" w:themeShade="1A"/>
          <w:sz w:val="32"/>
          <w:szCs w:val="32"/>
          <w:rtl/>
        </w:rPr>
        <w:t xml:space="preserve"> له من الفتنة المرام </w:t>
      </w:r>
      <w:r w:rsidR="009D3E0C" w:rsidRPr="00162132">
        <w:rPr>
          <w:rFonts w:cs="Traditional Arabic" w:hint="cs"/>
          <w:color w:val="1D1B11" w:themeColor="background2" w:themeShade="1A"/>
          <w:sz w:val="32"/>
          <w:szCs w:val="32"/>
          <w:rtl/>
        </w:rPr>
        <w:t xml:space="preserve"> .</w:t>
      </w:r>
    </w:p>
    <w:p w:rsidR="009D3E0C" w:rsidRPr="00162132" w:rsidRDefault="00A07936" w:rsidP="00A07936">
      <w:pPr>
        <w:spacing w:line="240" w:lineRule="auto"/>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واليهوديُّ</w:t>
      </w:r>
      <w:r w:rsidR="009D3E0C" w:rsidRPr="00162132">
        <w:rPr>
          <w:rFonts w:cs="Traditional Arabic" w:hint="cs"/>
          <w:color w:val="1D1B11" w:themeColor="background2" w:themeShade="1A"/>
          <w:sz w:val="32"/>
          <w:szCs w:val="32"/>
          <w:rtl/>
        </w:rPr>
        <w:t xml:space="preserve"> ( مدحت باشا ) </w:t>
      </w:r>
      <w:r w:rsidR="00AC6524" w:rsidRPr="00162132">
        <w:rPr>
          <w:rFonts w:cs="Traditional Arabic" w:hint="cs"/>
          <w:color w:val="1D1B11" w:themeColor="background2" w:themeShade="1A"/>
          <w:sz w:val="32"/>
          <w:szCs w:val="32"/>
          <w:rtl/>
        </w:rPr>
        <w:t xml:space="preserve"> كَانَ</w:t>
      </w:r>
      <w:r w:rsidR="009D3E0C" w:rsidRPr="00162132">
        <w:rPr>
          <w:rFonts w:cs="Traditional Arabic" w:hint="cs"/>
          <w:color w:val="1D1B11" w:themeColor="background2" w:themeShade="1A"/>
          <w:sz w:val="32"/>
          <w:szCs w:val="32"/>
          <w:rtl/>
        </w:rPr>
        <w:t xml:space="preserve"> وراء إثارة النعرات القومي</w:t>
      </w:r>
      <w:r w:rsidR="00E93CF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ة ، واستخدام المخططات الماسوني</w:t>
      </w:r>
      <w:r w:rsidR="00E93CF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ة فى دولة الخلافة</w:t>
      </w:r>
      <w:r w:rsidR="00E47661" w:rsidRPr="00162132">
        <w:rPr>
          <w:rFonts w:cs="Traditional Arabic" w:hint="cs"/>
          <w:color w:val="1D1B11" w:themeColor="background2" w:themeShade="1A"/>
          <w:sz w:val="32"/>
          <w:szCs w:val="32"/>
          <w:rtl/>
        </w:rPr>
        <w:t>ِ</w:t>
      </w:r>
      <w:r w:rsidR="00C06698" w:rsidRPr="00162132">
        <w:rPr>
          <w:rFonts w:cs="Traditional Arabic" w:hint="cs"/>
          <w:color w:val="1D1B11" w:themeColor="background2" w:themeShade="1A"/>
          <w:sz w:val="32"/>
          <w:szCs w:val="32"/>
          <w:rtl/>
        </w:rPr>
        <w:t xml:space="preserve"> الْعُثْمَانِيَّة</w:t>
      </w:r>
      <w:r w:rsidR="009D3E0C" w:rsidRPr="00162132">
        <w:rPr>
          <w:rFonts w:cs="Traditional Arabic" w:hint="cs"/>
          <w:color w:val="1D1B11" w:themeColor="background2" w:themeShade="1A"/>
          <w:sz w:val="32"/>
          <w:szCs w:val="32"/>
          <w:rtl/>
        </w:rPr>
        <w:t xml:space="preserve"> ، مما أدى فى النهاية الى سقوط تلك الخلافة</w:t>
      </w:r>
      <w:r w:rsidR="004C6AD8" w:rsidRPr="00162132">
        <w:rPr>
          <w:rFonts w:cs="Traditional Arabic" w:hint="cs"/>
          <w:color w:val="1D1B11" w:themeColor="background2" w:themeShade="1A"/>
          <w:sz w:val="32"/>
          <w:szCs w:val="32"/>
          <w:rtl/>
        </w:rPr>
        <w:t xml:space="preserve">  عَلَى</w:t>
      </w:r>
      <w:r w:rsidR="009D3E0C" w:rsidRPr="00162132">
        <w:rPr>
          <w:rFonts w:cs="Traditional Arabic" w:hint="cs"/>
          <w:color w:val="1D1B11" w:themeColor="background2" w:themeShade="1A"/>
          <w:sz w:val="32"/>
          <w:szCs w:val="32"/>
          <w:rtl/>
        </w:rPr>
        <w:t xml:space="preserve"> يد</w:t>
      </w:r>
      <w:r w:rsidR="00BC7AC4" w:rsidRPr="00162132">
        <w:rPr>
          <w:rFonts w:cs="Traditional Arabic" w:hint="cs"/>
          <w:color w:val="1D1B11" w:themeColor="background2" w:themeShade="1A"/>
          <w:sz w:val="32"/>
          <w:szCs w:val="32"/>
          <w:rtl/>
        </w:rPr>
        <w:t xml:space="preserve"> الْيَهُود</w:t>
      </w:r>
      <w:r w:rsidR="00E93CF2">
        <w:rPr>
          <w:rFonts w:cs="Traditional Arabic" w:hint="cs"/>
          <w:color w:val="1D1B11" w:themeColor="background2" w:themeShade="1A"/>
          <w:sz w:val="32"/>
          <w:szCs w:val="32"/>
          <w:rtl/>
        </w:rPr>
        <w:t>يِّ</w:t>
      </w:r>
      <w:r w:rsidR="009D3E0C" w:rsidRPr="00162132">
        <w:rPr>
          <w:rFonts w:cs="Traditional Arabic" w:hint="cs"/>
          <w:color w:val="1D1B11" w:themeColor="background2" w:themeShade="1A"/>
          <w:sz w:val="32"/>
          <w:szCs w:val="32"/>
          <w:rtl/>
        </w:rPr>
        <w:t xml:space="preserve"> الأصل ( مصطفى كمال أتاتورك ) .</w:t>
      </w:r>
    </w:p>
    <w:p w:rsidR="009D3E0C" w:rsidRPr="00162132" w:rsidRDefault="009D3E0C" w:rsidP="00A07936">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و</w:t>
      </w:r>
      <w:r w:rsidR="00E93CF2" w:rsidRPr="00162132">
        <w:rPr>
          <w:rFonts w:cs="Traditional Arabic" w:hint="cs"/>
          <w:color w:val="1D1B11" w:themeColor="background2" w:themeShade="1A"/>
          <w:sz w:val="32"/>
          <w:szCs w:val="32"/>
          <w:rtl/>
        </w:rPr>
        <w:t>الْيَهُود</w:t>
      </w:r>
      <w:r w:rsidR="00E93CF2">
        <w:rPr>
          <w:rFonts w:cs="Traditional Arabic" w:hint="cs"/>
          <w:color w:val="1D1B11" w:themeColor="background2" w:themeShade="1A"/>
          <w:sz w:val="32"/>
          <w:szCs w:val="32"/>
          <w:rtl/>
        </w:rPr>
        <w:t>يُّ</w:t>
      </w:r>
      <w:r w:rsidRPr="00162132">
        <w:rPr>
          <w:rFonts w:cs="Traditional Arabic" w:hint="cs"/>
          <w:color w:val="1D1B11" w:themeColor="background2" w:themeShade="1A"/>
          <w:sz w:val="32"/>
          <w:szCs w:val="32"/>
          <w:rtl/>
        </w:rPr>
        <w:t xml:space="preserve"> ( فرويد ) </w:t>
      </w:r>
      <w:r w:rsidR="00AC6524" w:rsidRPr="00162132">
        <w:rPr>
          <w:rFonts w:cs="Traditional Arabic" w:hint="cs"/>
          <w:color w:val="1D1B11" w:themeColor="background2" w:themeShade="1A"/>
          <w:sz w:val="32"/>
          <w:szCs w:val="32"/>
          <w:rtl/>
        </w:rPr>
        <w:t xml:space="preserve"> كَانَ</w:t>
      </w:r>
      <w:r w:rsidRPr="00162132">
        <w:rPr>
          <w:rFonts w:cs="Traditional Arabic" w:hint="cs"/>
          <w:color w:val="1D1B11" w:themeColor="background2" w:themeShade="1A"/>
          <w:sz w:val="32"/>
          <w:szCs w:val="32"/>
          <w:rtl/>
        </w:rPr>
        <w:t xml:space="preserve"> وراء النزعة الحيوانية</w:t>
      </w:r>
      <w:r w:rsidR="004C6AD8" w:rsidRPr="00162132">
        <w:rPr>
          <w:rFonts w:cs="Traditional Arabic" w:hint="cs"/>
          <w:color w:val="1D1B11" w:themeColor="background2" w:themeShade="1A"/>
          <w:sz w:val="32"/>
          <w:szCs w:val="32"/>
          <w:rtl/>
        </w:rPr>
        <w:t xml:space="preserve">  الَّتِي</w:t>
      </w:r>
      <w:r w:rsidRPr="00162132">
        <w:rPr>
          <w:rFonts w:cs="Traditional Arabic" w:hint="cs"/>
          <w:color w:val="1D1B11" w:themeColor="background2" w:themeShade="1A"/>
          <w:sz w:val="32"/>
          <w:szCs w:val="32"/>
          <w:rtl/>
        </w:rPr>
        <w:t xml:space="preserve"> أصبحت فيما بعد منهجا</w:t>
      </w:r>
      <w:r w:rsidR="00E93CF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تتلوث</w:t>
      </w:r>
      <w:r w:rsidR="00E93CF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به عقول  الناشئة ، فيما ي</w:t>
      </w:r>
      <w:r w:rsidR="00E93CF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ص</w:t>
      </w:r>
      <w:r w:rsidR="00E93CF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ن</w:t>
      </w:r>
      <w:r w:rsidR="00E93CF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ف</w:t>
      </w:r>
      <w:r w:rsidR="00E93CF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تعسفا</w:t>
      </w:r>
      <w:r w:rsidR="00E93CF2">
        <w:rPr>
          <w:rFonts w:cs="Traditional Arabic" w:hint="cs"/>
          <w:color w:val="1D1B11" w:themeColor="background2" w:themeShade="1A"/>
          <w:sz w:val="32"/>
          <w:szCs w:val="32"/>
          <w:rtl/>
        </w:rPr>
        <w:t xml:space="preserve">ً </w:t>
      </w:r>
      <w:r w:rsidR="004C6AD8" w:rsidRPr="00162132">
        <w:rPr>
          <w:rFonts w:cs="Traditional Arabic" w:hint="cs"/>
          <w:color w:val="1D1B11" w:themeColor="background2" w:themeShade="1A"/>
          <w:sz w:val="32"/>
          <w:szCs w:val="32"/>
          <w:rtl/>
        </w:rPr>
        <w:t>عَلَى</w:t>
      </w:r>
      <w:r w:rsidRPr="00162132">
        <w:rPr>
          <w:rFonts w:cs="Traditional Arabic" w:hint="cs"/>
          <w:color w:val="1D1B11" w:themeColor="background2" w:themeShade="1A"/>
          <w:sz w:val="32"/>
          <w:szCs w:val="32"/>
          <w:rtl/>
        </w:rPr>
        <w:t xml:space="preserve"> أن</w:t>
      </w:r>
      <w:r w:rsidR="00E93CF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ه علم وتقدم .واليهود</w:t>
      </w:r>
      <w:r w:rsidR="00A07936">
        <w:rPr>
          <w:rFonts w:cs="Traditional Arabic" w:hint="cs"/>
          <w:color w:val="1D1B11" w:themeColor="background2" w:themeShade="1A"/>
          <w:sz w:val="32"/>
          <w:szCs w:val="32"/>
          <w:rtl/>
        </w:rPr>
        <w:t>يُّ</w:t>
      </w:r>
      <w:r w:rsidRPr="00162132">
        <w:rPr>
          <w:rFonts w:cs="Traditional Arabic" w:hint="cs"/>
          <w:color w:val="1D1B11" w:themeColor="background2" w:themeShade="1A"/>
          <w:sz w:val="32"/>
          <w:szCs w:val="32"/>
          <w:rtl/>
        </w:rPr>
        <w:t xml:space="preserve"> ( جان بول سارتر ) </w:t>
      </w:r>
      <w:r w:rsidR="00AC6524" w:rsidRPr="00162132">
        <w:rPr>
          <w:rFonts w:cs="Traditional Arabic" w:hint="cs"/>
          <w:color w:val="1D1B11" w:themeColor="background2" w:themeShade="1A"/>
          <w:sz w:val="32"/>
          <w:szCs w:val="32"/>
          <w:rtl/>
        </w:rPr>
        <w:t xml:space="preserve"> كَانَ</w:t>
      </w:r>
      <w:r w:rsidRPr="00162132">
        <w:rPr>
          <w:rFonts w:cs="Traditional Arabic" w:hint="cs"/>
          <w:color w:val="1D1B11" w:themeColor="background2" w:themeShade="1A"/>
          <w:sz w:val="32"/>
          <w:szCs w:val="32"/>
          <w:rtl/>
        </w:rPr>
        <w:t xml:space="preserve"> وراء نزعة أدب الانحلال فى علاقات الأفراد والجماعات .</w:t>
      </w:r>
    </w:p>
    <w:p w:rsidR="009D3E0C" w:rsidRPr="00162132" w:rsidRDefault="009D3E0C" w:rsidP="006C4269">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فإذا أردنا أن نصدق</w:t>
      </w:r>
      <w:r w:rsidR="00E47661"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أن</w:t>
      </w:r>
      <w:r w:rsidR="00BC7AC4" w:rsidRPr="00162132">
        <w:rPr>
          <w:rFonts w:cs="Traditional Arabic" w:hint="cs"/>
          <w:color w:val="1D1B11" w:themeColor="background2" w:themeShade="1A"/>
          <w:sz w:val="32"/>
          <w:szCs w:val="32"/>
          <w:rtl/>
        </w:rPr>
        <w:t xml:space="preserve"> الْيَهُود</w:t>
      </w:r>
      <w:r w:rsidR="00E93CF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قد تخل</w:t>
      </w:r>
      <w:r w:rsidR="00E93CF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صوا من صفة الغدر والخيانة ، أو صفة الفساد والإلحاد ، </w:t>
      </w:r>
      <w:r w:rsidR="004E4389" w:rsidRPr="00162132">
        <w:rPr>
          <w:rFonts w:cs="Traditional Arabic" w:hint="cs"/>
          <w:color w:val="1D1B11" w:themeColor="background2" w:themeShade="1A"/>
          <w:sz w:val="32"/>
          <w:szCs w:val="32"/>
          <w:rtl/>
        </w:rPr>
        <w:t xml:space="preserve"> فَإِنَّ</w:t>
      </w:r>
      <w:r w:rsidRPr="00162132">
        <w:rPr>
          <w:rFonts w:cs="Traditional Arabic" w:hint="cs"/>
          <w:color w:val="1D1B11" w:themeColor="background2" w:themeShade="1A"/>
          <w:sz w:val="32"/>
          <w:szCs w:val="32"/>
          <w:rtl/>
        </w:rPr>
        <w:t>ه ينبغي علينا الت</w:t>
      </w:r>
      <w:r w:rsidR="007B588D" w:rsidRPr="00162132">
        <w:rPr>
          <w:rFonts w:cs="Traditional Arabic" w:hint="cs"/>
          <w:color w:val="1D1B11" w:themeColor="background2" w:themeShade="1A"/>
          <w:sz w:val="32"/>
          <w:szCs w:val="32"/>
          <w:rtl/>
        </w:rPr>
        <w:t xml:space="preserve">صديق أن بإمكان الجمل أن يلج في </w:t>
      </w:r>
      <w:r w:rsidRPr="00162132">
        <w:rPr>
          <w:rFonts w:cs="Traditional Arabic" w:hint="cs"/>
          <w:color w:val="1D1B11" w:themeColor="background2" w:themeShade="1A"/>
          <w:sz w:val="32"/>
          <w:szCs w:val="32"/>
          <w:rtl/>
        </w:rPr>
        <w:t>سم الخياط وكلاهما مستحيل ، وليس اليه سبيل</w:t>
      </w:r>
      <w:r w:rsidR="00380C76" w:rsidRPr="00162132">
        <w:rPr>
          <w:rFonts w:cs="Traditional Arabic" w:hint="cs"/>
          <w:color w:val="1D1B11" w:themeColor="background2" w:themeShade="1A"/>
          <w:sz w:val="32"/>
          <w:szCs w:val="32"/>
          <w:rtl/>
        </w:rPr>
        <w:t>.</w:t>
      </w:r>
    </w:p>
    <w:p w:rsidR="009D3E0C" w:rsidRPr="00162132" w:rsidRDefault="009D3E0C" w:rsidP="00A07936">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وما اتصف به آباء</w:t>
      </w:r>
      <w:r w:rsidR="00BC7AC4" w:rsidRPr="00162132">
        <w:rPr>
          <w:rFonts w:cs="Traditional Arabic" w:hint="cs"/>
          <w:color w:val="1D1B11" w:themeColor="background2" w:themeShade="1A"/>
          <w:sz w:val="32"/>
          <w:szCs w:val="32"/>
          <w:rtl/>
        </w:rPr>
        <w:t xml:space="preserve"> الْيَهُود</w:t>
      </w:r>
      <w:r w:rsidRPr="00162132">
        <w:rPr>
          <w:rFonts w:cs="Traditional Arabic" w:hint="cs"/>
          <w:color w:val="1D1B11" w:themeColor="background2" w:themeShade="1A"/>
          <w:sz w:val="32"/>
          <w:szCs w:val="32"/>
          <w:rtl/>
        </w:rPr>
        <w:t xml:space="preserve"> بالأمس، يسير</w:t>
      </w:r>
      <w:r w:rsidR="00266B61">
        <w:rPr>
          <w:rFonts w:cs="Traditional Arabic" w:hint="cs"/>
          <w:color w:val="1D1B11" w:themeColor="background2" w:themeShade="1A"/>
          <w:sz w:val="32"/>
          <w:szCs w:val="32"/>
          <w:rtl/>
        </w:rPr>
        <w:t xml:space="preserve"> </w:t>
      </w:r>
      <w:r w:rsidR="004C6AD8" w:rsidRPr="00162132">
        <w:rPr>
          <w:rFonts w:cs="Traditional Arabic" w:hint="cs"/>
          <w:color w:val="1D1B11" w:themeColor="background2" w:themeShade="1A"/>
          <w:sz w:val="32"/>
          <w:szCs w:val="32"/>
          <w:rtl/>
        </w:rPr>
        <w:t>عَلَى</w:t>
      </w:r>
      <w:r w:rsidRPr="00162132">
        <w:rPr>
          <w:rFonts w:cs="Traditional Arabic" w:hint="cs"/>
          <w:color w:val="1D1B11" w:themeColor="background2" w:themeShade="1A"/>
          <w:sz w:val="32"/>
          <w:szCs w:val="32"/>
          <w:rtl/>
        </w:rPr>
        <w:t xml:space="preserve"> ركابه الأحفاد اليوم، ظلمٌ في الأراضي المقدسة، إجلاءٌ من المساكن</w:t>
      </w:r>
      <w:r w:rsidR="007B588D" w:rsidRPr="00162132">
        <w:rPr>
          <w:rFonts w:cs="Traditional Arabic" w:hint="cs"/>
          <w:color w:val="1D1B11" w:themeColor="background2" w:themeShade="1A"/>
          <w:sz w:val="32"/>
          <w:szCs w:val="32"/>
          <w:rtl/>
        </w:rPr>
        <w:t xml:space="preserve"> المشيدة</w:t>
      </w:r>
      <w:r w:rsidRPr="00162132">
        <w:rPr>
          <w:rFonts w:cs="Traditional Arabic" w:hint="cs"/>
          <w:color w:val="1D1B11" w:themeColor="background2" w:themeShade="1A"/>
          <w:sz w:val="32"/>
          <w:szCs w:val="32"/>
          <w:rtl/>
        </w:rPr>
        <w:t>، تشريدٌ من الدور</w:t>
      </w:r>
      <w:r w:rsidR="007B588D" w:rsidRPr="00162132">
        <w:rPr>
          <w:rFonts w:cs="Traditional Arabic" w:hint="cs"/>
          <w:color w:val="1D1B11" w:themeColor="background2" w:themeShade="1A"/>
          <w:sz w:val="32"/>
          <w:szCs w:val="32"/>
          <w:rtl/>
        </w:rPr>
        <w:t xml:space="preserve"> المبنية </w:t>
      </w:r>
      <w:r w:rsidRPr="00162132">
        <w:rPr>
          <w:rFonts w:cs="Traditional Arabic" w:hint="cs"/>
          <w:color w:val="1D1B11" w:themeColor="background2" w:themeShade="1A"/>
          <w:sz w:val="32"/>
          <w:szCs w:val="32"/>
          <w:rtl/>
        </w:rPr>
        <w:t>، هدمٌ للمنازل، قتلٌ للأطفال، اعتداءٌ</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الأبرياء، استيلاءٌ</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الممتلكات، نقض للعهود، غدرٌ في المواعيد، استخفاف ب</w:t>
      </w:r>
      <w:r w:rsidR="00481658" w:rsidRPr="00162132">
        <w:rPr>
          <w:rFonts w:cs="Traditional Arabic" w:hint="cs"/>
          <w:color w:val="1D1B11" w:themeColor="background2" w:themeShade="1A"/>
          <w:sz w:val="32"/>
          <w:szCs w:val="32"/>
          <w:rtl/>
        </w:rPr>
        <w:t>الْمُسْلِمين</w:t>
      </w:r>
      <w:r w:rsidR="00AF749A">
        <w:rPr>
          <w:rFonts w:cs="Traditional Arabic" w:hint="cs"/>
          <w:color w:val="1D1B11" w:themeColor="background2" w:themeShade="1A"/>
          <w:sz w:val="32"/>
          <w:szCs w:val="32"/>
          <w:rtl/>
        </w:rPr>
        <w:t>، هتكٌ لمقدساتهم ، ناهيك عن دعوتهم لنشر الاباحية بين المسلمين ، كما أكد الحاخام اليهود</w:t>
      </w:r>
      <w:r w:rsidR="00A07936">
        <w:rPr>
          <w:rFonts w:cs="Traditional Arabic" w:hint="cs"/>
          <w:color w:val="1D1B11" w:themeColor="background2" w:themeShade="1A"/>
          <w:sz w:val="32"/>
          <w:szCs w:val="32"/>
          <w:rtl/>
        </w:rPr>
        <w:t>يُّ</w:t>
      </w:r>
      <w:r w:rsidR="00AF749A">
        <w:rPr>
          <w:rFonts w:cs="Traditional Arabic" w:hint="cs"/>
          <w:color w:val="1D1B11" w:themeColor="background2" w:themeShade="1A"/>
          <w:sz w:val="32"/>
          <w:szCs w:val="32"/>
          <w:rtl/>
        </w:rPr>
        <w:t xml:space="preserve"> مردخادي فرومار للمستمعين في أحد المعابد اليهودية : ان انهاء الصراع الصهيوني مع الاسلام لايتم الا بعلمنة المجتمع الاسلامي حيث يتم القضاء على اسس وتعاليم وتاريخ الاسلام من خلال نشر فنون الجنس والاباحية ونشر ثقافة الدعارة في أوساط المسلمين عبر الانترنيت من خلال ترويج الأفلام الجنسية ودفع العاهرات الى المجتمعات الاسلامية وشحذ حماسة المرأة المسلمة نحو تجميل نفسها وارتداء أقل الملابس ، وأن نضع في ذهن كل مسلمة أن انجاب أكثر من طفل أو طفلين يُذهب جمالها</w:t>
      </w:r>
      <w:r w:rsidR="00AF749A" w:rsidRPr="00162132">
        <w:rPr>
          <w:rFonts w:cs="Traditional Arabic" w:hint="cs"/>
          <w:color w:val="1D1B11" w:themeColor="background2" w:themeShade="1A"/>
          <w:sz w:val="32"/>
          <w:szCs w:val="32"/>
          <w:vertAlign w:val="superscript"/>
          <w:rtl/>
        </w:rPr>
        <w:t>(</w:t>
      </w:r>
      <w:r w:rsidR="00AF749A" w:rsidRPr="00162132">
        <w:rPr>
          <w:rStyle w:val="FootnoteReference"/>
          <w:rFonts w:cs="Traditional Arabic"/>
          <w:color w:val="1D1B11" w:themeColor="background2" w:themeShade="1A"/>
          <w:sz w:val="32"/>
          <w:szCs w:val="32"/>
          <w:rtl/>
        </w:rPr>
        <w:footnoteReference w:id="20"/>
      </w:r>
      <w:r w:rsidR="00AF749A" w:rsidRPr="00162132">
        <w:rPr>
          <w:rFonts w:cs="Traditional Arabic" w:hint="cs"/>
          <w:color w:val="1D1B11" w:themeColor="background2" w:themeShade="1A"/>
          <w:sz w:val="32"/>
          <w:szCs w:val="32"/>
          <w:vertAlign w:val="superscript"/>
          <w:rtl/>
        </w:rPr>
        <w:t>)</w:t>
      </w:r>
      <w:r w:rsidR="00AF749A">
        <w:rPr>
          <w:rFonts w:cs="Traditional Arabic" w:hint="cs"/>
          <w:color w:val="1D1B11" w:themeColor="background2" w:themeShade="1A"/>
          <w:sz w:val="32"/>
          <w:szCs w:val="32"/>
          <w:rtl/>
        </w:rPr>
        <w:t xml:space="preserve"> .</w:t>
      </w:r>
    </w:p>
    <w:p w:rsidR="00CC3D18" w:rsidRDefault="009D3E0C" w:rsidP="00DA7721">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ألا فلتعلم </w:t>
      </w:r>
      <w:r w:rsidR="004E4389" w:rsidRPr="00162132">
        <w:rPr>
          <w:rFonts w:cs="Traditional Arabic" w:hint="cs"/>
          <w:color w:val="1D1B11" w:themeColor="background2" w:themeShade="1A"/>
          <w:sz w:val="32"/>
          <w:szCs w:val="32"/>
          <w:rtl/>
        </w:rPr>
        <w:t>الأُمَّة</w:t>
      </w:r>
      <w:r w:rsidRPr="00162132">
        <w:rPr>
          <w:rFonts w:cs="Traditional Arabic" w:hint="cs"/>
          <w:color w:val="1D1B11" w:themeColor="background2" w:themeShade="1A"/>
          <w:sz w:val="32"/>
          <w:szCs w:val="32"/>
          <w:rtl/>
        </w:rPr>
        <w:t xml:space="preserve"> أن هؤلاء القوم قوم تاريخهم مفضوح</w:t>
      </w:r>
      <w:r w:rsidR="007B588D" w:rsidRPr="00162132">
        <w:rPr>
          <w:rFonts w:cs="Traditional Arabic" w:hint="cs"/>
          <w:color w:val="1D1B11" w:themeColor="background2" w:themeShade="1A"/>
          <w:sz w:val="32"/>
          <w:szCs w:val="32"/>
          <w:rtl/>
        </w:rPr>
        <w:t xml:space="preserve"> بالسوء مملوء </w:t>
      </w:r>
      <w:r w:rsidRPr="00162132">
        <w:rPr>
          <w:rFonts w:cs="Traditional Arabic" w:hint="cs"/>
          <w:color w:val="1D1B11" w:themeColor="background2" w:themeShade="1A"/>
          <w:sz w:val="32"/>
          <w:szCs w:val="32"/>
          <w:rtl/>
        </w:rPr>
        <w:t xml:space="preserve">، وسجلهم بالسواد مكلوء، ولن يرضوا إلا بتحقيق أطماعهم </w:t>
      </w:r>
      <w:r w:rsidR="0011067D">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لا بلغهم الله مرادهم، يريدون إقامة</w:t>
      </w:r>
      <w:r w:rsidR="00380C76"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دولة </w:t>
      </w:r>
      <w:r w:rsidR="00AC6524" w:rsidRPr="00162132">
        <w:rPr>
          <w:rFonts w:cs="Traditional Arabic" w:hint="cs"/>
          <w:color w:val="1D1B11" w:themeColor="background2" w:themeShade="1A"/>
          <w:sz w:val="32"/>
          <w:szCs w:val="32"/>
          <w:rtl/>
        </w:rPr>
        <w:t xml:space="preserve"> اسْرَائِيل</w:t>
      </w:r>
      <w:r w:rsidRPr="00162132">
        <w:rPr>
          <w:rFonts w:cs="Traditional Arabic" w:hint="cs"/>
          <w:color w:val="1D1B11" w:themeColor="background2" w:themeShade="1A"/>
          <w:sz w:val="32"/>
          <w:szCs w:val="32"/>
          <w:rtl/>
        </w:rPr>
        <w:t xml:space="preserve"> الكبرى وأن تكون </w:t>
      </w:r>
      <w:r w:rsidR="00C42E7C" w:rsidRPr="00162132">
        <w:rPr>
          <w:rFonts w:cs="Traditional Arabic" w:hint="cs"/>
          <w:color w:val="1D1B11" w:themeColor="background2" w:themeShade="1A"/>
          <w:sz w:val="32"/>
          <w:szCs w:val="32"/>
          <w:rtl/>
        </w:rPr>
        <w:t xml:space="preserve"> الْقُدْس</w:t>
      </w:r>
      <w:r w:rsidRPr="00162132">
        <w:rPr>
          <w:rFonts w:cs="Traditional Arabic" w:hint="cs"/>
          <w:color w:val="1D1B11" w:themeColor="background2" w:themeShade="1A"/>
          <w:sz w:val="32"/>
          <w:szCs w:val="32"/>
          <w:rtl/>
        </w:rPr>
        <w:t xml:space="preserve"> عاصمة</w:t>
      </w:r>
      <w:r w:rsidR="00380C76" w:rsidRPr="00162132">
        <w:rPr>
          <w:rFonts w:cs="Traditional Arabic" w:hint="cs"/>
          <w:color w:val="1D1B11" w:themeColor="background2" w:themeShade="1A"/>
          <w:sz w:val="32"/>
          <w:szCs w:val="32"/>
          <w:rtl/>
        </w:rPr>
        <w:t>ً</w:t>
      </w:r>
      <w:r w:rsidR="00645B56" w:rsidRPr="00162132">
        <w:rPr>
          <w:rFonts w:cs="Traditional Arabic" w:hint="cs"/>
          <w:color w:val="1D1B11" w:themeColor="background2" w:themeShade="1A"/>
          <w:sz w:val="32"/>
          <w:szCs w:val="32"/>
          <w:rtl/>
        </w:rPr>
        <w:t xml:space="preserve">  لَهُمْ </w:t>
      </w:r>
      <w:r w:rsidR="00AF749A">
        <w:rPr>
          <w:rFonts w:cs="Traditional Arabic" w:hint="cs"/>
          <w:color w:val="1D1B11" w:themeColor="background2" w:themeShade="1A"/>
          <w:sz w:val="32"/>
          <w:szCs w:val="32"/>
          <w:rtl/>
        </w:rPr>
        <w:t xml:space="preserve">، كما يطمحون ويطمعون إلى هدم </w:t>
      </w:r>
      <w:r w:rsidR="00481658" w:rsidRPr="00162132">
        <w:rPr>
          <w:rFonts w:cs="Traditional Arabic" w:hint="cs"/>
          <w:color w:val="1D1B11" w:themeColor="background2" w:themeShade="1A"/>
          <w:sz w:val="32"/>
          <w:szCs w:val="32"/>
          <w:rtl/>
        </w:rPr>
        <w:t>الْمَسْجِد</w:t>
      </w:r>
      <w:r w:rsidR="00C42E7C" w:rsidRPr="00162132">
        <w:rPr>
          <w:rFonts w:cs="Traditional Arabic" w:hint="cs"/>
          <w:color w:val="1D1B11" w:themeColor="background2" w:themeShade="1A"/>
          <w:sz w:val="32"/>
          <w:szCs w:val="32"/>
          <w:rtl/>
        </w:rPr>
        <w:t xml:space="preserve"> الأَقْصَى</w:t>
      </w:r>
      <w:r w:rsidR="00D20734">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وبناء هيكلهم المزعوم</w:t>
      </w:r>
      <w:r w:rsidR="00AF749A">
        <w:rPr>
          <w:rFonts w:cs="Traditional Arabic" w:hint="cs"/>
          <w:color w:val="1D1B11" w:themeColor="background2" w:themeShade="1A"/>
          <w:sz w:val="32"/>
          <w:szCs w:val="32"/>
          <w:rtl/>
        </w:rPr>
        <w:t xml:space="preserve"> </w:t>
      </w:r>
      <w:r w:rsidR="004C6AD8" w:rsidRPr="00162132">
        <w:rPr>
          <w:rFonts w:cs="Traditional Arabic" w:hint="cs"/>
          <w:color w:val="1D1B11" w:themeColor="background2" w:themeShade="1A"/>
          <w:sz w:val="32"/>
          <w:szCs w:val="32"/>
          <w:rtl/>
        </w:rPr>
        <w:t>عَلَى</w:t>
      </w:r>
      <w:r w:rsidRPr="00162132">
        <w:rPr>
          <w:rFonts w:cs="Traditional Arabic" w:hint="cs"/>
          <w:color w:val="1D1B11" w:themeColor="background2" w:themeShade="1A"/>
          <w:sz w:val="32"/>
          <w:szCs w:val="32"/>
          <w:rtl/>
        </w:rPr>
        <w:t xml:space="preserve"> أ</w:t>
      </w:r>
      <w:r w:rsidR="007B588D" w:rsidRPr="00162132">
        <w:rPr>
          <w:rFonts w:cs="Traditional Arabic" w:hint="cs"/>
          <w:color w:val="1D1B11" w:themeColor="background2" w:themeShade="1A"/>
          <w:sz w:val="32"/>
          <w:szCs w:val="32"/>
          <w:rtl/>
        </w:rPr>
        <w:t>ساسه، يريدون إبادة</w:t>
      </w:r>
      <w:r w:rsidR="00380C76" w:rsidRPr="00162132">
        <w:rPr>
          <w:rFonts w:cs="Traditional Arabic" w:hint="cs"/>
          <w:color w:val="1D1B11" w:themeColor="background2" w:themeShade="1A"/>
          <w:sz w:val="32"/>
          <w:szCs w:val="32"/>
          <w:rtl/>
        </w:rPr>
        <w:t>َ</w:t>
      </w:r>
      <w:r w:rsidR="007B588D" w:rsidRPr="00162132">
        <w:rPr>
          <w:rFonts w:cs="Traditional Arabic" w:hint="cs"/>
          <w:color w:val="1D1B11" w:themeColor="background2" w:themeShade="1A"/>
          <w:sz w:val="32"/>
          <w:szCs w:val="32"/>
          <w:rtl/>
        </w:rPr>
        <w:t xml:space="preserve"> دولة </w:t>
      </w:r>
      <w:r w:rsidR="00BC7AC4" w:rsidRPr="00162132">
        <w:rPr>
          <w:rFonts w:cs="Traditional Arabic" w:hint="cs"/>
          <w:color w:val="1D1B11" w:themeColor="background2" w:themeShade="1A"/>
          <w:sz w:val="32"/>
          <w:szCs w:val="32"/>
          <w:rtl/>
        </w:rPr>
        <w:t>الْقُرْآن</w:t>
      </w:r>
      <w:r w:rsidR="007B588D" w:rsidRPr="00162132">
        <w:rPr>
          <w:rFonts w:cs="Traditional Arabic" w:hint="cs"/>
          <w:color w:val="1D1B11" w:themeColor="background2" w:themeShade="1A"/>
          <w:sz w:val="32"/>
          <w:szCs w:val="32"/>
          <w:rtl/>
        </w:rPr>
        <w:t xml:space="preserve"> و</w:t>
      </w:r>
      <w:r w:rsidR="00E648B8" w:rsidRPr="00162132">
        <w:rPr>
          <w:rFonts w:cs="Traditional Arabic" w:hint="cs"/>
          <w:color w:val="1D1B11" w:themeColor="background2" w:themeShade="1A"/>
          <w:sz w:val="32"/>
          <w:szCs w:val="32"/>
          <w:rtl/>
        </w:rPr>
        <w:t xml:space="preserve"> الْتَوْحِيد</w:t>
      </w:r>
      <w:r w:rsidRPr="00162132">
        <w:rPr>
          <w:rFonts w:cs="Traditional Arabic" w:hint="cs"/>
          <w:color w:val="1D1B11" w:themeColor="background2" w:themeShade="1A"/>
          <w:sz w:val="32"/>
          <w:szCs w:val="32"/>
          <w:rtl/>
        </w:rPr>
        <w:t xml:space="preserve"> وإشادة دولة التوراة والتلمود</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أنقاضها عليهم من الله ما يستحقون</w:t>
      </w:r>
      <w:r w:rsidR="007B588D" w:rsidRPr="00162132">
        <w:rPr>
          <w:rFonts w:cs="Traditional Arabic" w:hint="cs"/>
          <w:color w:val="1D1B11" w:themeColor="background2" w:themeShade="1A"/>
          <w:sz w:val="32"/>
          <w:szCs w:val="32"/>
          <w:rtl/>
        </w:rPr>
        <w:t xml:space="preserve"> من الوعيد .</w:t>
      </w:r>
    </w:p>
    <w:p w:rsidR="0051473D" w:rsidRDefault="0051473D" w:rsidP="00DA7721">
      <w:pPr>
        <w:spacing w:line="240" w:lineRule="auto"/>
        <w:jc w:val="both"/>
        <w:rPr>
          <w:rFonts w:cs="Traditional Arabic"/>
          <w:color w:val="1D1B11" w:themeColor="background2" w:themeShade="1A"/>
          <w:sz w:val="32"/>
          <w:szCs w:val="32"/>
          <w:rtl/>
        </w:rPr>
      </w:pPr>
    </w:p>
    <w:p w:rsidR="0051473D" w:rsidRPr="00CC3D18" w:rsidRDefault="0051473D" w:rsidP="00DA7721">
      <w:pPr>
        <w:spacing w:line="240" w:lineRule="auto"/>
        <w:jc w:val="both"/>
        <w:rPr>
          <w:rFonts w:cs="Traditional Arabic"/>
          <w:color w:val="1D1B11" w:themeColor="background2" w:themeShade="1A"/>
          <w:sz w:val="32"/>
          <w:szCs w:val="32"/>
          <w:rtl/>
        </w:rPr>
      </w:pPr>
    </w:p>
    <w:p w:rsidR="00417EF8" w:rsidRPr="00F374E2" w:rsidRDefault="00EB7ED9" w:rsidP="006C4269">
      <w:pPr>
        <w:spacing w:line="240" w:lineRule="auto"/>
        <w:jc w:val="center"/>
        <w:rPr>
          <w:rFonts w:cs="Traditional Arabic"/>
          <w:b/>
          <w:bCs/>
          <w:color w:val="1D1B11" w:themeColor="background2" w:themeShade="1A"/>
          <w:sz w:val="32"/>
          <w:szCs w:val="32"/>
          <w:rtl/>
        </w:rPr>
      </w:pPr>
      <w:r w:rsidRPr="00F374E2">
        <w:rPr>
          <w:rFonts w:cs="Traditional Arabic" w:hint="cs"/>
          <w:b/>
          <w:bCs/>
          <w:color w:val="1D1B11" w:themeColor="background2" w:themeShade="1A"/>
          <w:sz w:val="32"/>
          <w:szCs w:val="32"/>
          <w:rtl/>
        </w:rPr>
        <w:lastRenderedPageBreak/>
        <w:t>مكانة</w:t>
      </w:r>
      <w:r w:rsidR="00464432" w:rsidRPr="00F374E2">
        <w:rPr>
          <w:rFonts w:cs="Traditional Arabic" w:hint="cs"/>
          <w:b/>
          <w:bCs/>
          <w:color w:val="1D1B11" w:themeColor="background2" w:themeShade="1A"/>
          <w:sz w:val="32"/>
          <w:szCs w:val="32"/>
          <w:rtl/>
        </w:rPr>
        <w:t>ُ بَيْت الْمَقْدِس</w:t>
      </w:r>
      <w:r w:rsidR="00F374E2">
        <w:rPr>
          <w:rFonts w:cs="Traditional Arabic" w:hint="cs"/>
          <w:b/>
          <w:bCs/>
          <w:color w:val="1D1B11" w:themeColor="background2" w:themeShade="1A"/>
          <w:sz w:val="32"/>
          <w:szCs w:val="32"/>
          <w:rtl/>
        </w:rPr>
        <w:t xml:space="preserve"> </w:t>
      </w:r>
      <w:r w:rsidRPr="00F374E2">
        <w:rPr>
          <w:rFonts w:cs="Traditional Arabic" w:hint="cs"/>
          <w:b/>
          <w:bCs/>
          <w:color w:val="1D1B11" w:themeColor="background2" w:themeShade="1A"/>
          <w:sz w:val="32"/>
          <w:szCs w:val="32"/>
          <w:rtl/>
        </w:rPr>
        <w:t xml:space="preserve">في </w:t>
      </w:r>
      <w:r w:rsidR="00BC7AC4" w:rsidRPr="00F374E2">
        <w:rPr>
          <w:rFonts w:cs="Traditional Arabic"/>
          <w:b/>
          <w:bCs/>
          <w:color w:val="1D1B11" w:themeColor="background2" w:themeShade="1A"/>
          <w:sz w:val="32"/>
          <w:szCs w:val="32"/>
          <w:rtl/>
        </w:rPr>
        <w:t>الْقُرْآن</w:t>
      </w:r>
      <w:r w:rsidRPr="00F374E2">
        <w:rPr>
          <w:rFonts w:cs="Traditional Arabic" w:hint="cs"/>
          <w:b/>
          <w:bCs/>
          <w:color w:val="1D1B11" w:themeColor="background2" w:themeShade="1A"/>
          <w:sz w:val="32"/>
          <w:szCs w:val="32"/>
          <w:rtl/>
        </w:rPr>
        <w:t xml:space="preserve"> والسن</w:t>
      </w:r>
      <w:r w:rsidR="00464432" w:rsidRPr="00F374E2">
        <w:rPr>
          <w:rFonts w:cs="Traditional Arabic" w:hint="cs"/>
          <w:b/>
          <w:bCs/>
          <w:color w:val="1D1B11" w:themeColor="background2" w:themeShade="1A"/>
          <w:sz w:val="32"/>
          <w:szCs w:val="32"/>
          <w:rtl/>
        </w:rPr>
        <w:t>َّ</w:t>
      </w:r>
      <w:r w:rsidRPr="00F374E2">
        <w:rPr>
          <w:rFonts w:cs="Traditional Arabic" w:hint="cs"/>
          <w:b/>
          <w:bCs/>
          <w:color w:val="1D1B11" w:themeColor="background2" w:themeShade="1A"/>
          <w:sz w:val="32"/>
          <w:szCs w:val="32"/>
          <w:rtl/>
        </w:rPr>
        <w:t>ة</w:t>
      </w:r>
      <w:r w:rsidR="00464432" w:rsidRPr="00F374E2">
        <w:rPr>
          <w:rFonts w:cs="Traditional Arabic" w:hint="cs"/>
          <w:b/>
          <w:bCs/>
          <w:color w:val="1D1B11" w:themeColor="background2" w:themeShade="1A"/>
          <w:sz w:val="32"/>
          <w:szCs w:val="32"/>
          <w:rtl/>
        </w:rPr>
        <w:t>ِ</w:t>
      </w:r>
    </w:p>
    <w:p w:rsidR="00EB7ED9" w:rsidRPr="00162132" w:rsidRDefault="004E4389" w:rsidP="0011067D">
      <w:pPr>
        <w:pStyle w:val="Heading1"/>
        <w:spacing w:line="240" w:lineRule="auto"/>
        <w:ind w:firstLine="41"/>
        <w:jc w:val="both"/>
        <w:rPr>
          <w:rFonts w:cs="Traditional Arabic"/>
          <w:b w:val="0"/>
          <w:bCs w:val="0"/>
          <w:color w:val="1D1B11" w:themeColor="background2" w:themeShade="1A"/>
          <w:sz w:val="32"/>
          <w:szCs w:val="32"/>
          <w:rtl/>
        </w:rPr>
      </w:pPr>
      <w:r w:rsidRPr="00162132">
        <w:rPr>
          <w:rFonts w:cs="Traditional Arabic" w:hint="cs"/>
          <w:b w:val="0"/>
          <w:bCs w:val="0"/>
          <w:color w:val="1D1B11" w:themeColor="background2" w:themeShade="1A"/>
          <w:sz w:val="32"/>
          <w:szCs w:val="32"/>
          <w:rtl/>
        </w:rPr>
        <w:t xml:space="preserve"> فَإِنَّ</w:t>
      </w:r>
      <w:r w:rsidR="00EB7ED9" w:rsidRPr="00162132">
        <w:rPr>
          <w:rFonts w:cs="Traditional Arabic" w:hint="cs"/>
          <w:b w:val="0"/>
          <w:bCs w:val="0"/>
          <w:color w:val="1D1B11" w:themeColor="background2" w:themeShade="1A"/>
          <w:sz w:val="32"/>
          <w:szCs w:val="32"/>
          <w:rtl/>
        </w:rPr>
        <w:t xml:space="preserve"> </w:t>
      </w:r>
      <w:r w:rsidR="00481658" w:rsidRPr="00162132">
        <w:rPr>
          <w:rFonts w:cs="Traditional Arabic" w:hint="cs"/>
          <w:b w:val="0"/>
          <w:bCs w:val="0"/>
          <w:color w:val="1D1B11" w:themeColor="background2" w:themeShade="1A"/>
          <w:sz w:val="32"/>
          <w:szCs w:val="32"/>
          <w:rtl/>
        </w:rPr>
        <w:t>الْمَسْجِد</w:t>
      </w:r>
      <w:r w:rsidR="00C42E7C" w:rsidRPr="00162132">
        <w:rPr>
          <w:rFonts w:cs="Traditional Arabic" w:hint="cs"/>
          <w:b w:val="0"/>
          <w:bCs w:val="0"/>
          <w:color w:val="1D1B11" w:themeColor="background2" w:themeShade="1A"/>
          <w:sz w:val="32"/>
          <w:szCs w:val="32"/>
          <w:rtl/>
        </w:rPr>
        <w:t xml:space="preserve"> الأَقْصَى</w:t>
      </w:r>
      <w:r w:rsidR="00F374E2">
        <w:rPr>
          <w:rFonts w:cs="Traditional Arabic" w:hint="cs"/>
          <w:b w:val="0"/>
          <w:bCs w:val="0"/>
          <w:color w:val="1D1B11" w:themeColor="background2" w:themeShade="1A"/>
          <w:sz w:val="32"/>
          <w:szCs w:val="32"/>
          <w:rtl/>
        </w:rPr>
        <w:t xml:space="preserve"> </w:t>
      </w:r>
      <w:r w:rsidR="00EB7ED9" w:rsidRPr="00162132">
        <w:rPr>
          <w:rFonts w:cs="Traditional Arabic" w:hint="cs"/>
          <w:b w:val="0"/>
          <w:bCs w:val="0"/>
          <w:color w:val="1D1B11" w:themeColor="background2" w:themeShade="1A"/>
          <w:sz w:val="32"/>
          <w:szCs w:val="32"/>
          <w:rtl/>
        </w:rPr>
        <w:t>قضية</w:t>
      </w:r>
      <w:r w:rsidR="00645B56" w:rsidRPr="00162132">
        <w:rPr>
          <w:rFonts w:cs="Traditional Arabic" w:hint="cs"/>
          <w:b w:val="0"/>
          <w:bCs w:val="0"/>
          <w:color w:val="1D1B11" w:themeColor="background2" w:themeShade="1A"/>
          <w:sz w:val="32"/>
          <w:szCs w:val="32"/>
          <w:rtl/>
        </w:rPr>
        <w:t xml:space="preserve"> كُلِّ </w:t>
      </w:r>
      <w:r w:rsidR="00EB7ED9" w:rsidRPr="00162132">
        <w:rPr>
          <w:rFonts w:cs="Traditional Arabic" w:hint="cs"/>
          <w:b w:val="0"/>
          <w:bCs w:val="0"/>
          <w:color w:val="1D1B11" w:themeColor="background2" w:themeShade="1A"/>
          <w:sz w:val="32"/>
          <w:szCs w:val="32"/>
          <w:rtl/>
        </w:rPr>
        <w:t xml:space="preserve">مسلم، </w:t>
      </w:r>
      <w:r w:rsidR="0011067D">
        <w:rPr>
          <w:rFonts w:cs="Traditional Arabic" w:hint="cs"/>
          <w:b w:val="0"/>
          <w:bCs w:val="0"/>
          <w:color w:val="1D1B11" w:themeColor="background2" w:themeShade="1A"/>
          <w:sz w:val="32"/>
          <w:szCs w:val="32"/>
          <w:rtl/>
        </w:rPr>
        <w:t>و</w:t>
      </w:r>
      <w:r w:rsidR="00EB7ED9" w:rsidRPr="00162132">
        <w:rPr>
          <w:rFonts w:cs="Traditional Arabic" w:hint="cs"/>
          <w:b w:val="0"/>
          <w:bCs w:val="0"/>
          <w:color w:val="1D1B11" w:themeColor="background2" w:themeShade="1A"/>
          <w:sz w:val="32"/>
          <w:szCs w:val="32"/>
          <w:rtl/>
        </w:rPr>
        <w:t>واجب</w:t>
      </w:r>
      <w:r w:rsidR="0011067D">
        <w:rPr>
          <w:rFonts w:cs="Traditional Arabic" w:hint="cs"/>
          <w:b w:val="0"/>
          <w:bCs w:val="0"/>
          <w:color w:val="1D1B11" w:themeColor="background2" w:themeShade="1A"/>
          <w:sz w:val="32"/>
          <w:szCs w:val="32"/>
          <w:rtl/>
        </w:rPr>
        <w:t xml:space="preserve"> </w:t>
      </w:r>
      <w:r w:rsidR="004C6AD8" w:rsidRPr="00162132">
        <w:rPr>
          <w:rFonts w:cs="Traditional Arabic" w:hint="cs"/>
          <w:b w:val="0"/>
          <w:bCs w:val="0"/>
          <w:color w:val="1D1B11" w:themeColor="background2" w:themeShade="1A"/>
          <w:sz w:val="32"/>
          <w:szCs w:val="32"/>
          <w:rtl/>
        </w:rPr>
        <w:t>عَلَى</w:t>
      </w:r>
      <w:r w:rsidR="00EB7ED9" w:rsidRPr="00162132">
        <w:rPr>
          <w:rFonts w:cs="Traditional Arabic" w:hint="cs"/>
          <w:b w:val="0"/>
          <w:bCs w:val="0"/>
          <w:color w:val="1D1B11" w:themeColor="background2" w:themeShade="1A"/>
          <w:sz w:val="32"/>
          <w:szCs w:val="32"/>
          <w:rtl/>
        </w:rPr>
        <w:t xml:space="preserve"> أهل العلم أن يبيِّنوا للناس تاريخه، وأن يذكّروا بفضائله، وأن يجلّوا في أذهان العامة أنها مسألة</w:t>
      </w:r>
      <w:r w:rsidR="00464432" w:rsidRPr="00162132">
        <w:rPr>
          <w:rFonts w:cs="Traditional Arabic" w:hint="cs"/>
          <w:b w:val="0"/>
          <w:bCs w:val="0"/>
          <w:color w:val="1D1B11" w:themeColor="background2" w:themeShade="1A"/>
          <w:sz w:val="32"/>
          <w:szCs w:val="32"/>
          <w:rtl/>
        </w:rPr>
        <w:t>ُ</w:t>
      </w:r>
      <w:r w:rsidR="00EB7ED9" w:rsidRPr="00162132">
        <w:rPr>
          <w:rFonts w:cs="Traditional Arabic" w:hint="cs"/>
          <w:b w:val="0"/>
          <w:bCs w:val="0"/>
          <w:color w:val="1D1B11" w:themeColor="background2" w:themeShade="1A"/>
          <w:sz w:val="32"/>
          <w:szCs w:val="32"/>
          <w:rtl/>
        </w:rPr>
        <w:t xml:space="preserve"> دين وعقيدة، لا مجرد أرض و</w:t>
      </w:r>
      <w:r w:rsidR="00464432" w:rsidRPr="00162132">
        <w:rPr>
          <w:rFonts w:cs="Traditional Arabic" w:hint="cs"/>
          <w:b w:val="0"/>
          <w:bCs w:val="0"/>
          <w:color w:val="1D1B11" w:themeColor="background2" w:themeShade="1A"/>
          <w:sz w:val="32"/>
          <w:szCs w:val="32"/>
          <w:rtl/>
        </w:rPr>
        <w:t>وطن و</w:t>
      </w:r>
      <w:r w:rsidR="00EB7ED9" w:rsidRPr="00162132">
        <w:rPr>
          <w:rFonts w:cs="Traditional Arabic" w:hint="cs"/>
          <w:b w:val="0"/>
          <w:bCs w:val="0"/>
          <w:color w:val="1D1B11" w:themeColor="background2" w:themeShade="1A"/>
          <w:sz w:val="32"/>
          <w:szCs w:val="32"/>
          <w:rtl/>
        </w:rPr>
        <w:t>سياسة.</w:t>
      </w:r>
    </w:p>
    <w:p w:rsidR="00EB7ED9" w:rsidRPr="00F374E2" w:rsidRDefault="00F510ED" w:rsidP="006C4269">
      <w:pPr>
        <w:spacing w:line="240" w:lineRule="auto"/>
        <w:ind w:firstLine="41"/>
        <w:jc w:val="both"/>
        <w:rPr>
          <w:rFonts w:cs="Traditional Arabic"/>
          <w:b/>
          <w:bCs/>
          <w:color w:val="1D1B11" w:themeColor="background2" w:themeShade="1A"/>
          <w:sz w:val="32"/>
          <w:szCs w:val="32"/>
          <w:rtl/>
        </w:rPr>
      </w:pPr>
      <w:r w:rsidRPr="00F374E2">
        <w:rPr>
          <w:rFonts w:cs="Traditional Arabic" w:hint="cs"/>
          <w:b/>
          <w:bCs/>
          <w:color w:val="1D1B11" w:themeColor="background2" w:themeShade="1A"/>
          <w:sz w:val="32"/>
          <w:szCs w:val="32"/>
          <w:rtl/>
        </w:rPr>
        <w:t>فضل</w:t>
      </w:r>
      <w:r w:rsidR="00464432" w:rsidRPr="00F374E2">
        <w:rPr>
          <w:rFonts w:cs="Traditional Arabic" w:hint="cs"/>
          <w:b/>
          <w:bCs/>
          <w:color w:val="1D1B11" w:themeColor="background2" w:themeShade="1A"/>
          <w:sz w:val="32"/>
          <w:szCs w:val="32"/>
          <w:rtl/>
        </w:rPr>
        <w:t>ُ</w:t>
      </w:r>
      <w:r w:rsidR="00481658" w:rsidRPr="00F374E2">
        <w:rPr>
          <w:rFonts w:cs="Traditional Arabic" w:hint="cs"/>
          <w:b/>
          <w:bCs/>
          <w:color w:val="1D1B11" w:themeColor="background2" w:themeShade="1A"/>
          <w:sz w:val="32"/>
          <w:szCs w:val="32"/>
          <w:rtl/>
        </w:rPr>
        <w:t xml:space="preserve"> الْمَسْجِد</w:t>
      </w:r>
      <w:r w:rsidR="00C42E7C" w:rsidRPr="00F374E2">
        <w:rPr>
          <w:rFonts w:cs="Traditional Arabic" w:hint="cs"/>
          <w:b/>
          <w:bCs/>
          <w:color w:val="1D1B11" w:themeColor="background2" w:themeShade="1A"/>
          <w:sz w:val="32"/>
          <w:szCs w:val="32"/>
          <w:rtl/>
        </w:rPr>
        <w:t xml:space="preserve"> الأَقْصَى</w:t>
      </w:r>
      <w:r w:rsidR="00F374E2" w:rsidRPr="00F374E2">
        <w:rPr>
          <w:rFonts w:cs="Traditional Arabic" w:hint="cs"/>
          <w:b/>
          <w:bCs/>
          <w:color w:val="1D1B11" w:themeColor="background2" w:themeShade="1A"/>
          <w:sz w:val="32"/>
          <w:szCs w:val="32"/>
          <w:rtl/>
        </w:rPr>
        <w:t xml:space="preserve"> </w:t>
      </w:r>
      <w:r w:rsidR="00EB7ED9" w:rsidRPr="00F374E2">
        <w:rPr>
          <w:rFonts w:cs="Traditional Arabic" w:hint="cs"/>
          <w:b/>
          <w:bCs/>
          <w:color w:val="1D1B11" w:themeColor="background2" w:themeShade="1A"/>
          <w:sz w:val="32"/>
          <w:szCs w:val="32"/>
          <w:rtl/>
        </w:rPr>
        <w:t xml:space="preserve">في </w:t>
      </w:r>
      <w:r w:rsidR="00BC7AC4" w:rsidRPr="00F374E2">
        <w:rPr>
          <w:rFonts w:cs="Traditional Arabic"/>
          <w:b/>
          <w:bCs/>
          <w:color w:val="1D1B11" w:themeColor="background2" w:themeShade="1A"/>
          <w:sz w:val="32"/>
          <w:szCs w:val="32"/>
          <w:rtl/>
        </w:rPr>
        <w:t>الْقُرْآن</w:t>
      </w:r>
      <w:r w:rsidR="00EB7ED9" w:rsidRPr="00F374E2">
        <w:rPr>
          <w:rFonts w:cs="Traditional Arabic" w:hint="cs"/>
          <w:b/>
          <w:bCs/>
          <w:color w:val="1D1B11" w:themeColor="background2" w:themeShade="1A"/>
          <w:sz w:val="32"/>
          <w:szCs w:val="32"/>
          <w:rtl/>
        </w:rPr>
        <w:t xml:space="preserve"> : </w:t>
      </w:r>
    </w:p>
    <w:p w:rsidR="002826F5" w:rsidRPr="00162132" w:rsidRDefault="006B7835" w:rsidP="006C4269">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w:t>
      </w:r>
      <w:r w:rsidR="002826F5" w:rsidRPr="00162132">
        <w:rPr>
          <w:rFonts w:cs="Traditional Arabic" w:hint="cs"/>
          <w:color w:val="1D1B11" w:themeColor="background2" w:themeShade="1A"/>
          <w:sz w:val="32"/>
          <w:szCs w:val="32"/>
          <w:rtl/>
        </w:rPr>
        <w:t xml:space="preserve">1) </w:t>
      </w:r>
      <w:r w:rsidR="00EB7ED9" w:rsidRPr="00162132">
        <w:rPr>
          <w:rFonts w:cs="Traditional Arabic"/>
          <w:color w:val="1D1B11" w:themeColor="background2" w:themeShade="1A"/>
          <w:sz w:val="32"/>
          <w:szCs w:val="32"/>
          <w:rtl/>
        </w:rPr>
        <w:t>وصف</w:t>
      </w:r>
      <w:r w:rsidR="00464432" w:rsidRPr="00162132">
        <w:rPr>
          <w:rFonts w:cs="Traditional Arabic" w:hint="cs"/>
          <w:color w:val="1D1B11" w:themeColor="background2" w:themeShade="1A"/>
          <w:sz w:val="32"/>
          <w:szCs w:val="32"/>
          <w:rtl/>
        </w:rPr>
        <w:t>َ</w:t>
      </w:r>
      <w:r w:rsidR="00F374E2">
        <w:rPr>
          <w:rFonts w:cs="Traditional Arabic" w:hint="cs"/>
          <w:color w:val="1D1B11" w:themeColor="background2" w:themeShade="1A"/>
          <w:sz w:val="32"/>
          <w:szCs w:val="32"/>
          <w:rtl/>
        </w:rPr>
        <w:t xml:space="preserve"> </w:t>
      </w:r>
      <w:r w:rsidR="00BC7AC4" w:rsidRPr="00162132">
        <w:rPr>
          <w:rFonts w:cs="Traditional Arabic"/>
          <w:color w:val="1D1B11" w:themeColor="background2" w:themeShade="1A"/>
          <w:sz w:val="32"/>
          <w:szCs w:val="32"/>
          <w:rtl/>
        </w:rPr>
        <w:t>الْقُرْآن</w:t>
      </w:r>
      <w:r w:rsidR="00CC3D18">
        <w:rPr>
          <w:rFonts w:cs="Traditional Arabic"/>
          <w:color w:val="1D1B11" w:themeColor="background2" w:themeShade="1A"/>
          <w:sz w:val="32"/>
          <w:szCs w:val="32"/>
          <w:rtl/>
        </w:rPr>
        <w:t xml:space="preserve"> الكريم في كثير من آياته</w:t>
      </w:r>
      <w:r w:rsidR="00464432" w:rsidRPr="00162132">
        <w:rPr>
          <w:rFonts w:cs="Traditional Arabic"/>
          <w:color w:val="1D1B11" w:themeColor="background2" w:themeShade="1A"/>
          <w:sz w:val="32"/>
          <w:szCs w:val="32"/>
          <w:rtl/>
        </w:rPr>
        <w:t xml:space="preserve"> بَيْت الْمَقْدِس</w:t>
      </w:r>
      <w:r w:rsidR="00F374E2">
        <w:rPr>
          <w:rFonts w:cs="Traditional Arabic" w:hint="cs"/>
          <w:color w:val="1D1B11" w:themeColor="background2" w:themeShade="1A"/>
          <w:sz w:val="32"/>
          <w:szCs w:val="32"/>
          <w:rtl/>
        </w:rPr>
        <w:t xml:space="preserve"> </w:t>
      </w:r>
      <w:r w:rsidR="00EB7ED9" w:rsidRPr="00162132">
        <w:rPr>
          <w:rFonts w:cs="Traditional Arabic"/>
          <w:color w:val="1D1B11" w:themeColor="background2" w:themeShade="1A"/>
          <w:sz w:val="32"/>
          <w:szCs w:val="32"/>
          <w:rtl/>
        </w:rPr>
        <w:t>ومسجده بالبركة وهي النما</w:t>
      </w:r>
      <w:r w:rsidR="00EB7ED9" w:rsidRPr="00162132">
        <w:rPr>
          <w:rFonts w:cs="Traditional Arabic" w:hint="cs"/>
          <w:color w:val="1D1B11" w:themeColor="background2" w:themeShade="1A"/>
          <w:sz w:val="32"/>
          <w:szCs w:val="32"/>
          <w:rtl/>
        </w:rPr>
        <w:t>ء</w:t>
      </w:r>
      <w:r w:rsidR="00EB7ED9" w:rsidRPr="00162132">
        <w:rPr>
          <w:rFonts w:cs="Traditional Arabic"/>
          <w:color w:val="1D1B11" w:themeColor="background2" w:themeShade="1A"/>
          <w:sz w:val="32"/>
          <w:szCs w:val="32"/>
          <w:rtl/>
        </w:rPr>
        <w:t xml:space="preserve"> والزيادة في الخيرات والمنح والهبات</w:t>
      </w:r>
      <w:r w:rsidR="00CC3D18">
        <w:rPr>
          <w:rFonts w:cs="Traditional Arabic" w:hint="cs"/>
          <w:color w:val="1D1B11" w:themeColor="background2" w:themeShade="1A"/>
          <w:sz w:val="32"/>
          <w:szCs w:val="32"/>
          <w:rtl/>
        </w:rPr>
        <w:t xml:space="preserve"> </w:t>
      </w:r>
      <w:r w:rsidR="00EB7ED9" w:rsidRPr="00162132">
        <w:rPr>
          <w:rFonts w:cs="Traditional Arabic" w:hint="cs"/>
          <w:color w:val="1D1B11" w:themeColor="background2" w:themeShade="1A"/>
          <w:sz w:val="32"/>
          <w:szCs w:val="32"/>
          <w:rtl/>
        </w:rPr>
        <w:t>؛</w:t>
      </w:r>
      <w:r w:rsidR="00C42E7C" w:rsidRPr="00162132">
        <w:rPr>
          <w:rFonts w:cs="Traditional Arabic"/>
          <w:color w:val="1D1B11" w:themeColor="background2" w:themeShade="1A"/>
          <w:sz w:val="32"/>
          <w:szCs w:val="32"/>
          <w:rtl/>
        </w:rPr>
        <w:t xml:space="preserve"> حَيْثُ</w:t>
      </w:r>
      <w:r w:rsidR="00BC7AC4" w:rsidRPr="00162132">
        <w:rPr>
          <w:rFonts w:cs="Traditional Arabic"/>
          <w:color w:val="1D1B11" w:themeColor="background2" w:themeShade="1A"/>
          <w:sz w:val="32"/>
          <w:szCs w:val="32"/>
          <w:rtl/>
        </w:rPr>
        <w:t xml:space="preserve">  قَالَ</w:t>
      </w:r>
      <w:r w:rsidR="00EB7ED9" w:rsidRPr="00162132">
        <w:rPr>
          <w:rFonts w:cs="Traditional Arabic"/>
          <w:color w:val="1D1B11" w:themeColor="background2" w:themeShade="1A"/>
          <w:sz w:val="32"/>
          <w:szCs w:val="32"/>
          <w:rtl/>
        </w:rPr>
        <w:t xml:space="preserve"> سبحانه و</w:t>
      </w:r>
      <w:r w:rsidR="004C6AD8" w:rsidRPr="00162132">
        <w:rPr>
          <w:rFonts w:cs="Traditional Arabic"/>
          <w:color w:val="1D1B11" w:themeColor="background2" w:themeShade="1A"/>
          <w:sz w:val="32"/>
          <w:szCs w:val="32"/>
          <w:rtl/>
        </w:rPr>
        <w:t>تَعَالَى</w:t>
      </w:r>
      <w:r w:rsidR="00EB7ED9" w:rsidRPr="00162132">
        <w:rPr>
          <w:rFonts w:cs="Traditional Arabic" w:hint="cs"/>
          <w:color w:val="1D1B11" w:themeColor="background2" w:themeShade="1A"/>
          <w:sz w:val="32"/>
          <w:szCs w:val="32"/>
          <w:rtl/>
        </w:rPr>
        <w:t>:</w:t>
      </w:r>
      <w:r w:rsidR="00EB7ED9" w:rsidRPr="00162132">
        <w:rPr>
          <w:rFonts w:cs="Traditional Arabic"/>
          <w:color w:val="1D1B11" w:themeColor="background2" w:themeShade="1A"/>
          <w:sz w:val="32"/>
          <w:szCs w:val="32"/>
          <w:rtl/>
        </w:rPr>
        <w:t xml:space="preserve"> (</w:t>
      </w:r>
      <w:r w:rsidR="007A1575" w:rsidRPr="00162132">
        <w:rPr>
          <w:rFonts w:cs="Traditional Arabic"/>
          <w:color w:val="1D1B11" w:themeColor="background2" w:themeShade="1A"/>
          <w:sz w:val="32"/>
          <w:szCs w:val="32"/>
          <w:rtl/>
        </w:rPr>
        <w:t xml:space="preserve">سُبْحَانَ الَّذِي أَسْرَى بِعَبْدِهِ لَيْلًا مِنَ </w:t>
      </w:r>
      <w:r w:rsidR="00481658" w:rsidRPr="00162132">
        <w:rPr>
          <w:rFonts w:cs="Traditional Arabic"/>
          <w:color w:val="1D1B11" w:themeColor="background2" w:themeShade="1A"/>
          <w:sz w:val="32"/>
          <w:szCs w:val="32"/>
          <w:rtl/>
        </w:rPr>
        <w:t xml:space="preserve"> الْمَسْجِد</w:t>
      </w:r>
      <w:r w:rsidR="007A1575" w:rsidRPr="00162132">
        <w:rPr>
          <w:rFonts w:cs="Traditional Arabic"/>
          <w:color w:val="1D1B11" w:themeColor="background2" w:themeShade="1A"/>
          <w:sz w:val="32"/>
          <w:szCs w:val="32"/>
          <w:rtl/>
        </w:rPr>
        <w:t xml:space="preserve"> الْحَرَامِ إِلَى </w:t>
      </w:r>
      <w:r w:rsidR="00481658" w:rsidRPr="00162132">
        <w:rPr>
          <w:rFonts w:cs="Traditional Arabic"/>
          <w:color w:val="1D1B11" w:themeColor="background2" w:themeShade="1A"/>
          <w:sz w:val="32"/>
          <w:szCs w:val="32"/>
          <w:rtl/>
        </w:rPr>
        <w:t xml:space="preserve"> الْمَسْجِد</w:t>
      </w:r>
      <w:r w:rsidR="00C42E7C" w:rsidRPr="00162132">
        <w:rPr>
          <w:rFonts w:cs="Traditional Arabic"/>
          <w:color w:val="1D1B11" w:themeColor="background2" w:themeShade="1A"/>
          <w:sz w:val="32"/>
          <w:szCs w:val="32"/>
          <w:rtl/>
        </w:rPr>
        <w:t xml:space="preserve"> الأَقْصَى</w:t>
      </w:r>
      <w:r w:rsidR="00F374E2">
        <w:rPr>
          <w:rFonts w:cs="Traditional Arabic" w:hint="cs"/>
          <w:color w:val="1D1B11" w:themeColor="background2" w:themeShade="1A"/>
          <w:sz w:val="32"/>
          <w:szCs w:val="32"/>
          <w:rtl/>
        </w:rPr>
        <w:t xml:space="preserve"> </w:t>
      </w:r>
      <w:r w:rsidR="007A1575" w:rsidRPr="00162132">
        <w:rPr>
          <w:rFonts w:cs="Traditional Arabic"/>
          <w:color w:val="1D1B11" w:themeColor="background2" w:themeShade="1A"/>
          <w:sz w:val="32"/>
          <w:szCs w:val="32"/>
          <w:rtl/>
        </w:rPr>
        <w:t>الَّذِي بَارَكْنَا حَوْلَهُ لِنُرِيَهُ مِنْ آيَاتِنَا إِنَّهُ هُوَ السَّمِيعُ الْبَصِيرُ</w:t>
      </w:r>
      <w:r w:rsidR="00EB7ED9" w:rsidRPr="00162132">
        <w:rPr>
          <w:rFonts w:cs="Traditional Arabic"/>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21"/>
      </w:r>
      <w:r w:rsidR="001B5B90" w:rsidRPr="00162132">
        <w:rPr>
          <w:rFonts w:cs="Traditional Arabic" w:hint="cs"/>
          <w:color w:val="1D1B11" w:themeColor="background2" w:themeShade="1A"/>
          <w:sz w:val="32"/>
          <w:szCs w:val="32"/>
          <w:vertAlign w:val="superscript"/>
          <w:rtl/>
        </w:rPr>
        <w:t>)</w:t>
      </w:r>
      <w:r w:rsidR="00BC7AC4" w:rsidRPr="00162132">
        <w:rPr>
          <w:rFonts w:cs="Traditional Arabic" w:hint="cs"/>
          <w:color w:val="1D1B11" w:themeColor="background2" w:themeShade="1A"/>
          <w:sz w:val="32"/>
          <w:szCs w:val="32"/>
          <w:rtl/>
        </w:rPr>
        <w:t xml:space="preserve">  قَالَ</w:t>
      </w:r>
      <w:r w:rsidR="002826F5" w:rsidRPr="00162132">
        <w:rPr>
          <w:rFonts w:cs="Traditional Arabic" w:hint="cs"/>
          <w:color w:val="1D1B11" w:themeColor="background2" w:themeShade="1A"/>
          <w:sz w:val="32"/>
          <w:szCs w:val="32"/>
          <w:rtl/>
        </w:rPr>
        <w:t xml:space="preserve"> ابن</w:t>
      </w:r>
      <w:r w:rsidR="00464432" w:rsidRPr="00162132">
        <w:rPr>
          <w:rFonts w:cs="Traditional Arabic" w:hint="cs"/>
          <w:color w:val="1D1B11" w:themeColor="background2" w:themeShade="1A"/>
          <w:sz w:val="32"/>
          <w:szCs w:val="32"/>
          <w:rtl/>
        </w:rPr>
        <w:t>ُ</w:t>
      </w:r>
      <w:r w:rsidR="002826F5" w:rsidRPr="00162132">
        <w:rPr>
          <w:rFonts w:cs="Traditional Arabic" w:hint="cs"/>
          <w:color w:val="1D1B11" w:themeColor="background2" w:themeShade="1A"/>
          <w:sz w:val="32"/>
          <w:szCs w:val="32"/>
          <w:rtl/>
        </w:rPr>
        <w:t xml:space="preserve"> كثير : (هو </w:t>
      </w:r>
      <w:r w:rsidR="00464432" w:rsidRPr="00162132">
        <w:rPr>
          <w:rFonts w:cs="Traditional Arabic" w:hint="cs"/>
          <w:color w:val="1D1B11" w:themeColor="background2" w:themeShade="1A"/>
          <w:sz w:val="32"/>
          <w:szCs w:val="32"/>
          <w:rtl/>
        </w:rPr>
        <w:t xml:space="preserve"> بَيْت الْمَقْدِس</w:t>
      </w:r>
      <w:r w:rsidR="00F374E2">
        <w:rPr>
          <w:rFonts w:cs="Traditional Arabic" w:hint="cs"/>
          <w:color w:val="1D1B11" w:themeColor="background2" w:themeShade="1A"/>
          <w:sz w:val="32"/>
          <w:szCs w:val="32"/>
          <w:rtl/>
        </w:rPr>
        <w:t xml:space="preserve"> </w:t>
      </w:r>
      <w:r w:rsidR="002826F5" w:rsidRPr="00162132">
        <w:rPr>
          <w:rFonts w:cs="Traditional Arabic" w:hint="cs"/>
          <w:color w:val="1D1B11" w:themeColor="background2" w:themeShade="1A"/>
          <w:sz w:val="32"/>
          <w:szCs w:val="32"/>
          <w:rtl/>
        </w:rPr>
        <w:t xml:space="preserve">الذي بايلياء </w:t>
      </w:r>
      <w:r w:rsidR="00C42E7C" w:rsidRPr="00162132">
        <w:rPr>
          <w:rFonts w:cs="Traditional Arabic" w:hint="cs"/>
          <w:color w:val="1D1B11" w:themeColor="background2" w:themeShade="1A"/>
          <w:sz w:val="32"/>
          <w:szCs w:val="32"/>
          <w:rtl/>
        </w:rPr>
        <w:t xml:space="preserve"> الْقُدْس</w:t>
      </w:r>
      <w:r w:rsidR="002826F5" w:rsidRPr="00162132">
        <w:rPr>
          <w:rFonts w:cs="Traditional Arabic" w:hint="cs"/>
          <w:color w:val="1D1B11" w:themeColor="background2" w:themeShade="1A"/>
          <w:sz w:val="32"/>
          <w:szCs w:val="32"/>
          <w:rtl/>
        </w:rPr>
        <w:t xml:space="preserve">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22"/>
      </w:r>
      <w:r w:rsidR="001B5B90" w:rsidRPr="00162132">
        <w:rPr>
          <w:rFonts w:cs="Traditional Arabic" w:hint="cs"/>
          <w:color w:val="1D1B11" w:themeColor="background2" w:themeShade="1A"/>
          <w:sz w:val="32"/>
          <w:szCs w:val="32"/>
          <w:vertAlign w:val="superscript"/>
          <w:rtl/>
        </w:rPr>
        <w:t>)</w:t>
      </w:r>
      <w:r w:rsidR="002826F5" w:rsidRPr="00162132">
        <w:rPr>
          <w:rFonts w:cs="Traditional Arabic" w:hint="cs"/>
          <w:color w:val="1D1B11" w:themeColor="background2" w:themeShade="1A"/>
          <w:sz w:val="32"/>
          <w:szCs w:val="32"/>
          <w:rtl/>
        </w:rPr>
        <w:t xml:space="preserve"> ولا شك </w:t>
      </w:r>
      <w:r w:rsidR="00CC3D18">
        <w:rPr>
          <w:rFonts w:cs="Traditional Arabic" w:hint="cs"/>
          <w:color w:val="1D1B11" w:themeColor="background2" w:themeShade="1A"/>
          <w:sz w:val="32"/>
          <w:szCs w:val="32"/>
          <w:rtl/>
        </w:rPr>
        <w:t>أن في اقتران الإ</w:t>
      </w:r>
      <w:r w:rsidR="002826F5" w:rsidRPr="00162132">
        <w:rPr>
          <w:rFonts w:cs="Traditional Arabic" w:hint="cs"/>
          <w:color w:val="1D1B11" w:themeColor="background2" w:themeShade="1A"/>
          <w:sz w:val="32"/>
          <w:szCs w:val="32"/>
          <w:rtl/>
        </w:rPr>
        <w:t>سراء ب</w:t>
      </w:r>
      <w:r w:rsidR="003E7685" w:rsidRPr="00162132">
        <w:rPr>
          <w:rFonts w:cs="Traditional Arabic" w:hint="cs"/>
          <w:color w:val="1D1B11" w:themeColor="background2" w:themeShade="1A"/>
          <w:sz w:val="32"/>
          <w:szCs w:val="32"/>
          <w:rtl/>
        </w:rPr>
        <w:t>النَّبِيّ</w:t>
      </w:r>
      <w:r w:rsidR="00F374E2">
        <w:rPr>
          <w:rFonts w:cs="Traditional Arabic" w:hint="cs"/>
          <w:color w:val="1D1B11" w:themeColor="background2" w:themeShade="1A"/>
          <w:sz w:val="32"/>
          <w:szCs w:val="32"/>
          <w:rtl/>
        </w:rPr>
        <w:t xml:space="preserve"> </w:t>
      </w:r>
      <w:r w:rsidR="00464432" w:rsidRPr="00162132">
        <w:rPr>
          <w:rFonts w:cs="Traditional Arabic" w:hint="cs"/>
          <w:color w:val="1D1B11" w:themeColor="background2" w:themeShade="1A"/>
          <w:sz w:val="32"/>
          <w:szCs w:val="32"/>
          <w:rtl/>
        </w:rPr>
        <w:t xml:space="preserve">صَلَّى اللَّهُ عَلَيْهِ وَسَلَّمَ </w:t>
      </w:r>
      <w:r w:rsidR="002826F5" w:rsidRPr="00162132">
        <w:rPr>
          <w:rFonts w:cs="Traditional Arabic" w:hint="cs"/>
          <w:color w:val="1D1B11" w:themeColor="background2" w:themeShade="1A"/>
          <w:sz w:val="32"/>
          <w:szCs w:val="32"/>
          <w:rtl/>
        </w:rPr>
        <w:t>الى السماوات العلى ب</w:t>
      </w:r>
      <w:r w:rsidR="00481658" w:rsidRPr="00162132">
        <w:rPr>
          <w:rFonts w:cs="Traditional Arabic" w:hint="cs"/>
          <w:color w:val="1D1B11" w:themeColor="background2" w:themeShade="1A"/>
          <w:sz w:val="32"/>
          <w:szCs w:val="32"/>
          <w:rtl/>
        </w:rPr>
        <w:t>الْمَسْجِد</w:t>
      </w:r>
      <w:r w:rsidR="00C42E7C" w:rsidRPr="00162132">
        <w:rPr>
          <w:rFonts w:cs="Traditional Arabic" w:hint="cs"/>
          <w:color w:val="1D1B11" w:themeColor="background2" w:themeShade="1A"/>
          <w:sz w:val="32"/>
          <w:szCs w:val="32"/>
          <w:rtl/>
        </w:rPr>
        <w:t xml:space="preserve"> الأَقْصَى</w:t>
      </w:r>
      <w:r w:rsidR="00F374E2">
        <w:rPr>
          <w:rFonts w:cs="Traditional Arabic" w:hint="cs"/>
          <w:color w:val="1D1B11" w:themeColor="background2" w:themeShade="1A"/>
          <w:sz w:val="32"/>
          <w:szCs w:val="32"/>
          <w:rtl/>
        </w:rPr>
        <w:t xml:space="preserve"> </w:t>
      </w:r>
      <w:r w:rsidR="00464432" w:rsidRPr="00162132">
        <w:rPr>
          <w:rFonts w:cs="Traditional Arabic" w:hint="cs"/>
          <w:color w:val="1D1B11" w:themeColor="background2" w:themeShade="1A"/>
          <w:sz w:val="32"/>
          <w:szCs w:val="32"/>
          <w:rtl/>
        </w:rPr>
        <w:t>دليلا باهراً</w:t>
      </w:r>
      <w:r w:rsidR="004C6AD8" w:rsidRPr="00162132">
        <w:rPr>
          <w:rFonts w:cs="Traditional Arabic" w:hint="cs"/>
          <w:color w:val="1D1B11" w:themeColor="background2" w:themeShade="1A"/>
          <w:sz w:val="32"/>
          <w:szCs w:val="32"/>
          <w:rtl/>
        </w:rPr>
        <w:t xml:space="preserve">  عَلَى</w:t>
      </w:r>
      <w:r w:rsidR="00464432" w:rsidRPr="00162132">
        <w:rPr>
          <w:rFonts w:cs="Traditional Arabic" w:hint="cs"/>
          <w:color w:val="1D1B11" w:themeColor="background2" w:themeShade="1A"/>
          <w:sz w:val="32"/>
          <w:szCs w:val="32"/>
          <w:rtl/>
        </w:rPr>
        <w:t xml:space="preserve"> ما ل</w:t>
      </w:r>
      <w:r w:rsidR="00B702A2" w:rsidRPr="00162132">
        <w:rPr>
          <w:rFonts w:cs="Traditional Arabic" w:hint="cs"/>
          <w:color w:val="1D1B11" w:themeColor="background2" w:themeShade="1A"/>
          <w:sz w:val="32"/>
          <w:szCs w:val="32"/>
          <w:rtl/>
        </w:rPr>
        <w:t>هَذَا</w:t>
      </w:r>
      <w:r w:rsidR="00464432" w:rsidRPr="00162132">
        <w:rPr>
          <w:rFonts w:cs="Traditional Arabic" w:hint="cs"/>
          <w:color w:val="1D1B11" w:themeColor="background2" w:themeShade="1A"/>
          <w:sz w:val="32"/>
          <w:szCs w:val="32"/>
          <w:rtl/>
        </w:rPr>
        <w:t xml:space="preserve"> البيت </w:t>
      </w:r>
      <w:r w:rsidR="0011067D">
        <w:rPr>
          <w:rFonts w:cs="Traditional Arabic" w:hint="cs"/>
          <w:color w:val="1D1B11" w:themeColor="background2" w:themeShade="1A"/>
          <w:sz w:val="32"/>
          <w:szCs w:val="32"/>
          <w:rtl/>
        </w:rPr>
        <w:t>من مكانة</w:t>
      </w:r>
      <w:r w:rsidR="002826F5" w:rsidRPr="00162132">
        <w:rPr>
          <w:rFonts w:cs="Traditional Arabic" w:hint="cs"/>
          <w:color w:val="1D1B11" w:themeColor="background2" w:themeShade="1A"/>
          <w:sz w:val="32"/>
          <w:szCs w:val="32"/>
          <w:rtl/>
        </w:rPr>
        <w:t xml:space="preserve"> وقدسية عند الله </w:t>
      </w:r>
      <w:r w:rsidR="004C6AD8" w:rsidRPr="00162132">
        <w:rPr>
          <w:rFonts w:cs="Traditional Arabic" w:hint="cs"/>
          <w:color w:val="1D1B11" w:themeColor="background2" w:themeShade="1A"/>
          <w:sz w:val="32"/>
          <w:szCs w:val="32"/>
          <w:rtl/>
        </w:rPr>
        <w:t>تَعَالَى</w:t>
      </w:r>
      <w:r w:rsidR="002826F5" w:rsidRPr="00162132">
        <w:rPr>
          <w:rFonts w:cs="Traditional Arabic" w:hint="cs"/>
          <w:color w:val="1D1B11" w:themeColor="background2" w:themeShade="1A"/>
          <w:sz w:val="32"/>
          <w:szCs w:val="32"/>
          <w:rtl/>
        </w:rPr>
        <w:t xml:space="preserve"> . ودليلا</w:t>
      </w:r>
      <w:r w:rsidR="00CC3D18">
        <w:rPr>
          <w:rFonts w:cs="Traditional Arabic" w:hint="cs"/>
          <w:color w:val="1D1B11" w:themeColor="background2" w:themeShade="1A"/>
          <w:sz w:val="32"/>
          <w:szCs w:val="32"/>
          <w:rtl/>
        </w:rPr>
        <w:t xml:space="preserve"> </w:t>
      </w:r>
      <w:r w:rsidR="004C6AD8" w:rsidRPr="00162132">
        <w:rPr>
          <w:rFonts w:cs="Traditional Arabic" w:hint="cs"/>
          <w:color w:val="1D1B11" w:themeColor="background2" w:themeShade="1A"/>
          <w:sz w:val="32"/>
          <w:szCs w:val="32"/>
          <w:rtl/>
        </w:rPr>
        <w:t>عَلَى</w:t>
      </w:r>
      <w:r w:rsidR="002826F5" w:rsidRPr="00162132">
        <w:rPr>
          <w:rFonts w:cs="Traditional Arabic" w:hint="cs"/>
          <w:color w:val="1D1B11" w:themeColor="background2" w:themeShade="1A"/>
          <w:sz w:val="32"/>
          <w:szCs w:val="32"/>
          <w:rtl/>
        </w:rPr>
        <w:t xml:space="preserve"> صحة القول بأن </w:t>
      </w:r>
      <w:r w:rsidR="00481658" w:rsidRPr="00162132">
        <w:rPr>
          <w:rFonts w:cs="Traditional Arabic" w:hint="cs"/>
          <w:color w:val="1D1B11" w:themeColor="background2" w:themeShade="1A"/>
          <w:sz w:val="32"/>
          <w:szCs w:val="32"/>
          <w:rtl/>
        </w:rPr>
        <w:t xml:space="preserve"> الْمَسْجِد</w:t>
      </w:r>
      <w:r w:rsidR="00C42E7C" w:rsidRPr="00162132">
        <w:rPr>
          <w:rFonts w:cs="Traditional Arabic" w:hint="cs"/>
          <w:color w:val="1D1B11" w:themeColor="background2" w:themeShade="1A"/>
          <w:sz w:val="32"/>
          <w:szCs w:val="32"/>
          <w:rtl/>
        </w:rPr>
        <w:t xml:space="preserve"> الأَقْصَى</w:t>
      </w:r>
      <w:r w:rsidR="00811C67">
        <w:rPr>
          <w:rFonts w:cs="Traditional Arabic" w:hint="cs"/>
          <w:color w:val="1D1B11" w:themeColor="background2" w:themeShade="1A"/>
          <w:sz w:val="32"/>
          <w:szCs w:val="32"/>
          <w:rtl/>
        </w:rPr>
        <w:t xml:space="preserve"> فوق مركز الدُّنْيَا </w:t>
      </w:r>
      <w:r w:rsidR="002826F5" w:rsidRPr="00162132">
        <w:rPr>
          <w:rFonts w:cs="Traditional Arabic" w:hint="cs"/>
          <w:color w:val="1D1B11" w:themeColor="background2" w:themeShade="1A"/>
          <w:sz w:val="32"/>
          <w:szCs w:val="32"/>
          <w:rtl/>
        </w:rPr>
        <w:t>، وأنه المصعد من</w:t>
      </w:r>
      <w:r w:rsidR="009E0537" w:rsidRPr="00162132">
        <w:rPr>
          <w:rFonts w:cs="Traditional Arabic" w:hint="cs"/>
          <w:color w:val="1D1B11" w:themeColor="background2" w:themeShade="1A"/>
          <w:sz w:val="32"/>
          <w:szCs w:val="32"/>
          <w:rtl/>
        </w:rPr>
        <w:t xml:space="preserve"> الْأَرْض</w:t>
      </w:r>
      <w:r w:rsidR="002826F5" w:rsidRPr="00162132">
        <w:rPr>
          <w:rFonts w:cs="Traditional Arabic" w:hint="cs"/>
          <w:color w:val="1D1B11" w:themeColor="background2" w:themeShade="1A"/>
          <w:sz w:val="32"/>
          <w:szCs w:val="32"/>
          <w:rtl/>
        </w:rPr>
        <w:t xml:space="preserve"> الى</w:t>
      </w:r>
      <w:r w:rsidR="00811C67">
        <w:rPr>
          <w:rFonts w:cs="Traditional Arabic" w:hint="cs"/>
          <w:color w:val="1D1B11" w:themeColor="background2" w:themeShade="1A"/>
          <w:sz w:val="32"/>
          <w:szCs w:val="32"/>
          <w:rtl/>
        </w:rPr>
        <w:t xml:space="preserve"> </w:t>
      </w:r>
      <w:r w:rsidR="009E0537" w:rsidRPr="00162132">
        <w:rPr>
          <w:rFonts w:cs="Traditional Arabic" w:hint="cs"/>
          <w:color w:val="1D1B11" w:themeColor="background2" w:themeShade="1A"/>
          <w:sz w:val="32"/>
          <w:szCs w:val="32"/>
          <w:rtl/>
        </w:rPr>
        <w:t>السَّمَاء</w:t>
      </w:r>
      <w:r w:rsidR="002826F5" w:rsidRPr="00162132">
        <w:rPr>
          <w:rFonts w:cs="Traditional Arabic" w:hint="cs"/>
          <w:color w:val="1D1B11" w:themeColor="background2" w:themeShade="1A"/>
          <w:sz w:val="32"/>
          <w:szCs w:val="32"/>
          <w:rtl/>
        </w:rPr>
        <w:t xml:space="preserve"> ول</w:t>
      </w:r>
      <w:r w:rsidR="00B702A2" w:rsidRPr="00162132">
        <w:rPr>
          <w:rFonts w:cs="Traditional Arabic" w:hint="cs"/>
          <w:color w:val="1D1B11" w:themeColor="background2" w:themeShade="1A"/>
          <w:sz w:val="32"/>
          <w:szCs w:val="32"/>
          <w:rtl/>
        </w:rPr>
        <w:t>هَذَا</w:t>
      </w:r>
      <w:r w:rsidR="002826F5" w:rsidRPr="00162132">
        <w:rPr>
          <w:rFonts w:cs="Traditional Arabic" w:hint="cs"/>
          <w:color w:val="1D1B11" w:themeColor="background2" w:themeShade="1A"/>
          <w:sz w:val="32"/>
          <w:szCs w:val="32"/>
          <w:rtl/>
        </w:rPr>
        <w:t xml:space="preserve"> ع</w:t>
      </w:r>
      <w:r w:rsidR="0011067D">
        <w:rPr>
          <w:rFonts w:cs="Traditional Arabic" w:hint="cs"/>
          <w:color w:val="1D1B11" w:themeColor="background2" w:themeShade="1A"/>
          <w:sz w:val="32"/>
          <w:szCs w:val="32"/>
          <w:rtl/>
        </w:rPr>
        <w:t>ُ</w:t>
      </w:r>
      <w:r w:rsidR="002826F5" w:rsidRPr="00162132">
        <w:rPr>
          <w:rFonts w:cs="Traditional Arabic" w:hint="cs"/>
          <w:color w:val="1D1B11" w:themeColor="background2" w:themeShade="1A"/>
          <w:sz w:val="32"/>
          <w:szCs w:val="32"/>
          <w:rtl/>
        </w:rPr>
        <w:t>رج ب</w:t>
      </w:r>
      <w:r w:rsidR="003E7685" w:rsidRPr="00162132">
        <w:rPr>
          <w:rFonts w:cs="Traditional Arabic" w:hint="cs"/>
          <w:color w:val="1D1B11" w:themeColor="background2" w:themeShade="1A"/>
          <w:sz w:val="32"/>
          <w:szCs w:val="32"/>
          <w:rtl/>
        </w:rPr>
        <w:t>النَّبِيّ</w:t>
      </w:r>
      <w:r w:rsidR="002826F5" w:rsidRPr="00162132">
        <w:rPr>
          <w:rFonts w:cs="Traditional Arabic" w:hint="cs"/>
          <w:color w:val="1D1B11" w:themeColor="background2" w:themeShade="1A"/>
          <w:sz w:val="32"/>
          <w:szCs w:val="32"/>
          <w:rtl/>
        </w:rPr>
        <w:t xml:space="preserve"> الى</w:t>
      </w:r>
      <w:r w:rsidR="00811C67">
        <w:rPr>
          <w:rFonts w:cs="Traditional Arabic" w:hint="cs"/>
          <w:color w:val="1D1B11" w:themeColor="background2" w:themeShade="1A"/>
          <w:sz w:val="32"/>
          <w:szCs w:val="32"/>
          <w:rtl/>
        </w:rPr>
        <w:t xml:space="preserve"> </w:t>
      </w:r>
      <w:r w:rsidR="009E0537" w:rsidRPr="00162132">
        <w:rPr>
          <w:rFonts w:cs="Traditional Arabic" w:hint="cs"/>
          <w:color w:val="1D1B11" w:themeColor="background2" w:themeShade="1A"/>
          <w:sz w:val="32"/>
          <w:szCs w:val="32"/>
          <w:rtl/>
        </w:rPr>
        <w:t>السَّمَاء</w:t>
      </w:r>
      <w:r w:rsidR="002826F5" w:rsidRPr="00162132">
        <w:rPr>
          <w:rFonts w:cs="Traditional Arabic" w:hint="cs"/>
          <w:color w:val="1D1B11" w:themeColor="background2" w:themeShade="1A"/>
          <w:sz w:val="32"/>
          <w:szCs w:val="32"/>
          <w:rtl/>
        </w:rPr>
        <w:t xml:space="preserve"> من فوق الصخرة المشرفة .</w:t>
      </w:r>
    </w:p>
    <w:p w:rsidR="00EB7ED9" w:rsidRPr="00162132" w:rsidRDefault="00EB7ED9" w:rsidP="006C4269">
      <w:pPr>
        <w:spacing w:line="240" w:lineRule="auto"/>
        <w:ind w:left="116"/>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 xml:space="preserve">وقال </w:t>
      </w:r>
      <w:r w:rsidR="004C6AD8" w:rsidRPr="00162132">
        <w:rPr>
          <w:rFonts w:cs="Traditional Arabic"/>
          <w:color w:val="1D1B11" w:themeColor="background2" w:themeShade="1A"/>
          <w:sz w:val="32"/>
          <w:szCs w:val="32"/>
          <w:rtl/>
        </w:rPr>
        <w:t xml:space="preserve"> تَعَالَى</w:t>
      </w:r>
      <w:r w:rsidR="004D3F9A"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w:t>
      </w:r>
      <w:r w:rsidR="007A1575" w:rsidRPr="00162132">
        <w:rPr>
          <w:rFonts w:cs="Traditional Arabic"/>
          <w:color w:val="1D1B11" w:themeColor="background2" w:themeShade="1A"/>
          <w:sz w:val="32"/>
          <w:szCs w:val="32"/>
          <w:rtl/>
        </w:rPr>
        <w:t>وَنَجَّيْنَاهُ وَلُوطًا إِلَى</w:t>
      </w:r>
      <w:r w:rsidR="00811C67">
        <w:rPr>
          <w:rFonts w:cs="Traditional Arabic" w:hint="cs"/>
          <w:color w:val="1D1B11" w:themeColor="background2" w:themeShade="1A"/>
          <w:sz w:val="32"/>
          <w:szCs w:val="32"/>
          <w:rtl/>
        </w:rPr>
        <w:t xml:space="preserve"> </w:t>
      </w:r>
      <w:r w:rsidR="009E0537" w:rsidRPr="00162132">
        <w:rPr>
          <w:rFonts w:cs="Traditional Arabic"/>
          <w:color w:val="1D1B11" w:themeColor="background2" w:themeShade="1A"/>
          <w:sz w:val="32"/>
          <w:szCs w:val="32"/>
          <w:rtl/>
        </w:rPr>
        <w:t>الْأَرْض</w:t>
      </w:r>
      <w:r w:rsidR="004C6AD8" w:rsidRPr="00162132">
        <w:rPr>
          <w:rFonts w:cs="Traditional Arabic"/>
          <w:color w:val="1D1B11" w:themeColor="background2" w:themeShade="1A"/>
          <w:sz w:val="32"/>
          <w:szCs w:val="32"/>
          <w:rtl/>
        </w:rPr>
        <w:t xml:space="preserve">  الَّتِي</w:t>
      </w:r>
      <w:r w:rsidR="007A1575" w:rsidRPr="00162132">
        <w:rPr>
          <w:rFonts w:cs="Traditional Arabic"/>
          <w:color w:val="1D1B11" w:themeColor="background2" w:themeShade="1A"/>
          <w:sz w:val="32"/>
          <w:szCs w:val="32"/>
          <w:rtl/>
        </w:rPr>
        <w:t xml:space="preserve"> بَارَكْنَا فِيهَا لِلْعَالَمِينَ</w:t>
      </w:r>
      <w:r w:rsidRPr="00162132">
        <w:rPr>
          <w:rFonts w:cs="Traditional Arabic"/>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23"/>
      </w:r>
      <w:r w:rsidR="001B5B90" w:rsidRPr="00162132">
        <w:rPr>
          <w:rFonts w:cs="Traditional Arabic" w:hint="cs"/>
          <w:color w:val="1D1B11" w:themeColor="background2" w:themeShade="1A"/>
          <w:sz w:val="32"/>
          <w:szCs w:val="32"/>
          <w:vertAlign w:val="superscript"/>
          <w:rtl/>
        </w:rPr>
        <w:t>)</w:t>
      </w:r>
      <w:r w:rsidRPr="00162132">
        <w:rPr>
          <w:rFonts w:cs="Traditional Arabic"/>
          <w:color w:val="1D1B11" w:themeColor="background2" w:themeShade="1A"/>
          <w:sz w:val="32"/>
          <w:szCs w:val="32"/>
          <w:rtl/>
        </w:rPr>
        <w:t xml:space="preserve"> و</w:t>
      </w:r>
      <w:r w:rsidR="00B702A2" w:rsidRPr="00162132">
        <w:rPr>
          <w:rFonts w:cs="Traditional Arabic"/>
          <w:color w:val="1D1B11" w:themeColor="background2" w:themeShade="1A"/>
          <w:sz w:val="32"/>
          <w:szCs w:val="32"/>
          <w:rtl/>
        </w:rPr>
        <w:t xml:space="preserve"> هَذَا</w:t>
      </w:r>
      <w:r w:rsidRPr="00162132">
        <w:rPr>
          <w:rFonts w:cs="Traditional Arabic"/>
          <w:color w:val="1D1B11" w:themeColor="background2" w:themeShade="1A"/>
          <w:sz w:val="32"/>
          <w:szCs w:val="32"/>
          <w:rtl/>
        </w:rPr>
        <w:t xml:space="preserve"> حكاية عن الخليل </w:t>
      </w:r>
      <w:r w:rsidRPr="00162132">
        <w:rPr>
          <w:rFonts w:cs="Traditional Arabic" w:hint="cs"/>
          <w:color w:val="1D1B11" w:themeColor="background2" w:themeShade="1A"/>
          <w:sz w:val="32"/>
          <w:szCs w:val="32"/>
          <w:rtl/>
        </w:rPr>
        <w:t>إبراهيم</w:t>
      </w:r>
      <w:r w:rsidRPr="00162132">
        <w:rPr>
          <w:rFonts w:cs="Traditional Arabic"/>
          <w:color w:val="1D1B11" w:themeColor="background2" w:themeShade="1A"/>
          <w:sz w:val="32"/>
          <w:szCs w:val="32"/>
          <w:rtl/>
        </w:rPr>
        <w:t xml:space="preserve"> عليه </w:t>
      </w:r>
      <w:r w:rsidR="004E4389" w:rsidRPr="00162132">
        <w:rPr>
          <w:rFonts w:cs="Traditional Arabic"/>
          <w:color w:val="1D1B11" w:themeColor="background2" w:themeShade="1A"/>
          <w:sz w:val="32"/>
          <w:szCs w:val="32"/>
          <w:rtl/>
        </w:rPr>
        <w:t xml:space="preserve"> السَّلَام</w:t>
      </w:r>
      <w:r w:rsidRPr="00162132">
        <w:rPr>
          <w:rFonts w:cs="Traditional Arabic"/>
          <w:color w:val="1D1B11" w:themeColor="background2" w:themeShade="1A"/>
          <w:sz w:val="32"/>
          <w:szCs w:val="32"/>
          <w:rtl/>
        </w:rPr>
        <w:t xml:space="preserve"> في هجرته الأولى إلى </w:t>
      </w:r>
      <w:r w:rsidR="00464432" w:rsidRPr="00162132">
        <w:rPr>
          <w:rFonts w:cs="Traditional Arabic"/>
          <w:color w:val="1D1B11" w:themeColor="background2" w:themeShade="1A"/>
          <w:sz w:val="32"/>
          <w:szCs w:val="32"/>
          <w:rtl/>
        </w:rPr>
        <w:t xml:space="preserve"> بَيْت الْمَقْدِس</w:t>
      </w:r>
      <w:r w:rsidR="00A75442">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وبلاد الشام.وقال </w:t>
      </w:r>
      <w:r w:rsidR="00CC3D18">
        <w:rPr>
          <w:rFonts w:cs="Traditional Arabic"/>
          <w:color w:val="1D1B11" w:themeColor="background2" w:themeShade="1A"/>
          <w:sz w:val="32"/>
          <w:szCs w:val="32"/>
          <w:rtl/>
        </w:rPr>
        <w:t xml:space="preserve"> تَعَالَى </w:t>
      </w:r>
      <w:r w:rsidR="004C6AD8" w:rsidRPr="00162132">
        <w:rPr>
          <w:rFonts w:cs="Traditional Arabic"/>
          <w:color w:val="1D1B11" w:themeColor="background2" w:themeShade="1A"/>
          <w:sz w:val="32"/>
          <w:szCs w:val="32"/>
          <w:rtl/>
        </w:rPr>
        <w:t>عَلَى</w:t>
      </w:r>
      <w:r w:rsidRPr="00162132">
        <w:rPr>
          <w:rFonts w:cs="Traditional Arabic"/>
          <w:color w:val="1D1B11" w:themeColor="background2" w:themeShade="1A"/>
          <w:sz w:val="32"/>
          <w:szCs w:val="32"/>
          <w:rtl/>
        </w:rPr>
        <w:t xml:space="preserve"> لسان موسى</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w:t>
      </w:r>
      <w:r w:rsidR="007A1575" w:rsidRPr="00162132">
        <w:rPr>
          <w:rFonts w:cs="Traditional Arabic"/>
          <w:color w:val="1D1B11" w:themeColor="background2" w:themeShade="1A"/>
          <w:sz w:val="32"/>
          <w:szCs w:val="32"/>
          <w:rtl/>
        </w:rPr>
        <w:t>يَا قَوْمِ ادْخُلُوا</w:t>
      </w:r>
      <w:r w:rsidR="009E0537" w:rsidRPr="00162132">
        <w:rPr>
          <w:rFonts w:cs="Traditional Arabic"/>
          <w:color w:val="1D1B11" w:themeColor="background2" w:themeShade="1A"/>
          <w:sz w:val="32"/>
          <w:szCs w:val="32"/>
          <w:rtl/>
        </w:rPr>
        <w:t>الْأَرْض</w:t>
      </w:r>
      <w:r w:rsidR="007A1575" w:rsidRPr="00162132">
        <w:rPr>
          <w:rFonts w:cs="Traditional Arabic"/>
          <w:color w:val="1D1B11" w:themeColor="background2" w:themeShade="1A"/>
          <w:sz w:val="32"/>
          <w:szCs w:val="32"/>
          <w:rtl/>
        </w:rPr>
        <w:t xml:space="preserve"> الْمُقَدَّسَةَ</w:t>
      </w:r>
      <w:r w:rsidR="004C6AD8" w:rsidRPr="00162132">
        <w:rPr>
          <w:rFonts w:cs="Traditional Arabic"/>
          <w:color w:val="1D1B11" w:themeColor="background2" w:themeShade="1A"/>
          <w:sz w:val="32"/>
          <w:szCs w:val="32"/>
          <w:rtl/>
        </w:rPr>
        <w:t xml:space="preserve">  الَّتِي</w:t>
      </w:r>
      <w:r w:rsidR="007A1575" w:rsidRPr="00162132">
        <w:rPr>
          <w:rFonts w:cs="Traditional Arabic"/>
          <w:color w:val="1D1B11" w:themeColor="background2" w:themeShade="1A"/>
          <w:sz w:val="32"/>
          <w:szCs w:val="32"/>
          <w:rtl/>
        </w:rPr>
        <w:t xml:space="preserve"> كَتَبَ اللَّهُ لَكُمْ وَلَا تَرْتَدُّوا</w:t>
      </w:r>
      <w:r w:rsidR="004C6AD8" w:rsidRPr="00162132">
        <w:rPr>
          <w:rFonts w:cs="Traditional Arabic"/>
          <w:color w:val="1D1B11" w:themeColor="background2" w:themeShade="1A"/>
          <w:sz w:val="32"/>
          <w:szCs w:val="32"/>
          <w:rtl/>
        </w:rPr>
        <w:t xml:space="preserve">  عَلَى</w:t>
      </w:r>
      <w:r w:rsidR="007A1575" w:rsidRPr="00162132">
        <w:rPr>
          <w:rFonts w:cs="Traditional Arabic"/>
          <w:color w:val="1D1B11" w:themeColor="background2" w:themeShade="1A"/>
          <w:sz w:val="32"/>
          <w:szCs w:val="32"/>
          <w:rtl/>
        </w:rPr>
        <w:t xml:space="preserve"> أَدْبَارِكُمْ فَتَنْقَلِبُوا خَاسِرِينَ</w:t>
      </w:r>
      <w:r w:rsidRPr="00162132">
        <w:rPr>
          <w:rFonts w:cs="Traditional Arabic"/>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24"/>
      </w:r>
      <w:r w:rsidR="001B5B90" w:rsidRPr="00162132">
        <w:rPr>
          <w:rFonts w:cs="Traditional Arabic" w:hint="cs"/>
          <w:color w:val="1D1B11" w:themeColor="background2" w:themeShade="1A"/>
          <w:sz w:val="32"/>
          <w:szCs w:val="32"/>
          <w:vertAlign w:val="superscript"/>
          <w:rtl/>
        </w:rPr>
        <w:t>)</w:t>
      </w:r>
      <w:r w:rsidR="00BC7AC4" w:rsidRPr="00162132">
        <w:rPr>
          <w:rFonts w:cs="Traditional Arabic" w:hint="cs"/>
          <w:color w:val="1D1B11" w:themeColor="background2" w:themeShade="1A"/>
          <w:sz w:val="32"/>
          <w:szCs w:val="32"/>
          <w:rtl/>
        </w:rPr>
        <w:t xml:space="preserve">  قَالَ</w:t>
      </w:r>
      <w:r w:rsidR="002826F5" w:rsidRPr="00162132">
        <w:rPr>
          <w:rFonts w:cs="Traditional Arabic" w:hint="cs"/>
          <w:color w:val="1D1B11" w:themeColor="background2" w:themeShade="1A"/>
          <w:sz w:val="32"/>
          <w:szCs w:val="32"/>
          <w:rtl/>
        </w:rPr>
        <w:t xml:space="preserve"> ابن كثير : (</w:t>
      </w:r>
      <w:r w:rsidR="009E0537" w:rsidRPr="00162132">
        <w:rPr>
          <w:rFonts w:cs="Traditional Arabic" w:hint="cs"/>
          <w:color w:val="1D1B11" w:themeColor="background2" w:themeShade="1A"/>
          <w:sz w:val="32"/>
          <w:szCs w:val="32"/>
          <w:rtl/>
        </w:rPr>
        <w:t>الْأَرْض</w:t>
      </w:r>
      <w:r w:rsidR="002826F5" w:rsidRPr="00162132">
        <w:rPr>
          <w:rFonts w:cs="Traditional Arabic" w:hint="cs"/>
          <w:color w:val="1D1B11" w:themeColor="background2" w:themeShade="1A"/>
          <w:sz w:val="32"/>
          <w:szCs w:val="32"/>
          <w:rtl/>
        </w:rPr>
        <w:t xml:space="preserve"> المقدسة : أي المطهرة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25"/>
      </w:r>
      <w:r w:rsidR="001B5B90" w:rsidRPr="00162132">
        <w:rPr>
          <w:rFonts w:cs="Traditional Arabic" w:hint="cs"/>
          <w:color w:val="1D1B11" w:themeColor="background2" w:themeShade="1A"/>
          <w:sz w:val="32"/>
          <w:szCs w:val="32"/>
          <w:vertAlign w:val="superscript"/>
          <w:rtl/>
        </w:rPr>
        <w:t>)</w:t>
      </w:r>
      <w:r w:rsidR="002826F5" w:rsidRPr="00162132">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وعند حديث </w:t>
      </w:r>
      <w:r w:rsidR="00BC7AC4" w:rsidRPr="00162132">
        <w:rPr>
          <w:rFonts w:cs="Traditional Arabic"/>
          <w:color w:val="1D1B11" w:themeColor="background2" w:themeShade="1A"/>
          <w:sz w:val="32"/>
          <w:szCs w:val="32"/>
          <w:rtl/>
        </w:rPr>
        <w:t>الْقُرْآن</w:t>
      </w:r>
      <w:r w:rsidR="004C6AD8" w:rsidRPr="00162132">
        <w:rPr>
          <w:rFonts w:cs="Traditional Arabic"/>
          <w:color w:val="1D1B11" w:themeColor="background2" w:themeShade="1A"/>
          <w:sz w:val="32"/>
          <w:szCs w:val="32"/>
          <w:rtl/>
        </w:rPr>
        <w:t xml:space="preserve"> عَنْ</w:t>
      </w:r>
      <w:r w:rsidRPr="00162132">
        <w:rPr>
          <w:rFonts w:cs="Traditional Arabic"/>
          <w:color w:val="1D1B11" w:themeColor="background2" w:themeShade="1A"/>
          <w:sz w:val="32"/>
          <w:szCs w:val="32"/>
          <w:rtl/>
        </w:rPr>
        <w:t xml:space="preserve"> هناء</w:t>
      </w:r>
      <w:r w:rsidRPr="00162132">
        <w:rPr>
          <w:rFonts w:cs="Traditional Arabic" w:hint="cs"/>
          <w:color w:val="1D1B11" w:themeColor="background2" w:themeShade="1A"/>
          <w:sz w:val="32"/>
          <w:szCs w:val="32"/>
          <w:rtl/>
        </w:rPr>
        <w:t>ة</w:t>
      </w:r>
      <w:r w:rsidRPr="00162132">
        <w:rPr>
          <w:rFonts w:cs="Traditional Arabic"/>
          <w:color w:val="1D1B11" w:themeColor="background2" w:themeShade="1A"/>
          <w:sz w:val="32"/>
          <w:szCs w:val="32"/>
          <w:rtl/>
        </w:rPr>
        <w:t xml:space="preserve"> ورغد عيش أهل سبأ </w:t>
      </w:r>
      <w:r w:rsidR="003B4BD1" w:rsidRPr="00162132">
        <w:rPr>
          <w:rFonts w:cs="Traditional Arabic"/>
          <w:color w:val="1D1B11" w:themeColor="background2" w:themeShade="1A"/>
          <w:sz w:val="32"/>
          <w:szCs w:val="32"/>
          <w:rtl/>
        </w:rPr>
        <w:t xml:space="preserve"> يَقُول</w:t>
      </w:r>
      <w:r w:rsidRPr="00162132">
        <w:rPr>
          <w:rFonts w:cs="Traditional Arabic"/>
          <w:color w:val="1D1B11" w:themeColor="background2" w:themeShade="1A"/>
          <w:sz w:val="32"/>
          <w:szCs w:val="32"/>
          <w:rtl/>
        </w:rPr>
        <w:t xml:space="preserve"> سبحانه</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w:t>
      </w:r>
      <w:r w:rsidR="007A1575" w:rsidRPr="00162132">
        <w:rPr>
          <w:rFonts w:cs="Traditional Arabic"/>
          <w:color w:val="1D1B11" w:themeColor="background2" w:themeShade="1A"/>
          <w:sz w:val="32"/>
          <w:szCs w:val="32"/>
          <w:rtl/>
        </w:rPr>
        <w:t>وَجَعَلْنَا بَيْنَهُمْ وَبَيْنَ الْقُرَى</w:t>
      </w:r>
      <w:r w:rsidR="00A75442">
        <w:rPr>
          <w:rFonts w:cs="Traditional Arabic" w:hint="cs"/>
          <w:color w:val="1D1B11" w:themeColor="background2" w:themeShade="1A"/>
          <w:sz w:val="32"/>
          <w:szCs w:val="32"/>
          <w:rtl/>
        </w:rPr>
        <w:t xml:space="preserve"> </w:t>
      </w:r>
      <w:r w:rsidR="004C6AD8" w:rsidRPr="00162132">
        <w:rPr>
          <w:rFonts w:cs="Traditional Arabic"/>
          <w:color w:val="1D1B11" w:themeColor="background2" w:themeShade="1A"/>
          <w:sz w:val="32"/>
          <w:szCs w:val="32"/>
          <w:rtl/>
        </w:rPr>
        <w:t>الَّتِي</w:t>
      </w:r>
      <w:r w:rsidR="007A1575" w:rsidRPr="00162132">
        <w:rPr>
          <w:rFonts w:cs="Traditional Arabic"/>
          <w:color w:val="1D1B11" w:themeColor="background2" w:themeShade="1A"/>
          <w:sz w:val="32"/>
          <w:szCs w:val="32"/>
          <w:rtl/>
        </w:rPr>
        <w:t xml:space="preserve"> بَارَكْنَا فِيهَا قُرًى ظَاهِرَةً وَقَدَّرْنَا فِيهَا السَّيْرَ سِيرُوا فِيهَا لَيَالِيَ وَأَيَّامًا آمِنِينَ</w:t>
      </w:r>
      <w:r w:rsidRPr="00162132">
        <w:rPr>
          <w:rFonts w:cs="Traditional Arabic"/>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26"/>
      </w:r>
      <w:r w:rsidR="001B5B90" w:rsidRPr="00162132">
        <w:rPr>
          <w:rFonts w:cs="Traditional Arabic" w:hint="cs"/>
          <w:color w:val="1D1B11" w:themeColor="background2" w:themeShade="1A"/>
          <w:sz w:val="32"/>
          <w:szCs w:val="32"/>
          <w:vertAlign w:val="superscript"/>
          <w:rtl/>
        </w:rPr>
        <w:t>)</w:t>
      </w:r>
      <w:r w:rsidR="00CC3D18">
        <w:rPr>
          <w:rFonts w:cs="Traditional Arabic"/>
          <w:color w:val="1D1B11" w:themeColor="background2" w:themeShade="1A"/>
          <w:sz w:val="32"/>
          <w:szCs w:val="32"/>
          <w:rtl/>
        </w:rPr>
        <w:t xml:space="preserve"> وهي قرى</w:t>
      </w:r>
      <w:r w:rsidR="00464432" w:rsidRPr="00162132">
        <w:rPr>
          <w:rFonts w:cs="Traditional Arabic"/>
          <w:color w:val="1D1B11" w:themeColor="background2" w:themeShade="1A"/>
          <w:sz w:val="32"/>
          <w:szCs w:val="32"/>
          <w:rtl/>
        </w:rPr>
        <w:t xml:space="preserve"> بَيْت الْمَقْدِس</w:t>
      </w:r>
      <w:r w:rsidR="00A75442">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كما روى</w:t>
      </w:r>
      <w:r w:rsidR="00A75442">
        <w:rPr>
          <w:rFonts w:cs="Traditional Arabic" w:hint="cs"/>
          <w:color w:val="1D1B11" w:themeColor="background2" w:themeShade="1A"/>
          <w:sz w:val="32"/>
          <w:szCs w:val="32"/>
          <w:rtl/>
        </w:rPr>
        <w:t xml:space="preserve"> </w:t>
      </w:r>
      <w:r w:rsidR="00950150" w:rsidRPr="00162132">
        <w:rPr>
          <w:rFonts w:ascii="Calibri" w:eastAsia="Calibri" w:hAnsi="Calibri" w:cs="Traditional Arabic"/>
          <w:color w:val="1D1B11" w:themeColor="background2" w:themeShade="1A"/>
          <w:sz w:val="32"/>
          <w:szCs w:val="32"/>
          <w:rtl/>
        </w:rPr>
        <w:t>العوفي</w:t>
      </w:r>
      <w:r w:rsidR="004C6AD8" w:rsidRPr="00162132">
        <w:rPr>
          <w:rFonts w:cs="Traditional Arabic"/>
          <w:color w:val="1D1B11" w:themeColor="background2" w:themeShade="1A"/>
          <w:sz w:val="32"/>
          <w:szCs w:val="32"/>
          <w:rtl/>
        </w:rPr>
        <w:t xml:space="preserve"> عَنْ</w:t>
      </w:r>
      <w:r w:rsidRPr="00162132">
        <w:rPr>
          <w:rFonts w:cs="Traditional Arabic"/>
          <w:color w:val="1D1B11" w:themeColor="background2" w:themeShade="1A"/>
          <w:sz w:val="32"/>
          <w:szCs w:val="32"/>
          <w:rtl/>
        </w:rPr>
        <w:t xml:space="preserve"> ابن عباس</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27"/>
      </w:r>
      <w:r w:rsidR="001B5B90" w:rsidRPr="00162132">
        <w:rPr>
          <w:rFonts w:cs="Traditional Arabic" w:hint="cs"/>
          <w:color w:val="1D1B11" w:themeColor="background2" w:themeShade="1A"/>
          <w:sz w:val="32"/>
          <w:szCs w:val="32"/>
          <w:vertAlign w:val="superscript"/>
          <w:rtl/>
        </w:rPr>
        <w:t>)</w:t>
      </w:r>
      <w:r w:rsidR="00F510ED" w:rsidRPr="00162132">
        <w:rPr>
          <w:rFonts w:cs="Traditional Arabic" w:hint="cs"/>
          <w:color w:val="1D1B11" w:themeColor="background2" w:themeShade="1A"/>
          <w:sz w:val="32"/>
          <w:szCs w:val="32"/>
          <w:rtl/>
        </w:rPr>
        <w:t>.</w:t>
      </w:r>
    </w:p>
    <w:p w:rsidR="00EB7ED9" w:rsidRPr="00162132" w:rsidRDefault="00EB7ED9" w:rsidP="006C4269">
      <w:pPr>
        <w:spacing w:line="240" w:lineRule="auto"/>
        <w:ind w:firstLine="41"/>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(2) </w:t>
      </w:r>
      <w:r w:rsidRPr="00162132">
        <w:rPr>
          <w:rFonts w:cs="Traditional Arabic"/>
          <w:color w:val="1D1B11" w:themeColor="background2" w:themeShade="1A"/>
          <w:sz w:val="32"/>
          <w:szCs w:val="32"/>
          <w:rtl/>
        </w:rPr>
        <w:t xml:space="preserve">وصف </w:t>
      </w:r>
      <w:r w:rsidR="00BC7AC4" w:rsidRPr="00162132">
        <w:rPr>
          <w:rFonts w:cs="Traditional Arabic"/>
          <w:color w:val="1D1B11" w:themeColor="background2" w:themeShade="1A"/>
          <w:sz w:val="32"/>
          <w:szCs w:val="32"/>
          <w:rtl/>
        </w:rPr>
        <w:t>الْقُرْآن</w:t>
      </w:r>
      <w:r w:rsidRPr="00162132">
        <w:rPr>
          <w:rFonts w:cs="Traditional Arabic"/>
          <w:color w:val="1D1B11" w:themeColor="background2" w:themeShade="1A"/>
          <w:sz w:val="32"/>
          <w:szCs w:val="32"/>
          <w:rtl/>
        </w:rPr>
        <w:t xml:space="preserve"> أرضها بالر</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بوة ذات الخصوبة وهي </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حسن ما يكون فيه النبات, وماءها بالمعي</w:t>
      </w:r>
      <w:r w:rsidRPr="00162132">
        <w:rPr>
          <w:rFonts w:cs="Traditional Arabic" w:hint="cs"/>
          <w:color w:val="1D1B11" w:themeColor="background2" w:themeShade="1A"/>
          <w:sz w:val="32"/>
          <w:szCs w:val="32"/>
          <w:rtl/>
        </w:rPr>
        <w:t>ن</w:t>
      </w:r>
      <w:r w:rsidRPr="00162132">
        <w:rPr>
          <w:rFonts w:cs="Traditional Arabic"/>
          <w:color w:val="1D1B11" w:themeColor="background2" w:themeShade="1A"/>
          <w:sz w:val="32"/>
          <w:szCs w:val="32"/>
          <w:rtl/>
        </w:rPr>
        <w:t xml:space="preserve"> الجاري.</w:t>
      </w:r>
      <w:r w:rsidR="00BC7AC4" w:rsidRPr="00162132">
        <w:rPr>
          <w:rFonts w:cs="Traditional Arabic"/>
          <w:color w:val="1D1B11" w:themeColor="background2" w:themeShade="1A"/>
          <w:sz w:val="32"/>
          <w:szCs w:val="32"/>
          <w:rtl/>
        </w:rPr>
        <w:t xml:space="preserve">  قَالَ</w:t>
      </w:r>
      <w:r w:rsidR="004C6AD8" w:rsidRPr="00162132">
        <w:rPr>
          <w:rFonts w:cs="Traditional Arabic"/>
          <w:color w:val="1D1B11" w:themeColor="background2" w:themeShade="1A"/>
          <w:sz w:val="32"/>
          <w:szCs w:val="32"/>
          <w:rtl/>
        </w:rPr>
        <w:t xml:space="preserve"> تَعَالَى</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w:t>
      </w:r>
      <w:r w:rsidR="007A1575" w:rsidRPr="00162132">
        <w:rPr>
          <w:rFonts w:cs="Traditional Arabic"/>
          <w:color w:val="1D1B11" w:themeColor="background2" w:themeShade="1A"/>
          <w:sz w:val="32"/>
          <w:szCs w:val="32"/>
          <w:rtl/>
        </w:rPr>
        <w:t>وَجَعَلْنَا ابْنَ مَرْيَمَ وَأُمَّهُ آيَةً وَآوَيْنَاهُمَا إِلَى رَبْوَةٍ ذَاتِ قَرَارٍ وَمَعِينٍ</w:t>
      </w:r>
      <w:r w:rsidRPr="00162132">
        <w:rPr>
          <w:rFonts w:cs="Traditional Arabic"/>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28"/>
      </w:r>
      <w:r w:rsidR="001B5B90" w:rsidRPr="00162132">
        <w:rPr>
          <w:rFonts w:cs="Traditional Arabic" w:hint="cs"/>
          <w:color w:val="1D1B11" w:themeColor="background2" w:themeShade="1A"/>
          <w:sz w:val="32"/>
          <w:szCs w:val="32"/>
          <w:vertAlign w:val="superscript"/>
          <w:rtl/>
        </w:rPr>
        <w:t>)</w:t>
      </w:r>
      <w:r w:rsidRPr="00162132">
        <w:rPr>
          <w:rFonts w:cs="Traditional Arabic" w:hint="cs"/>
          <w:color w:val="1D1B11" w:themeColor="background2" w:themeShade="1A"/>
          <w:sz w:val="32"/>
          <w:szCs w:val="32"/>
          <w:rtl/>
        </w:rPr>
        <w:t>"</w:t>
      </w:r>
      <w:r w:rsidR="00CC3D18">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ق</w:t>
      </w:r>
      <w:r w:rsidRPr="00162132">
        <w:rPr>
          <w:rFonts w:cs="Traditional Arabic"/>
          <w:color w:val="1D1B11" w:themeColor="background2" w:themeShade="1A"/>
          <w:sz w:val="32"/>
          <w:szCs w:val="32"/>
          <w:rtl/>
        </w:rPr>
        <w:t xml:space="preserve">ال الضحاك وقتادة: وهو </w:t>
      </w:r>
      <w:r w:rsidR="00464432" w:rsidRPr="00162132">
        <w:rPr>
          <w:rFonts w:cs="Traditional Arabic"/>
          <w:color w:val="1D1B11" w:themeColor="background2" w:themeShade="1A"/>
          <w:sz w:val="32"/>
          <w:szCs w:val="32"/>
          <w:rtl/>
        </w:rPr>
        <w:t xml:space="preserve"> بَيْت الْمَقْدِس</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29"/>
      </w:r>
      <w:r w:rsidR="001B5B90" w:rsidRPr="00162132">
        <w:rPr>
          <w:rFonts w:cs="Traditional Arabic" w:hint="cs"/>
          <w:color w:val="1D1B11" w:themeColor="background2" w:themeShade="1A"/>
          <w:sz w:val="32"/>
          <w:szCs w:val="32"/>
          <w:vertAlign w:val="superscript"/>
          <w:rtl/>
        </w:rPr>
        <w:t>)</w:t>
      </w:r>
    </w:p>
    <w:p w:rsidR="00EB7ED9" w:rsidRPr="00162132" w:rsidRDefault="00EB7ED9" w:rsidP="006C4269">
      <w:pPr>
        <w:spacing w:line="240" w:lineRule="auto"/>
        <w:ind w:firstLine="41"/>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lastRenderedPageBreak/>
        <w:t xml:space="preserve">(3) </w:t>
      </w:r>
      <w:r w:rsidRPr="00162132">
        <w:rPr>
          <w:rFonts w:cs="Traditional Arabic"/>
          <w:color w:val="1D1B11" w:themeColor="background2" w:themeShade="1A"/>
          <w:sz w:val="32"/>
          <w:szCs w:val="32"/>
          <w:rtl/>
        </w:rPr>
        <w:t>أنه القبلة</w:t>
      </w:r>
      <w:r w:rsidR="004C6AD8" w:rsidRPr="00162132">
        <w:rPr>
          <w:rFonts w:cs="Traditional Arabic"/>
          <w:color w:val="1D1B11" w:themeColor="background2" w:themeShade="1A"/>
          <w:sz w:val="32"/>
          <w:szCs w:val="32"/>
          <w:rtl/>
        </w:rPr>
        <w:t xml:space="preserve">  الَّتِي</w:t>
      </w:r>
      <w:r w:rsidR="00AC6524" w:rsidRPr="00162132">
        <w:rPr>
          <w:rFonts w:cs="Traditional Arabic"/>
          <w:color w:val="1D1B11" w:themeColor="background2" w:themeShade="1A"/>
          <w:sz w:val="32"/>
          <w:szCs w:val="32"/>
          <w:rtl/>
        </w:rPr>
        <w:t xml:space="preserve"> كَانَ</w:t>
      </w:r>
      <w:r w:rsidRPr="00162132">
        <w:rPr>
          <w:rFonts w:cs="Traditional Arabic"/>
          <w:color w:val="1D1B11" w:themeColor="background2" w:themeShade="1A"/>
          <w:sz w:val="32"/>
          <w:szCs w:val="32"/>
          <w:rtl/>
        </w:rPr>
        <w:t xml:space="preserve"> يتوجه إليها الرسول </w:t>
      </w:r>
      <w:r w:rsidR="00464432" w:rsidRPr="00162132">
        <w:rPr>
          <w:rFonts w:cs="Traditional Arabic"/>
          <w:color w:val="1D1B11" w:themeColor="background2" w:themeShade="1A"/>
          <w:sz w:val="32"/>
          <w:szCs w:val="32"/>
          <w:rtl/>
        </w:rPr>
        <w:t xml:space="preserve">صَلَّى اللَّهُ عَلَيْهِ وَسَلَّمَ </w:t>
      </w:r>
      <w:r w:rsidRPr="00162132">
        <w:rPr>
          <w:rFonts w:cs="Traditional Arabic"/>
          <w:color w:val="1D1B11" w:themeColor="background2" w:themeShade="1A"/>
          <w:sz w:val="32"/>
          <w:szCs w:val="32"/>
          <w:rtl/>
        </w:rPr>
        <w:t>و</w:t>
      </w:r>
      <w:r w:rsidR="00481658" w:rsidRPr="00162132">
        <w:rPr>
          <w:rFonts w:cs="Traditional Arabic"/>
          <w:color w:val="1D1B11" w:themeColor="background2" w:themeShade="1A"/>
          <w:sz w:val="32"/>
          <w:szCs w:val="32"/>
          <w:rtl/>
        </w:rPr>
        <w:t xml:space="preserve"> الْمُسْلِمونَ</w:t>
      </w:r>
      <w:r w:rsidRPr="00162132">
        <w:rPr>
          <w:rFonts w:cs="Traditional Arabic"/>
          <w:color w:val="1D1B11" w:themeColor="background2" w:themeShade="1A"/>
          <w:sz w:val="32"/>
          <w:szCs w:val="32"/>
          <w:rtl/>
        </w:rPr>
        <w:t xml:space="preserve"> قبل تحويلها </w:t>
      </w:r>
      <w:r w:rsidRPr="00162132">
        <w:rPr>
          <w:rFonts w:cs="Traditional Arabic" w:hint="cs"/>
          <w:color w:val="1D1B11" w:themeColor="background2" w:themeShade="1A"/>
          <w:sz w:val="32"/>
          <w:szCs w:val="32"/>
          <w:rtl/>
        </w:rPr>
        <w:t>إلى</w:t>
      </w:r>
      <w:r w:rsidRPr="00162132">
        <w:rPr>
          <w:rFonts w:cs="Traditional Arabic"/>
          <w:color w:val="1D1B11" w:themeColor="background2" w:themeShade="1A"/>
          <w:sz w:val="32"/>
          <w:szCs w:val="32"/>
          <w:rtl/>
        </w:rPr>
        <w:t xml:space="preserve"> الكعبة, </w:t>
      </w:r>
      <w:r w:rsidR="00C42E7C" w:rsidRPr="00162132">
        <w:rPr>
          <w:rFonts w:cs="Traditional Arabic"/>
          <w:color w:val="1D1B11" w:themeColor="background2" w:themeShade="1A"/>
          <w:sz w:val="32"/>
          <w:szCs w:val="32"/>
          <w:rtl/>
        </w:rPr>
        <w:t xml:space="preserve"> حَيْثُ</w:t>
      </w:r>
      <w:r w:rsidR="00CC3D18">
        <w:rPr>
          <w:rFonts w:cs="Traditional Arabic"/>
          <w:color w:val="1D1B11" w:themeColor="background2" w:themeShade="1A"/>
          <w:sz w:val="32"/>
          <w:szCs w:val="32"/>
          <w:rtl/>
        </w:rPr>
        <w:t xml:space="preserve"> صلى</w:t>
      </w:r>
      <w:r w:rsidR="00CC3D18">
        <w:rPr>
          <w:rFonts w:cs="Traditional Arabic" w:hint="cs"/>
          <w:color w:val="1D1B11" w:themeColor="background2" w:themeShade="1A"/>
          <w:sz w:val="32"/>
          <w:szCs w:val="32"/>
          <w:rtl/>
        </w:rPr>
        <w:t xml:space="preserve"> </w:t>
      </w:r>
      <w:r w:rsidR="003E7685" w:rsidRPr="00162132">
        <w:rPr>
          <w:rFonts w:cs="Traditional Arabic"/>
          <w:color w:val="1D1B11" w:themeColor="background2" w:themeShade="1A"/>
          <w:sz w:val="32"/>
          <w:szCs w:val="32"/>
          <w:rtl/>
        </w:rPr>
        <w:t>النَّبِيّ</w:t>
      </w:r>
      <w:r w:rsidR="00A75442">
        <w:rPr>
          <w:rFonts w:cs="Traditional Arabic" w:hint="cs"/>
          <w:color w:val="1D1B11" w:themeColor="background2" w:themeShade="1A"/>
          <w:sz w:val="32"/>
          <w:szCs w:val="32"/>
          <w:rtl/>
        </w:rPr>
        <w:t xml:space="preserve"> </w:t>
      </w:r>
      <w:r w:rsidR="00464432" w:rsidRPr="00162132">
        <w:rPr>
          <w:rFonts w:cs="Traditional Arabic"/>
          <w:color w:val="1D1B11" w:themeColor="background2" w:themeShade="1A"/>
          <w:sz w:val="32"/>
          <w:szCs w:val="32"/>
          <w:rtl/>
        </w:rPr>
        <w:t xml:space="preserve">صَلَّى اللَّهُ عَلَيْهِ وَسَلَّمَ </w:t>
      </w:r>
      <w:r w:rsidRPr="00162132">
        <w:rPr>
          <w:rFonts w:cs="Traditional Arabic"/>
          <w:color w:val="1D1B11" w:themeColor="background2" w:themeShade="1A"/>
          <w:sz w:val="32"/>
          <w:szCs w:val="32"/>
          <w:rtl/>
        </w:rPr>
        <w:t xml:space="preserve">نحو </w:t>
      </w:r>
      <w:r w:rsidR="00464432" w:rsidRPr="00162132">
        <w:rPr>
          <w:rFonts w:cs="Traditional Arabic"/>
          <w:color w:val="1D1B11" w:themeColor="background2" w:themeShade="1A"/>
          <w:sz w:val="32"/>
          <w:szCs w:val="32"/>
          <w:rtl/>
        </w:rPr>
        <w:t xml:space="preserve"> بَيْت الْمَقْدِس</w:t>
      </w:r>
      <w:r w:rsidR="00A75442">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بعد الهجرة ستة عشر شهراً أو سبعة عشر شهراً </w:t>
      </w:r>
      <w:r w:rsidR="00645B56" w:rsidRPr="00162132">
        <w:rPr>
          <w:rFonts w:cs="Traditional Arabic"/>
          <w:color w:val="1D1B11" w:themeColor="background2" w:themeShade="1A"/>
          <w:sz w:val="32"/>
          <w:szCs w:val="32"/>
          <w:rtl/>
        </w:rPr>
        <w:t xml:space="preserve">  ثُمَّ </w:t>
      </w:r>
      <w:r w:rsidRPr="00162132">
        <w:rPr>
          <w:rFonts w:cs="Traditional Arabic"/>
          <w:color w:val="1D1B11" w:themeColor="background2" w:themeShade="1A"/>
          <w:sz w:val="32"/>
          <w:szCs w:val="32"/>
          <w:rtl/>
        </w:rPr>
        <w:t xml:space="preserve"> ح</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و</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لت</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وأشار </w:t>
      </w:r>
      <w:r w:rsidR="00BC7AC4" w:rsidRPr="00162132">
        <w:rPr>
          <w:rFonts w:cs="Traditional Arabic"/>
          <w:color w:val="1D1B11" w:themeColor="background2" w:themeShade="1A"/>
          <w:sz w:val="32"/>
          <w:szCs w:val="32"/>
          <w:rtl/>
        </w:rPr>
        <w:t>الْقُرْآن</w:t>
      </w:r>
      <w:r w:rsidR="00A75442">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إلى</w:t>
      </w:r>
      <w:r w:rsidRPr="00162132">
        <w:rPr>
          <w:rFonts w:cs="Traditional Arabic"/>
          <w:color w:val="1D1B11" w:themeColor="background2" w:themeShade="1A"/>
          <w:sz w:val="32"/>
          <w:szCs w:val="32"/>
          <w:rtl/>
        </w:rPr>
        <w:t xml:space="preserve"> ذلك بقوله </w:t>
      </w:r>
      <w:r w:rsidR="004C6AD8" w:rsidRPr="00162132">
        <w:rPr>
          <w:rFonts w:cs="Traditional Arabic"/>
          <w:color w:val="1D1B11" w:themeColor="background2" w:themeShade="1A"/>
          <w:sz w:val="32"/>
          <w:szCs w:val="32"/>
          <w:rtl/>
        </w:rPr>
        <w:t>تَعَالَى</w:t>
      </w:r>
      <w:r w:rsidRPr="00162132">
        <w:rPr>
          <w:rFonts w:cs="Traditional Arabic"/>
          <w:color w:val="1D1B11" w:themeColor="background2" w:themeShade="1A"/>
          <w:sz w:val="32"/>
          <w:szCs w:val="32"/>
          <w:rtl/>
        </w:rPr>
        <w:t xml:space="preserve"> : (</w:t>
      </w:r>
      <w:r w:rsidR="00B75C81" w:rsidRPr="00162132">
        <w:rPr>
          <w:rFonts w:cs="Traditional Arabic"/>
          <w:color w:val="1D1B11" w:themeColor="background2" w:themeShade="1A"/>
          <w:sz w:val="32"/>
          <w:szCs w:val="32"/>
          <w:rtl/>
        </w:rPr>
        <w:t>وَمَا جَعَلْنَا الْقِبْلَةَ</w:t>
      </w:r>
      <w:r w:rsidR="004C6AD8" w:rsidRPr="00162132">
        <w:rPr>
          <w:rFonts w:cs="Traditional Arabic"/>
          <w:color w:val="1D1B11" w:themeColor="background2" w:themeShade="1A"/>
          <w:sz w:val="32"/>
          <w:szCs w:val="32"/>
          <w:rtl/>
        </w:rPr>
        <w:t xml:space="preserve">  الَّتِي</w:t>
      </w:r>
      <w:r w:rsidR="00B75C81" w:rsidRPr="00162132">
        <w:rPr>
          <w:rFonts w:cs="Traditional Arabic"/>
          <w:color w:val="1D1B11" w:themeColor="background2" w:themeShade="1A"/>
          <w:sz w:val="32"/>
          <w:szCs w:val="32"/>
          <w:rtl/>
        </w:rPr>
        <w:t xml:space="preserve"> كُنْتَ عَلَيْهَا إِلَّا لِنَعْلَمَ مَنْ يَتَّبِعُ الرَّسُولَ مِمَّنْ يَنْقَلِبُ</w:t>
      </w:r>
      <w:r w:rsidR="004C6AD8" w:rsidRPr="00162132">
        <w:rPr>
          <w:rFonts w:cs="Traditional Arabic"/>
          <w:color w:val="1D1B11" w:themeColor="background2" w:themeShade="1A"/>
          <w:sz w:val="32"/>
          <w:szCs w:val="32"/>
          <w:rtl/>
        </w:rPr>
        <w:t xml:space="preserve">  عَلَى</w:t>
      </w:r>
      <w:r w:rsidR="00B75C81" w:rsidRPr="00162132">
        <w:rPr>
          <w:rFonts w:cs="Traditional Arabic"/>
          <w:color w:val="1D1B11" w:themeColor="background2" w:themeShade="1A"/>
          <w:sz w:val="32"/>
          <w:szCs w:val="32"/>
          <w:rtl/>
        </w:rPr>
        <w:t xml:space="preserve"> عَقِبَيْهِ وَإِنْ كَانَتْ لَكَبِيرَةً إِلَّا</w:t>
      </w:r>
      <w:r w:rsidR="004C6AD8" w:rsidRPr="00162132">
        <w:rPr>
          <w:rFonts w:cs="Traditional Arabic"/>
          <w:color w:val="1D1B11" w:themeColor="background2" w:themeShade="1A"/>
          <w:sz w:val="32"/>
          <w:szCs w:val="32"/>
          <w:rtl/>
        </w:rPr>
        <w:t xml:space="preserve">  عَلَى</w:t>
      </w:r>
      <w:r w:rsidR="00A75442">
        <w:rPr>
          <w:rFonts w:cs="Traditional Arabic" w:hint="cs"/>
          <w:color w:val="1D1B11" w:themeColor="background2" w:themeShade="1A"/>
          <w:sz w:val="32"/>
          <w:szCs w:val="32"/>
          <w:rtl/>
        </w:rPr>
        <w:t xml:space="preserve"> </w:t>
      </w:r>
      <w:r w:rsidR="004E4389" w:rsidRPr="00162132">
        <w:rPr>
          <w:rFonts w:cs="Traditional Arabic"/>
          <w:color w:val="1D1B11" w:themeColor="background2" w:themeShade="1A"/>
          <w:sz w:val="32"/>
          <w:szCs w:val="32"/>
          <w:rtl/>
        </w:rPr>
        <w:t>الَّذِينَ</w:t>
      </w:r>
      <w:r w:rsidR="00B75C81" w:rsidRPr="00162132">
        <w:rPr>
          <w:rFonts w:cs="Traditional Arabic"/>
          <w:color w:val="1D1B11" w:themeColor="background2" w:themeShade="1A"/>
          <w:sz w:val="32"/>
          <w:szCs w:val="32"/>
          <w:rtl/>
        </w:rPr>
        <w:t xml:space="preserve"> هَدَى اللَّهُ</w:t>
      </w:r>
      <w:r w:rsidRPr="00162132">
        <w:rPr>
          <w:rFonts w:cs="Traditional Arabic"/>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30"/>
      </w:r>
      <w:r w:rsidR="001B5B90" w:rsidRPr="00162132">
        <w:rPr>
          <w:rFonts w:cs="Traditional Arabic" w:hint="cs"/>
          <w:color w:val="1D1B11" w:themeColor="background2" w:themeShade="1A"/>
          <w:sz w:val="32"/>
          <w:szCs w:val="32"/>
          <w:vertAlign w:val="superscript"/>
          <w:rtl/>
        </w:rPr>
        <w:t>)</w:t>
      </w:r>
    </w:p>
    <w:p w:rsidR="00EB7ED9" w:rsidRPr="00162132" w:rsidRDefault="00EB7ED9" w:rsidP="006C4269">
      <w:pPr>
        <w:spacing w:line="240" w:lineRule="auto"/>
        <w:ind w:firstLine="41"/>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(4) أ</w:t>
      </w:r>
      <w:r w:rsidRPr="00162132">
        <w:rPr>
          <w:rFonts w:cs="Traditional Arabic"/>
          <w:color w:val="1D1B11" w:themeColor="background2" w:themeShade="1A"/>
          <w:sz w:val="32"/>
          <w:szCs w:val="32"/>
          <w:rtl/>
        </w:rPr>
        <w:t xml:space="preserve">نه أرض المنادي من </w:t>
      </w:r>
      <w:r w:rsidR="00AC6524" w:rsidRPr="00162132">
        <w:rPr>
          <w:rFonts w:cs="Traditional Arabic"/>
          <w:color w:val="1D1B11" w:themeColor="background2" w:themeShade="1A"/>
          <w:sz w:val="32"/>
          <w:szCs w:val="32"/>
          <w:rtl/>
        </w:rPr>
        <w:t>الْمَلَائِكَة</w:t>
      </w:r>
      <w:r w:rsidRPr="00162132">
        <w:rPr>
          <w:rFonts w:cs="Traditional Arabic"/>
          <w:color w:val="1D1B11" w:themeColor="background2" w:themeShade="1A"/>
          <w:sz w:val="32"/>
          <w:szCs w:val="32"/>
          <w:rtl/>
        </w:rPr>
        <w:t xml:space="preserve"> نداء الصيحة لاجتماع الخلائق يوم القيامة كما</w:t>
      </w:r>
      <w:r w:rsidR="00BC7AC4" w:rsidRPr="00162132">
        <w:rPr>
          <w:rFonts w:cs="Traditional Arabic"/>
          <w:color w:val="1D1B11" w:themeColor="background2" w:themeShade="1A"/>
          <w:sz w:val="32"/>
          <w:szCs w:val="32"/>
          <w:rtl/>
        </w:rPr>
        <w:t xml:space="preserve">  قَالَ</w:t>
      </w:r>
      <w:r w:rsidRPr="00162132">
        <w:rPr>
          <w:rFonts w:cs="Traditional Arabic"/>
          <w:color w:val="1D1B11" w:themeColor="background2" w:themeShade="1A"/>
          <w:sz w:val="32"/>
          <w:szCs w:val="32"/>
          <w:rtl/>
        </w:rPr>
        <w:t xml:space="preserve"> سبحانه</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w:t>
      </w:r>
      <w:r w:rsidR="00D76B60" w:rsidRPr="00162132">
        <w:rPr>
          <w:rFonts w:cs="Traditional Arabic"/>
          <w:color w:val="1D1B11" w:themeColor="background2" w:themeShade="1A"/>
          <w:sz w:val="32"/>
          <w:szCs w:val="32"/>
          <w:rtl/>
        </w:rPr>
        <w:t>وَاسْتَمِعْ يَوْمَ يُنَادِ الْمُنَادِ مِنْ مَكَانٍ قَرِيبٍ</w:t>
      </w:r>
      <w:r w:rsidRPr="00162132">
        <w:rPr>
          <w:rFonts w:cs="Traditional Arabic"/>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31"/>
      </w:r>
      <w:r w:rsidR="001B5B90" w:rsidRPr="00162132">
        <w:rPr>
          <w:rFonts w:cs="Traditional Arabic" w:hint="cs"/>
          <w:color w:val="1D1B11" w:themeColor="background2" w:themeShade="1A"/>
          <w:sz w:val="32"/>
          <w:szCs w:val="32"/>
          <w:vertAlign w:val="superscript"/>
          <w:rtl/>
        </w:rPr>
        <w:t>)</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قال قتادة وغيره: كنا نحد</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ث أنه ينادي من </w:t>
      </w:r>
      <w:r w:rsidR="00464432" w:rsidRPr="00162132">
        <w:rPr>
          <w:rFonts w:cs="Traditional Arabic"/>
          <w:color w:val="1D1B11" w:themeColor="background2" w:themeShade="1A"/>
          <w:sz w:val="32"/>
          <w:szCs w:val="32"/>
          <w:rtl/>
        </w:rPr>
        <w:t>بَيْت الْمَقْدِس</w:t>
      </w:r>
      <w:r w:rsidR="00A75442">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من الصخرة</w:t>
      </w:r>
      <w:r w:rsidR="00CC3D18">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وهي أوسط</w:t>
      </w:r>
      <w:r w:rsidR="00A75442">
        <w:rPr>
          <w:rFonts w:cs="Traditional Arabic" w:hint="cs"/>
          <w:color w:val="1D1B11" w:themeColor="background2" w:themeShade="1A"/>
          <w:sz w:val="32"/>
          <w:szCs w:val="32"/>
          <w:rtl/>
        </w:rPr>
        <w:t xml:space="preserve"> </w:t>
      </w:r>
      <w:r w:rsidR="009E0537" w:rsidRPr="00162132">
        <w:rPr>
          <w:rFonts w:cs="Traditional Arabic"/>
          <w:color w:val="1D1B11" w:themeColor="background2" w:themeShade="1A"/>
          <w:sz w:val="32"/>
          <w:szCs w:val="32"/>
          <w:rtl/>
        </w:rPr>
        <w:t>الْأَرْض</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32"/>
      </w:r>
      <w:r w:rsidR="001B5B90" w:rsidRPr="00162132">
        <w:rPr>
          <w:rFonts w:cs="Traditional Arabic" w:hint="cs"/>
          <w:color w:val="1D1B11" w:themeColor="background2" w:themeShade="1A"/>
          <w:sz w:val="32"/>
          <w:szCs w:val="32"/>
          <w:vertAlign w:val="superscript"/>
          <w:rtl/>
        </w:rPr>
        <w:t>)</w:t>
      </w:r>
      <w:r w:rsidR="007A1575" w:rsidRPr="00162132">
        <w:rPr>
          <w:rFonts w:cs="Traditional Arabic" w:hint="cs"/>
          <w:color w:val="1D1B11" w:themeColor="background2" w:themeShade="1A"/>
          <w:sz w:val="32"/>
          <w:szCs w:val="32"/>
          <w:rtl/>
        </w:rPr>
        <w:t xml:space="preserve">. وقال ابن كثير : ( ورد في تفسيرها أن المنادي هو اسرافيل ينادي من صخرة </w:t>
      </w:r>
      <w:r w:rsidR="00464432" w:rsidRPr="00162132">
        <w:rPr>
          <w:rFonts w:cs="Traditional Arabic" w:hint="cs"/>
          <w:color w:val="1D1B11" w:themeColor="background2" w:themeShade="1A"/>
          <w:sz w:val="32"/>
          <w:szCs w:val="32"/>
          <w:rtl/>
        </w:rPr>
        <w:t xml:space="preserve"> بَيْت الْمَقْدِس</w:t>
      </w:r>
      <w:r w:rsidR="007A1575" w:rsidRPr="00162132">
        <w:rPr>
          <w:rFonts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33"/>
      </w:r>
      <w:r w:rsidR="001B5B90" w:rsidRPr="00162132">
        <w:rPr>
          <w:rFonts w:cs="Traditional Arabic" w:hint="cs"/>
          <w:color w:val="1D1B11" w:themeColor="background2" w:themeShade="1A"/>
          <w:sz w:val="32"/>
          <w:szCs w:val="32"/>
          <w:vertAlign w:val="superscript"/>
          <w:rtl/>
        </w:rPr>
        <w:t>)</w:t>
      </w:r>
      <w:r w:rsidR="007A1575" w:rsidRPr="00162132">
        <w:rPr>
          <w:rFonts w:cs="Traditional Arabic" w:hint="cs"/>
          <w:color w:val="1D1B11" w:themeColor="background2" w:themeShade="1A"/>
          <w:sz w:val="32"/>
          <w:szCs w:val="32"/>
          <w:rtl/>
        </w:rPr>
        <w:t xml:space="preserve"> وكذا أخرجه الواسطي </w:t>
      </w:r>
      <w:r w:rsidR="004C6AD8" w:rsidRPr="00162132">
        <w:rPr>
          <w:rFonts w:cs="Traditional Arabic" w:hint="cs"/>
          <w:color w:val="1D1B11" w:themeColor="background2" w:themeShade="1A"/>
          <w:sz w:val="32"/>
          <w:szCs w:val="32"/>
          <w:rtl/>
        </w:rPr>
        <w:t xml:space="preserve"> عَنْ</w:t>
      </w:r>
      <w:r w:rsidR="007A1575" w:rsidRPr="00162132">
        <w:rPr>
          <w:rFonts w:cs="Traditional Arabic" w:hint="cs"/>
          <w:color w:val="1D1B11" w:themeColor="background2" w:themeShade="1A"/>
          <w:sz w:val="32"/>
          <w:szCs w:val="32"/>
          <w:rtl/>
        </w:rPr>
        <w:t xml:space="preserve"> عبد الله بن عباس ،</w:t>
      </w:r>
      <w:r w:rsidR="00BC7AC4" w:rsidRPr="00162132">
        <w:rPr>
          <w:rFonts w:cs="Traditional Arabic" w:hint="cs"/>
          <w:color w:val="1D1B11" w:themeColor="background2" w:themeShade="1A"/>
          <w:sz w:val="32"/>
          <w:szCs w:val="32"/>
          <w:rtl/>
        </w:rPr>
        <w:t xml:space="preserve">  قَالَ</w:t>
      </w:r>
      <w:r w:rsidR="007A1575" w:rsidRPr="00162132">
        <w:rPr>
          <w:rFonts w:cs="Traditional Arabic" w:hint="cs"/>
          <w:color w:val="1D1B11" w:themeColor="background2" w:themeShade="1A"/>
          <w:sz w:val="32"/>
          <w:szCs w:val="32"/>
          <w:rtl/>
        </w:rPr>
        <w:t xml:space="preserve"> في قوله </w:t>
      </w:r>
      <w:r w:rsidR="004C6AD8" w:rsidRPr="00162132">
        <w:rPr>
          <w:rFonts w:cs="Traditional Arabic" w:hint="cs"/>
          <w:color w:val="1D1B11" w:themeColor="background2" w:themeShade="1A"/>
          <w:sz w:val="32"/>
          <w:szCs w:val="32"/>
          <w:rtl/>
        </w:rPr>
        <w:t xml:space="preserve"> تَعَالَى</w:t>
      </w:r>
      <w:r w:rsidR="007A1575" w:rsidRPr="00162132">
        <w:rPr>
          <w:rFonts w:cs="Traditional Arabic" w:hint="cs"/>
          <w:color w:val="1D1B11" w:themeColor="background2" w:themeShade="1A"/>
          <w:sz w:val="32"/>
          <w:szCs w:val="32"/>
          <w:rtl/>
        </w:rPr>
        <w:t xml:space="preserve"> : (</w:t>
      </w:r>
      <w:r w:rsidR="007A1575" w:rsidRPr="00162132">
        <w:rPr>
          <w:rFonts w:cs="Traditional Arabic"/>
          <w:color w:val="1D1B11" w:themeColor="background2" w:themeShade="1A"/>
          <w:sz w:val="32"/>
          <w:szCs w:val="32"/>
          <w:rtl/>
        </w:rPr>
        <w:t>من مكان</w:t>
      </w:r>
      <w:r w:rsidR="007A1575" w:rsidRPr="00162132">
        <w:rPr>
          <w:rFonts w:cs="Traditional Arabic" w:hint="cs"/>
          <w:color w:val="1D1B11" w:themeColor="background2" w:themeShade="1A"/>
          <w:sz w:val="32"/>
          <w:szCs w:val="32"/>
          <w:rtl/>
        </w:rPr>
        <w:t>ٍ</w:t>
      </w:r>
      <w:r w:rsidR="007A1575" w:rsidRPr="00162132">
        <w:rPr>
          <w:rFonts w:cs="Traditional Arabic"/>
          <w:color w:val="1D1B11" w:themeColor="background2" w:themeShade="1A"/>
          <w:sz w:val="32"/>
          <w:szCs w:val="32"/>
          <w:rtl/>
        </w:rPr>
        <w:t xml:space="preserve"> قريب</w:t>
      </w:r>
      <w:r w:rsidR="007A1575" w:rsidRPr="00162132">
        <w:rPr>
          <w:rFonts w:cs="Traditional Arabic" w:hint="cs"/>
          <w:color w:val="1D1B11" w:themeColor="background2" w:themeShade="1A"/>
          <w:sz w:val="32"/>
          <w:szCs w:val="32"/>
          <w:rtl/>
        </w:rPr>
        <w:t>ٍ) : من صخرة ال</w:t>
      </w:r>
      <w:r w:rsidR="00464432" w:rsidRPr="00162132">
        <w:rPr>
          <w:rFonts w:cs="Traditional Arabic" w:hint="cs"/>
          <w:color w:val="1D1B11" w:themeColor="background2" w:themeShade="1A"/>
          <w:sz w:val="32"/>
          <w:szCs w:val="32"/>
          <w:rtl/>
        </w:rPr>
        <w:t>بَيْت الْمَقْدِس</w:t>
      </w:r>
      <w:r w:rsidR="007A1575" w:rsidRPr="00162132">
        <w:rPr>
          <w:rFonts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34"/>
      </w:r>
      <w:r w:rsidR="001B5B90" w:rsidRPr="00162132">
        <w:rPr>
          <w:rFonts w:cs="Traditional Arabic" w:hint="cs"/>
          <w:color w:val="1D1B11" w:themeColor="background2" w:themeShade="1A"/>
          <w:sz w:val="32"/>
          <w:szCs w:val="32"/>
          <w:vertAlign w:val="superscript"/>
          <w:rtl/>
        </w:rPr>
        <w:t>)</w:t>
      </w:r>
      <w:r w:rsidR="007A1575" w:rsidRPr="00162132">
        <w:rPr>
          <w:rFonts w:cs="Traditional Arabic" w:hint="cs"/>
          <w:color w:val="1D1B11" w:themeColor="background2" w:themeShade="1A"/>
          <w:sz w:val="32"/>
          <w:szCs w:val="32"/>
          <w:rtl/>
        </w:rPr>
        <w:t xml:space="preserve"> و</w:t>
      </w:r>
      <w:r w:rsidRPr="00162132">
        <w:rPr>
          <w:rFonts w:cs="Traditional Arabic" w:hint="cs"/>
          <w:color w:val="1D1B11" w:themeColor="background2" w:themeShade="1A"/>
          <w:sz w:val="32"/>
          <w:szCs w:val="32"/>
          <w:rtl/>
        </w:rPr>
        <w:t>ق</w:t>
      </w:r>
      <w:r w:rsidRPr="00162132">
        <w:rPr>
          <w:rFonts w:cs="Traditional Arabic"/>
          <w:color w:val="1D1B11" w:themeColor="background2" w:themeShade="1A"/>
          <w:sz w:val="32"/>
          <w:szCs w:val="32"/>
          <w:rtl/>
        </w:rPr>
        <w:t>ال ابن تيمي</w:t>
      </w:r>
      <w:r w:rsidRPr="00162132">
        <w:rPr>
          <w:rFonts w:cs="Traditional Arabic" w:hint="cs"/>
          <w:color w:val="1D1B11" w:themeColor="background2" w:themeShade="1A"/>
          <w:sz w:val="32"/>
          <w:szCs w:val="32"/>
          <w:rtl/>
        </w:rPr>
        <w:t>ة</w:t>
      </w:r>
      <w:r w:rsidRPr="00162132">
        <w:rPr>
          <w:rFonts w:cs="Traditional Arabic"/>
          <w:color w:val="1D1B11" w:themeColor="background2" w:themeShade="1A"/>
          <w:sz w:val="32"/>
          <w:szCs w:val="32"/>
          <w:rtl/>
        </w:rPr>
        <w:t xml:space="preserve"> رحمه الله: </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ودل</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ت الدلائل المذكورة</w:t>
      </w:r>
      <w:r w:rsidR="004C6AD8" w:rsidRPr="00162132">
        <w:rPr>
          <w:rFonts w:cs="Traditional Arabic"/>
          <w:color w:val="1D1B11" w:themeColor="background2" w:themeShade="1A"/>
          <w:sz w:val="32"/>
          <w:szCs w:val="32"/>
          <w:rtl/>
        </w:rPr>
        <w:t xml:space="preserve">  عَلَى</w:t>
      </w:r>
      <w:r w:rsidRPr="00162132">
        <w:rPr>
          <w:rFonts w:cs="Traditional Arabic"/>
          <w:color w:val="1D1B11" w:themeColor="background2" w:themeShade="1A"/>
          <w:sz w:val="32"/>
          <w:szCs w:val="32"/>
          <w:rtl/>
        </w:rPr>
        <w:t xml:space="preserve"> أن (ملك النبوة) بالشام والحشر إليها, فإلى </w:t>
      </w:r>
      <w:r w:rsidR="00464432" w:rsidRPr="00162132">
        <w:rPr>
          <w:rFonts w:cs="Traditional Arabic"/>
          <w:color w:val="1D1B11" w:themeColor="background2" w:themeShade="1A"/>
          <w:sz w:val="32"/>
          <w:szCs w:val="32"/>
          <w:rtl/>
        </w:rPr>
        <w:t xml:space="preserve"> بَيْت الْمَقْدِس</w:t>
      </w:r>
      <w:r w:rsidR="00A75442">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وما حوله يعود الخلق والأمر</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وهناك ي</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حشر الخلق</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والإسلام في آخر الزمان يكون أظهر بالشام</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35"/>
      </w:r>
      <w:r w:rsidR="001B5B90" w:rsidRPr="00162132">
        <w:rPr>
          <w:rFonts w:cs="Traditional Arabic" w:hint="cs"/>
          <w:color w:val="1D1B11" w:themeColor="background2" w:themeShade="1A"/>
          <w:sz w:val="32"/>
          <w:szCs w:val="32"/>
          <w:vertAlign w:val="superscript"/>
          <w:rtl/>
        </w:rPr>
        <w:t>)</w:t>
      </w:r>
    </w:p>
    <w:p w:rsidR="00EB7ED9" w:rsidRPr="00162132" w:rsidRDefault="00EB7ED9" w:rsidP="006C4269">
      <w:pPr>
        <w:spacing w:line="240" w:lineRule="auto"/>
        <w:ind w:firstLine="41"/>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(5) </w:t>
      </w:r>
      <w:r w:rsidRPr="00162132">
        <w:rPr>
          <w:rFonts w:cs="Traditional Arabic"/>
          <w:color w:val="1D1B11" w:themeColor="background2" w:themeShade="1A"/>
          <w:sz w:val="32"/>
          <w:szCs w:val="32"/>
          <w:rtl/>
        </w:rPr>
        <w:t>ن</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ع</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ت الله </w:t>
      </w:r>
      <w:r w:rsidR="004C6AD8" w:rsidRPr="00162132">
        <w:rPr>
          <w:rFonts w:cs="Traditional Arabic"/>
          <w:color w:val="1D1B11" w:themeColor="background2" w:themeShade="1A"/>
          <w:sz w:val="32"/>
          <w:szCs w:val="32"/>
          <w:rtl/>
        </w:rPr>
        <w:t xml:space="preserve"> تَعَالَى</w:t>
      </w:r>
      <w:r w:rsidR="00CC3D18">
        <w:rPr>
          <w:rFonts w:cs="Traditional Arabic"/>
          <w:color w:val="1D1B11" w:themeColor="background2" w:themeShade="1A"/>
          <w:sz w:val="32"/>
          <w:szCs w:val="32"/>
          <w:rtl/>
        </w:rPr>
        <w:t xml:space="preserve"> </w:t>
      </w:r>
      <w:r w:rsidRPr="00162132">
        <w:rPr>
          <w:rFonts w:cs="Traditional Arabic"/>
          <w:color w:val="1D1B11" w:themeColor="background2" w:themeShade="1A"/>
          <w:sz w:val="32"/>
          <w:szCs w:val="32"/>
          <w:rtl/>
        </w:rPr>
        <w:t>المانعين ل</w:t>
      </w:r>
      <w:r w:rsidRPr="00162132">
        <w:rPr>
          <w:rFonts w:cs="Traditional Arabic" w:hint="cs"/>
          <w:color w:val="1D1B11" w:themeColor="background2" w:themeShade="1A"/>
          <w:sz w:val="32"/>
          <w:szCs w:val="32"/>
          <w:rtl/>
        </w:rPr>
        <w:t>إ</w:t>
      </w:r>
      <w:r w:rsidRPr="00162132">
        <w:rPr>
          <w:rFonts w:cs="Traditional Arabic"/>
          <w:color w:val="1D1B11" w:themeColor="background2" w:themeShade="1A"/>
          <w:sz w:val="32"/>
          <w:szCs w:val="32"/>
          <w:rtl/>
        </w:rPr>
        <w:t xml:space="preserve">قامة الشعائر فيه بأنهم </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 xml:space="preserve">ظلم البشر, وتوعدهم بالخوف عند دخوله, وبحلول الخزي في </w:t>
      </w:r>
      <w:r w:rsidR="003E7685" w:rsidRPr="00162132">
        <w:rPr>
          <w:rFonts w:cs="Traditional Arabic"/>
          <w:color w:val="1D1B11" w:themeColor="background2" w:themeShade="1A"/>
          <w:sz w:val="32"/>
          <w:szCs w:val="32"/>
          <w:rtl/>
        </w:rPr>
        <w:t xml:space="preserve">الدُّنْيَا </w:t>
      </w:r>
      <w:r w:rsidRPr="00162132">
        <w:rPr>
          <w:rFonts w:cs="Traditional Arabic"/>
          <w:color w:val="1D1B11" w:themeColor="background2" w:themeShade="1A"/>
          <w:sz w:val="32"/>
          <w:szCs w:val="32"/>
          <w:rtl/>
        </w:rPr>
        <w:t xml:space="preserve"> والعذاب العظيم في الأخرى كما</w:t>
      </w:r>
      <w:r w:rsidR="00BC7AC4" w:rsidRPr="00162132">
        <w:rPr>
          <w:rFonts w:cs="Traditional Arabic"/>
          <w:color w:val="1D1B11" w:themeColor="background2" w:themeShade="1A"/>
          <w:sz w:val="32"/>
          <w:szCs w:val="32"/>
          <w:rtl/>
        </w:rPr>
        <w:t xml:space="preserve">  قَالَ</w:t>
      </w:r>
      <w:r w:rsidRPr="00162132">
        <w:rPr>
          <w:rFonts w:cs="Traditional Arabic"/>
          <w:color w:val="1D1B11" w:themeColor="background2" w:themeShade="1A"/>
          <w:sz w:val="32"/>
          <w:szCs w:val="32"/>
          <w:rtl/>
        </w:rPr>
        <w:t xml:space="preserve"> سبحانه</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w:t>
      </w:r>
      <w:r w:rsidR="00D76B60" w:rsidRPr="00162132">
        <w:rPr>
          <w:rFonts w:cs="Traditional Arabic"/>
          <w:color w:val="1D1B11" w:themeColor="background2" w:themeShade="1A"/>
          <w:sz w:val="32"/>
          <w:szCs w:val="32"/>
          <w:rtl/>
        </w:rPr>
        <w:t xml:space="preserve">وَمَنْ أَظْلَمُ مِمَّنْ مَنَعَ مَسَاجِدَ اللَّهِ أَنْ يُذْكَرَ فِيهَا اسْمُهُ وَسَعَى فِي خَرَابِهَا أُولَئِكَ مَا كَانَ لَهُمْ أَنْ يَدْخُلُوهَا إِلَّا خَائِفِينَ لَهُمْ فِي </w:t>
      </w:r>
      <w:r w:rsidR="003E7685" w:rsidRPr="00162132">
        <w:rPr>
          <w:rFonts w:cs="Traditional Arabic"/>
          <w:color w:val="1D1B11" w:themeColor="background2" w:themeShade="1A"/>
          <w:sz w:val="32"/>
          <w:szCs w:val="32"/>
          <w:rtl/>
        </w:rPr>
        <w:t xml:space="preserve">الدُّنْيَا </w:t>
      </w:r>
      <w:r w:rsidR="00D76B60" w:rsidRPr="00162132">
        <w:rPr>
          <w:rFonts w:cs="Traditional Arabic"/>
          <w:color w:val="1D1B11" w:themeColor="background2" w:themeShade="1A"/>
          <w:sz w:val="32"/>
          <w:szCs w:val="32"/>
          <w:rtl/>
        </w:rPr>
        <w:t xml:space="preserve"> خِزْيٌ وَلَهُمْ فِي الْآخِرَةِ عَذَابٌ عَظِيمٌ</w:t>
      </w:r>
      <w:r w:rsidRPr="00162132">
        <w:rPr>
          <w:rFonts w:cs="Traditional Arabic"/>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36"/>
      </w:r>
      <w:r w:rsidR="001B5B90" w:rsidRPr="00162132">
        <w:rPr>
          <w:rFonts w:cs="Traditional Arabic" w:hint="cs"/>
          <w:color w:val="1D1B11" w:themeColor="background2" w:themeShade="1A"/>
          <w:sz w:val="32"/>
          <w:szCs w:val="32"/>
          <w:vertAlign w:val="superscript"/>
          <w:rtl/>
        </w:rPr>
        <w:t>)</w:t>
      </w:r>
      <w:r w:rsidR="00CC3D18">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ذكر بعض المفسرين </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 xml:space="preserve">نها نزلت في </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بخت</w:t>
      </w:r>
      <w:r w:rsidR="00AF29B0" w:rsidRPr="00162132">
        <w:rPr>
          <w:rFonts w:cs="Traditional Arabic" w:hint="cs"/>
          <w:color w:val="1D1B11" w:themeColor="background2" w:themeShade="1A"/>
          <w:sz w:val="32"/>
          <w:szCs w:val="32"/>
          <w:rtl/>
        </w:rPr>
        <w:t>نَص</w:t>
      </w:r>
      <w:r w:rsidR="000C23B1">
        <w:rPr>
          <w:rFonts w:cs="Traditional Arabic" w:hint="cs"/>
          <w:color w:val="1D1B11" w:themeColor="background2" w:themeShade="1A"/>
          <w:sz w:val="32"/>
          <w:szCs w:val="32"/>
          <w:rtl/>
        </w:rPr>
        <w:t>ّ</w:t>
      </w:r>
      <w:r w:rsidR="00E648B8" w:rsidRPr="00162132">
        <w:rPr>
          <w:rFonts w:cs="Traditional Arabic" w:hint="cs"/>
          <w:color w:val="1D1B11" w:themeColor="background2" w:themeShade="1A"/>
          <w:sz w:val="32"/>
          <w:szCs w:val="32"/>
          <w:rtl/>
        </w:rPr>
        <w:t>ر</w:t>
      </w:r>
      <w:r w:rsidRPr="00162132">
        <w:rPr>
          <w:rFonts w:cs="Traditional Arabic" w:hint="cs"/>
          <w:color w:val="1D1B11" w:themeColor="background2" w:themeShade="1A"/>
          <w:sz w:val="32"/>
          <w:szCs w:val="32"/>
          <w:rtl/>
        </w:rPr>
        <w:t>)</w:t>
      </w:r>
      <w:r w:rsidR="00CC3D18">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لأ</w:t>
      </w:r>
      <w:r w:rsidRPr="00162132">
        <w:rPr>
          <w:rFonts w:cs="Traditional Arabic"/>
          <w:color w:val="1D1B11" w:themeColor="background2" w:themeShade="1A"/>
          <w:sz w:val="32"/>
          <w:szCs w:val="32"/>
          <w:rtl/>
        </w:rPr>
        <w:t xml:space="preserve">نه </w:t>
      </w:r>
      <w:r w:rsidR="00AC6524" w:rsidRPr="00162132">
        <w:rPr>
          <w:rFonts w:cs="Traditional Arabic"/>
          <w:color w:val="1D1B11" w:themeColor="background2" w:themeShade="1A"/>
          <w:sz w:val="32"/>
          <w:szCs w:val="32"/>
          <w:rtl/>
        </w:rPr>
        <w:t xml:space="preserve"> كَانَ</w:t>
      </w:r>
      <w:r w:rsidR="000C23B1">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خ</w:t>
      </w:r>
      <w:r w:rsidRPr="00162132">
        <w:rPr>
          <w:rFonts w:cs="Traditional Arabic"/>
          <w:color w:val="1D1B11" w:themeColor="background2" w:themeShade="1A"/>
          <w:sz w:val="32"/>
          <w:szCs w:val="32"/>
          <w:rtl/>
        </w:rPr>
        <w:t>ر</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ب بيت المقدس</w:t>
      </w:r>
      <w:r w:rsidR="00CC3D18">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 ومعلوم </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 xml:space="preserve">ن </w:t>
      </w:r>
      <w:r w:rsidR="00B702A2" w:rsidRPr="00162132">
        <w:rPr>
          <w:rFonts w:cs="Traditional Arabic"/>
          <w:color w:val="1D1B11" w:themeColor="background2" w:themeShade="1A"/>
          <w:sz w:val="32"/>
          <w:szCs w:val="32"/>
          <w:rtl/>
        </w:rPr>
        <w:t>هَذَا</w:t>
      </w:r>
      <w:r w:rsidRPr="00162132">
        <w:rPr>
          <w:rFonts w:cs="Traditional Arabic"/>
          <w:color w:val="1D1B11" w:themeColor="background2" w:themeShade="1A"/>
          <w:sz w:val="32"/>
          <w:szCs w:val="32"/>
          <w:rtl/>
        </w:rPr>
        <w:t xml:space="preserve"> التخريب بقي إلى زمان </w:t>
      </w:r>
      <w:r w:rsidR="00C06698" w:rsidRPr="00162132">
        <w:rPr>
          <w:rFonts w:cs="Traditional Arabic"/>
          <w:color w:val="1D1B11" w:themeColor="background2" w:themeShade="1A"/>
          <w:sz w:val="32"/>
          <w:szCs w:val="32"/>
          <w:rtl/>
        </w:rPr>
        <w:t xml:space="preserve"> عُمَر</w:t>
      </w:r>
      <w:r w:rsidRPr="00162132">
        <w:rPr>
          <w:rFonts w:cs="Traditional Arabic"/>
          <w:color w:val="1D1B11" w:themeColor="background2" w:themeShade="1A"/>
          <w:sz w:val="32"/>
          <w:szCs w:val="32"/>
          <w:rtl/>
        </w:rPr>
        <w:t xml:space="preserve"> رضي الله عنه</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ولكن </w:t>
      </w:r>
      <w:r w:rsidRPr="00162132">
        <w:rPr>
          <w:rFonts w:cs="Traditional Arabic" w:hint="cs"/>
          <w:color w:val="1D1B11" w:themeColor="background2" w:themeShade="1A"/>
          <w:sz w:val="32"/>
          <w:szCs w:val="32"/>
          <w:rtl/>
        </w:rPr>
        <w:t>الآن</w:t>
      </w:r>
      <w:r w:rsidRPr="00162132">
        <w:rPr>
          <w:rFonts w:cs="Traditional Arabic"/>
          <w:color w:val="1D1B11" w:themeColor="background2" w:themeShade="1A"/>
          <w:sz w:val="32"/>
          <w:szCs w:val="32"/>
          <w:rtl/>
        </w:rPr>
        <w:t xml:space="preserve"> يعم</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حكمها</w:t>
      </w:r>
      <w:r w:rsidR="00645B56" w:rsidRPr="00162132">
        <w:rPr>
          <w:rFonts w:cs="Traditional Arabic"/>
          <w:color w:val="1D1B11" w:themeColor="background2" w:themeShade="1A"/>
          <w:sz w:val="32"/>
          <w:szCs w:val="32"/>
          <w:rtl/>
        </w:rPr>
        <w:t xml:space="preserve"> كُلِّ </w:t>
      </w:r>
      <w:r w:rsidRPr="00162132">
        <w:rPr>
          <w:rFonts w:cs="Traditional Arabic"/>
          <w:color w:val="1D1B11" w:themeColor="background2" w:themeShade="1A"/>
          <w:sz w:val="32"/>
          <w:szCs w:val="32"/>
          <w:rtl/>
        </w:rPr>
        <w:t xml:space="preserve"> مسجد م</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ن</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ع</w:t>
      </w:r>
      <w:r w:rsidRPr="00162132">
        <w:rPr>
          <w:rFonts w:cs="Traditional Arabic" w:hint="cs"/>
          <w:color w:val="1D1B11" w:themeColor="background2" w:themeShade="1A"/>
          <w:sz w:val="32"/>
          <w:szCs w:val="32"/>
          <w:rtl/>
        </w:rPr>
        <w:t>َ</w:t>
      </w:r>
      <w:r w:rsidR="00645B56" w:rsidRPr="00162132">
        <w:rPr>
          <w:rFonts w:cs="Traditional Arabic"/>
          <w:color w:val="1D1B11" w:themeColor="background2" w:themeShade="1A"/>
          <w:sz w:val="32"/>
          <w:szCs w:val="32"/>
          <w:rtl/>
        </w:rPr>
        <w:t xml:space="preserve"> النَّاس</w:t>
      </w:r>
      <w:r w:rsidRPr="00162132">
        <w:rPr>
          <w:rFonts w:cs="Traditional Arabic"/>
          <w:color w:val="1D1B11" w:themeColor="background2" w:themeShade="1A"/>
          <w:sz w:val="32"/>
          <w:szCs w:val="32"/>
          <w:rtl/>
        </w:rPr>
        <w:t xml:space="preserve"> من إقامة شعائر الله فيه سواء</w:t>
      </w:r>
      <w:r w:rsidRPr="00162132">
        <w:rPr>
          <w:rFonts w:cs="Traditional Arabic" w:hint="cs"/>
          <w:color w:val="1D1B11" w:themeColor="background2" w:themeShade="1A"/>
          <w:sz w:val="32"/>
          <w:szCs w:val="32"/>
          <w:rtl/>
        </w:rPr>
        <w:t xml:space="preserve"> ب</w:t>
      </w:r>
      <w:r w:rsidRPr="00162132">
        <w:rPr>
          <w:rFonts w:cs="Traditional Arabic"/>
          <w:color w:val="1D1B11" w:themeColor="background2" w:themeShade="1A"/>
          <w:sz w:val="32"/>
          <w:szCs w:val="32"/>
          <w:rtl/>
        </w:rPr>
        <w:t xml:space="preserve">التخريب الحسي كما فعل </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بخت</w:t>
      </w:r>
      <w:r w:rsidR="00AF29B0" w:rsidRPr="00162132">
        <w:rPr>
          <w:rFonts w:cs="Traditional Arabic"/>
          <w:color w:val="1D1B11" w:themeColor="background2" w:themeShade="1A"/>
          <w:sz w:val="32"/>
          <w:szCs w:val="32"/>
          <w:rtl/>
        </w:rPr>
        <w:t>نَص</w:t>
      </w:r>
      <w:r w:rsidR="00E648B8" w:rsidRPr="00162132">
        <w:rPr>
          <w:rFonts w:cs="Traditional Arabic"/>
          <w:color w:val="1D1B11" w:themeColor="background2" w:themeShade="1A"/>
          <w:sz w:val="32"/>
          <w:szCs w:val="32"/>
          <w:rtl/>
        </w:rPr>
        <w:t>ر</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بمعبد </w:t>
      </w:r>
      <w:r w:rsidR="00464432" w:rsidRPr="00162132">
        <w:rPr>
          <w:rFonts w:cs="Traditional Arabic"/>
          <w:color w:val="1D1B11" w:themeColor="background2" w:themeShade="1A"/>
          <w:sz w:val="32"/>
          <w:szCs w:val="32"/>
          <w:rtl/>
        </w:rPr>
        <w:t>بَيْت الْمَقْدِس</w:t>
      </w:r>
      <w:r w:rsidR="00A75442">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أو ب</w:t>
      </w:r>
      <w:r w:rsidRPr="00162132">
        <w:rPr>
          <w:rFonts w:cs="Traditional Arabic" w:hint="cs"/>
          <w:color w:val="1D1B11" w:themeColor="background2" w:themeShade="1A"/>
          <w:sz w:val="32"/>
          <w:szCs w:val="32"/>
          <w:rtl/>
        </w:rPr>
        <w:t>ص</w:t>
      </w:r>
      <w:r w:rsidRPr="00162132">
        <w:rPr>
          <w:rFonts w:cs="Traditional Arabic"/>
          <w:color w:val="1D1B11" w:themeColor="background2" w:themeShade="1A"/>
          <w:sz w:val="32"/>
          <w:szCs w:val="32"/>
          <w:rtl/>
        </w:rPr>
        <w:t>د</w:t>
      </w:r>
      <w:r w:rsidRPr="00162132">
        <w:rPr>
          <w:rFonts w:cs="Traditional Arabic" w:hint="cs"/>
          <w:color w:val="1D1B11" w:themeColor="background2" w:themeShade="1A"/>
          <w:sz w:val="32"/>
          <w:szCs w:val="32"/>
          <w:rtl/>
        </w:rPr>
        <w:t>ّ</w:t>
      </w:r>
      <w:r w:rsidR="00645B56" w:rsidRPr="00162132">
        <w:rPr>
          <w:rFonts w:cs="Traditional Arabic"/>
          <w:color w:val="1D1B11" w:themeColor="background2" w:themeShade="1A"/>
          <w:sz w:val="32"/>
          <w:szCs w:val="32"/>
          <w:rtl/>
        </w:rPr>
        <w:t xml:space="preserve"> النَّاس</w:t>
      </w:r>
      <w:r w:rsidRPr="00162132">
        <w:rPr>
          <w:rFonts w:cs="Traditional Arabic"/>
          <w:color w:val="1D1B11" w:themeColor="background2" w:themeShade="1A"/>
          <w:sz w:val="32"/>
          <w:szCs w:val="32"/>
          <w:rtl/>
        </w:rPr>
        <w:t xml:space="preserve">كين عنه كما فعلت قريش مع </w:t>
      </w:r>
      <w:r w:rsidR="003E7685" w:rsidRPr="00162132">
        <w:rPr>
          <w:rFonts w:cs="Traditional Arabic"/>
          <w:color w:val="1D1B11" w:themeColor="background2" w:themeShade="1A"/>
          <w:sz w:val="32"/>
          <w:szCs w:val="32"/>
          <w:rtl/>
        </w:rPr>
        <w:t xml:space="preserve"> النَّبِيّ</w:t>
      </w:r>
      <w:r w:rsidRPr="00162132">
        <w:rPr>
          <w:rFonts w:cs="Traditional Arabic"/>
          <w:color w:val="1D1B11" w:themeColor="background2" w:themeShade="1A"/>
          <w:sz w:val="32"/>
          <w:szCs w:val="32"/>
          <w:rtl/>
        </w:rPr>
        <w:t xml:space="preserve"> صلى الله عليه وسلم.</w:t>
      </w:r>
    </w:p>
    <w:p w:rsidR="006C4269" w:rsidRPr="00162132" w:rsidRDefault="002826F5" w:rsidP="006770B4">
      <w:pPr>
        <w:spacing w:line="240" w:lineRule="auto"/>
        <w:ind w:firstLine="41"/>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(6) الى غير ذلك</w:t>
      </w:r>
      <w:r w:rsidR="004D3F9A" w:rsidRPr="00162132">
        <w:rPr>
          <w:rFonts w:cs="Traditional Arabic" w:hint="cs"/>
          <w:color w:val="1D1B11" w:themeColor="background2" w:themeShade="1A"/>
          <w:sz w:val="32"/>
          <w:szCs w:val="32"/>
          <w:rtl/>
        </w:rPr>
        <w:t xml:space="preserve"> من الآ</w:t>
      </w:r>
      <w:r w:rsidR="006B7835" w:rsidRPr="00162132">
        <w:rPr>
          <w:rFonts w:cs="Traditional Arabic" w:hint="cs"/>
          <w:color w:val="1D1B11" w:themeColor="background2" w:themeShade="1A"/>
          <w:sz w:val="32"/>
          <w:szCs w:val="32"/>
          <w:rtl/>
        </w:rPr>
        <w:t>يات البينات والتي منها</w:t>
      </w:r>
      <w:r w:rsidR="00CC3D18">
        <w:rPr>
          <w:rFonts w:cs="Traditional Arabic" w:hint="cs"/>
          <w:color w:val="1D1B11" w:themeColor="background2" w:themeShade="1A"/>
          <w:sz w:val="32"/>
          <w:szCs w:val="32"/>
          <w:rtl/>
        </w:rPr>
        <w:t xml:space="preserve"> </w:t>
      </w:r>
      <w:r w:rsidR="006B7835" w:rsidRPr="00162132">
        <w:rPr>
          <w:rFonts w:cs="Traditional Arabic" w:hint="cs"/>
          <w:color w:val="1D1B11" w:themeColor="background2" w:themeShade="1A"/>
          <w:sz w:val="32"/>
          <w:szCs w:val="32"/>
          <w:rtl/>
        </w:rPr>
        <w:t>:</w:t>
      </w:r>
      <w:r w:rsidR="00A53A22">
        <w:rPr>
          <w:rFonts w:cs="Traditional Arabic" w:hint="cs"/>
          <w:color w:val="1D1B11" w:themeColor="background2" w:themeShade="1A"/>
          <w:sz w:val="32"/>
          <w:szCs w:val="32"/>
          <w:rtl/>
        </w:rPr>
        <w:t xml:space="preserve">قال </w:t>
      </w:r>
      <w:r w:rsidR="004C6AD8" w:rsidRPr="00162132">
        <w:rPr>
          <w:rFonts w:cs="Traditional Arabic" w:hint="cs"/>
          <w:color w:val="1D1B11" w:themeColor="background2" w:themeShade="1A"/>
          <w:sz w:val="32"/>
          <w:szCs w:val="32"/>
          <w:rtl/>
        </w:rPr>
        <w:t>تَعَالَى</w:t>
      </w:r>
      <w:r w:rsidR="003F02FC" w:rsidRPr="00162132">
        <w:rPr>
          <w:rFonts w:cs="Traditional Arabic" w:hint="cs"/>
          <w:color w:val="1D1B11" w:themeColor="background2" w:themeShade="1A"/>
          <w:sz w:val="32"/>
          <w:szCs w:val="32"/>
          <w:rtl/>
        </w:rPr>
        <w:t xml:space="preserve"> : (</w:t>
      </w:r>
      <w:r w:rsidR="003F02FC" w:rsidRPr="00162132">
        <w:rPr>
          <w:rFonts w:cs="Traditional Arabic"/>
          <w:color w:val="1D1B11" w:themeColor="background2" w:themeShade="1A"/>
          <w:sz w:val="32"/>
          <w:szCs w:val="32"/>
          <w:rtl/>
        </w:rPr>
        <w:t xml:space="preserve">وَأَوْرَثْنَا الْقَوْمَ </w:t>
      </w:r>
      <w:r w:rsidR="004E4389" w:rsidRPr="00162132">
        <w:rPr>
          <w:rFonts w:cs="Traditional Arabic"/>
          <w:color w:val="1D1B11" w:themeColor="background2" w:themeShade="1A"/>
          <w:sz w:val="32"/>
          <w:szCs w:val="32"/>
          <w:rtl/>
        </w:rPr>
        <w:t>الَّذِينَ</w:t>
      </w:r>
      <w:r w:rsidR="003F02FC" w:rsidRPr="00162132">
        <w:rPr>
          <w:rFonts w:cs="Traditional Arabic"/>
          <w:color w:val="1D1B11" w:themeColor="background2" w:themeShade="1A"/>
          <w:sz w:val="32"/>
          <w:szCs w:val="32"/>
          <w:rtl/>
        </w:rPr>
        <w:t xml:space="preserve"> كَانُوا يُسْتَضْعَفُونَ مَشَارِقَ</w:t>
      </w:r>
      <w:r w:rsidR="00A75442">
        <w:rPr>
          <w:rFonts w:cs="Traditional Arabic" w:hint="cs"/>
          <w:color w:val="1D1B11" w:themeColor="background2" w:themeShade="1A"/>
          <w:sz w:val="32"/>
          <w:szCs w:val="32"/>
          <w:rtl/>
        </w:rPr>
        <w:t xml:space="preserve"> </w:t>
      </w:r>
      <w:r w:rsidR="009E0537" w:rsidRPr="00162132">
        <w:rPr>
          <w:rFonts w:cs="Traditional Arabic"/>
          <w:color w:val="1D1B11" w:themeColor="background2" w:themeShade="1A"/>
          <w:sz w:val="32"/>
          <w:szCs w:val="32"/>
          <w:rtl/>
        </w:rPr>
        <w:t>الْأَرْض</w:t>
      </w:r>
      <w:r w:rsidR="003F02FC" w:rsidRPr="00162132">
        <w:rPr>
          <w:rFonts w:cs="Traditional Arabic"/>
          <w:color w:val="1D1B11" w:themeColor="background2" w:themeShade="1A"/>
          <w:sz w:val="32"/>
          <w:szCs w:val="32"/>
          <w:rtl/>
        </w:rPr>
        <w:t xml:space="preserve"> وَمَغَارِبَهَا</w:t>
      </w:r>
      <w:r w:rsidR="004C6AD8" w:rsidRPr="00162132">
        <w:rPr>
          <w:rFonts w:cs="Traditional Arabic"/>
          <w:color w:val="1D1B11" w:themeColor="background2" w:themeShade="1A"/>
          <w:sz w:val="32"/>
          <w:szCs w:val="32"/>
          <w:rtl/>
        </w:rPr>
        <w:t xml:space="preserve">  الَّتِي</w:t>
      </w:r>
      <w:r w:rsidR="003F02FC" w:rsidRPr="00162132">
        <w:rPr>
          <w:rFonts w:cs="Traditional Arabic"/>
          <w:color w:val="1D1B11" w:themeColor="background2" w:themeShade="1A"/>
          <w:sz w:val="32"/>
          <w:szCs w:val="32"/>
          <w:rtl/>
        </w:rPr>
        <w:t xml:space="preserve"> بَارَكْنَا فِيهَا</w:t>
      </w:r>
      <w:r w:rsidR="003F02FC" w:rsidRPr="00162132">
        <w:rPr>
          <w:rFonts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37"/>
      </w:r>
      <w:r w:rsidR="001B5B90" w:rsidRPr="00162132">
        <w:rPr>
          <w:rFonts w:cs="Traditional Arabic" w:hint="cs"/>
          <w:color w:val="1D1B11" w:themeColor="background2" w:themeShade="1A"/>
          <w:sz w:val="32"/>
          <w:szCs w:val="32"/>
          <w:vertAlign w:val="superscript"/>
          <w:rtl/>
        </w:rPr>
        <w:t>)</w:t>
      </w:r>
      <w:r w:rsidR="003F02FC" w:rsidRPr="00162132">
        <w:rPr>
          <w:rFonts w:cs="Traditional Arabic" w:hint="cs"/>
          <w:color w:val="1D1B11" w:themeColor="background2" w:themeShade="1A"/>
          <w:sz w:val="32"/>
          <w:szCs w:val="32"/>
          <w:rtl/>
        </w:rPr>
        <w:t xml:space="preserve"> وقال </w:t>
      </w:r>
      <w:r w:rsidR="004C6AD8" w:rsidRPr="00162132">
        <w:rPr>
          <w:rFonts w:cs="Traditional Arabic" w:hint="cs"/>
          <w:color w:val="1D1B11" w:themeColor="background2" w:themeShade="1A"/>
          <w:sz w:val="32"/>
          <w:szCs w:val="32"/>
          <w:rtl/>
        </w:rPr>
        <w:t>تَعَالَى</w:t>
      </w:r>
      <w:r w:rsidR="003F02FC" w:rsidRPr="00162132">
        <w:rPr>
          <w:rFonts w:cs="Traditional Arabic" w:hint="cs"/>
          <w:color w:val="1D1B11" w:themeColor="background2" w:themeShade="1A"/>
          <w:sz w:val="32"/>
          <w:szCs w:val="32"/>
          <w:rtl/>
        </w:rPr>
        <w:t xml:space="preserve"> : (</w:t>
      </w:r>
      <w:r w:rsidR="003F02FC" w:rsidRPr="00162132">
        <w:rPr>
          <w:rFonts w:cs="Traditional Arabic"/>
          <w:color w:val="1D1B11" w:themeColor="background2" w:themeShade="1A"/>
          <w:sz w:val="32"/>
          <w:szCs w:val="32"/>
          <w:rtl/>
        </w:rPr>
        <w:t>فَلَمّ</w:t>
      </w:r>
      <w:r w:rsidR="00A53A22">
        <w:rPr>
          <w:rFonts w:cs="Traditional Arabic"/>
          <w:color w:val="1D1B11" w:themeColor="background2" w:themeShade="1A"/>
          <w:sz w:val="32"/>
          <w:szCs w:val="32"/>
          <w:rtl/>
        </w:rPr>
        <w:t xml:space="preserve">َا أَتَاهَا نُودِيَ يَا مُوسَى </w:t>
      </w:r>
      <w:r w:rsidR="003F02FC" w:rsidRPr="00162132">
        <w:rPr>
          <w:rFonts w:cs="Traditional Arabic"/>
          <w:color w:val="1D1B11" w:themeColor="background2" w:themeShade="1A"/>
          <w:sz w:val="32"/>
          <w:szCs w:val="32"/>
          <w:rtl/>
        </w:rPr>
        <w:t xml:space="preserve">إِنِّي أَنَا رَبُّكَ فَاخْلَعْ نَعْلَيْكَ إِنَّكَ </w:t>
      </w:r>
      <w:r w:rsidR="003F02FC" w:rsidRPr="00162132">
        <w:rPr>
          <w:rFonts w:cs="Traditional Arabic"/>
          <w:color w:val="1D1B11" w:themeColor="background2" w:themeShade="1A"/>
          <w:sz w:val="32"/>
          <w:szCs w:val="32"/>
          <w:rtl/>
        </w:rPr>
        <w:lastRenderedPageBreak/>
        <w:t>بِالْوَادِ الْمُقَدَّسِ طُوًى</w:t>
      </w:r>
      <w:r w:rsidR="003F02FC" w:rsidRPr="00162132">
        <w:rPr>
          <w:rFonts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38"/>
      </w:r>
      <w:r w:rsidR="001B5B90" w:rsidRPr="00162132">
        <w:rPr>
          <w:rFonts w:cs="Traditional Arabic" w:hint="cs"/>
          <w:color w:val="1D1B11" w:themeColor="background2" w:themeShade="1A"/>
          <w:sz w:val="32"/>
          <w:szCs w:val="32"/>
          <w:vertAlign w:val="superscript"/>
          <w:rtl/>
        </w:rPr>
        <w:t>)</w:t>
      </w:r>
      <w:r w:rsidR="003F02FC" w:rsidRPr="00162132">
        <w:rPr>
          <w:rFonts w:cs="Traditional Arabic" w:hint="cs"/>
          <w:color w:val="1D1B11" w:themeColor="background2" w:themeShade="1A"/>
          <w:sz w:val="32"/>
          <w:szCs w:val="32"/>
          <w:rtl/>
        </w:rPr>
        <w:t xml:space="preserve"> وقال </w:t>
      </w:r>
      <w:r w:rsidR="004C6AD8" w:rsidRPr="00162132">
        <w:rPr>
          <w:rFonts w:cs="Traditional Arabic" w:hint="cs"/>
          <w:color w:val="1D1B11" w:themeColor="background2" w:themeShade="1A"/>
          <w:sz w:val="32"/>
          <w:szCs w:val="32"/>
          <w:rtl/>
        </w:rPr>
        <w:t>تَعَالَى</w:t>
      </w:r>
      <w:r w:rsidR="003F02FC" w:rsidRPr="00162132">
        <w:rPr>
          <w:rFonts w:cs="Traditional Arabic" w:hint="cs"/>
          <w:color w:val="1D1B11" w:themeColor="background2" w:themeShade="1A"/>
          <w:sz w:val="32"/>
          <w:szCs w:val="32"/>
          <w:rtl/>
        </w:rPr>
        <w:t xml:space="preserve"> : (</w:t>
      </w:r>
      <w:r w:rsidR="003F02FC" w:rsidRPr="00162132">
        <w:rPr>
          <w:rFonts w:cs="Traditional Arabic"/>
          <w:color w:val="1D1B11" w:themeColor="background2" w:themeShade="1A"/>
          <w:sz w:val="32"/>
          <w:szCs w:val="32"/>
          <w:rtl/>
        </w:rPr>
        <w:t>وَلِسُلَيْمَانَ الرِّيحَ عَاصِفَةً تَجْرِي بِأَمْرِهِ إِلَى</w:t>
      </w:r>
      <w:r w:rsidR="00A75442">
        <w:rPr>
          <w:rFonts w:cs="Traditional Arabic" w:hint="cs"/>
          <w:color w:val="1D1B11" w:themeColor="background2" w:themeShade="1A"/>
          <w:sz w:val="32"/>
          <w:szCs w:val="32"/>
          <w:rtl/>
        </w:rPr>
        <w:t xml:space="preserve"> </w:t>
      </w:r>
      <w:r w:rsidR="009E0537" w:rsidRPr="00162132">
        <w:rPr>
          <w:rFonts w:cs="Traditional Arabic"/>
          <w:color w:val="1D1B11" w:themeColor="background2" w:themeShade="1A"/>
          <w:sz w:val="32"/>
          <w:szCs w:val="32"/>
          <w:rtl/>
        </w:rPr>
        <w:t>الْأَرْض</w:t>
      </w:r>
      <w:r w:rsidR="004C6AD8" w:rsidRPr="00162132">
        <w:rPr>
          <w:rFonts w:cs="Traditional Arabic"/>
          <w:color w:val="1D1B11" w:themeColor="background2" w:themeShade="1A"/>
          <w:sz w:val="32"/>
          <w:szCs w:val="32"/>
          <w:rtl/>
        </w:rPr>
        <w:t xml:space="preserve">  الَّتِي</w:t>
      </w:r>
      <w:r w:rsidR="003F02FC" w:rsidRPr="00162132">
        <w:rPr>
          <w:rFonts w:cs="Traditional Arabic"/>
          <w:color w:val="1D1B11" w:themeColor="background2" w:themeShade="1A"/>
          <w:sz w:val="32"/>
          <w:szCs w:val="32"/>
          <w:rtl/>
        </w:rPr>
        <w:t xml:space="preserve"> بَارَكْنَا فِيهَا وَكُنَّا بِكُلِّ شَيْءٍ عَالِمِينَ</w:t>
      </w:r>
      <w:r w:rsidR="003F02FC" w:rsidRPr="00162132">
        <w:rPr>
          <w:rFonts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39"/>
      </w:r>
      <w:r w:rsidR="001B5B90" w:rsidRPr="00162132">
        <w:rPr>
          <w:rFonts w:cs="Traditional Arabic" w:hint="cs"/>
          <w:color w:val="1D1B11" w:themeColor="background2" w:themeShade="1A"/>
          <w:sz w:val="32"/>
          <w:szCs w:val="32"/>
          <w:vertAlign w:val="superscript"/>
          <w:rtl/>
        </w:rPr>
        <w:t>)</w:t>
      </w:r>
      <w:r w:rsidR="00A53A22">
        <w:rPr>
          <w:rFonts w:cs="Traditional Arabic" w:hint="cs"/>
          <w:color w:val="1D1B11" w:themeColor="background2" w:themeShade="1A"/>
          <w:sz w:val="32"/>
          <w:szCs w:val="32"/>
          <w:rtl/>
        </w:rPr>
        <w:t xml:space="preserve"> وقال </w:t>
      </w:r>
      <w:r w:rsidR="004C6AD8" w:rsidRPr="00162132">
        <w:rPr>
          <w:rFonts w:cs="Traditional Arabic" w:hint="cs"/>
          <w:color w:val="1D1B11" w:themeColor="background2" w:themeShade="1A"/>
          <w:sz w:val="32"/>
          <w:szCs w:val="32"/>
          <w:rtl/>
        </w:rPr>
        <w:t>تَعَالَى</w:t>
      </w:r>
      <w:r w:rsidR="003F02FC" w:rsidRPr="00162132">
        <w:rPr>
          <w:rFonts w:cs="Traditional Arabic" w:hint="cs"/>
          <w:color w:val="1D1B11" w:themeColor="background2" w:themeShade="1A"/>
          <w:sz w:val="32"/>
          <w:szCs w:val="32"/>
          <w:rtl/>
        </w:rPr>
        <w:t xml:space="preserve"> : (</w:t>
      </w:r>
      <w:r w:rsidR="003F02FC" w:rsidRPr="00162132">
        <w:rPr>
          <w:rFonts w:cs="Traditional Arabic"/>
          <w:color w:val="1D1B11" w:themeColor="background2" w:themeShade="1A"/>
          <w:sz w:val="32"/>
          <w:szCs w:val="32"/>
          <w:rtl/>
        </w:rPr>
        <w:t>فَلَمَّا جَاءَهَا نُودِيَ أَنْ بُورِكَ مَنْ فِي النَّارِ وَمَنْ حَوْلَهَا وَسُبْحَانَ اللَّهِ رَبِّ الْعَالَمِينَ</w:t>
      </w:r>
      <w:r w:rsidR="003F02FC" w:rsidRPr="00162132">
        <w:rPr>
          <w:rFonts w:cs="Traditional Arabic" w:hint="cs"/>
          <w:color w:val="1D1B11" w:themeColor="background2" w:themeShade="1A"/>
          <w:sz w:val="32"/>
          <w:szCs w:val="32"/>
          <w:rtl/>
        </w:rPr>
        <w:t xml:space="preserve">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40"/>
      </w:r>
      <w:r w:rsidR="001B5B90" w:rsidRPr="00162132">
        <w:rPr>
          <w:rFonts w:cs="Traditional Arabic" w:hint="cs"/>
          <w:color w:val="1D1B11" w:themeColor="background2" w:themeShade="1A"/>
          <w:sz w:val="32"/>
          <w:szCs w:val="32"/>
          <w:vertAlign w:val="superscript"/>
          <w:rtl/>
        </w:rPr>
        <w:t>)</w:t>
      </w:r>
      <w:r w:rsidR="003F02FC" w:rsidRPr="00162132">
        <w:rPr>
          <w:rFonts w:cs="Traditional Arabic" w:hint="cs"/>
          <w:color w:val="1D1B11" w:themeColor="background2" w:themeShade="1A"/>
          <w:sz w:val="32"/>
          <w:szCs w:val="32"/>
          <w:rtl/>
        </w:rPr>
        <w:t xml:space="preserve"> وقال </w:t>
      </w:r>
      <w:r w:rsidR="004C6AD8" w:rsidRPr="00162132">
        <w:rPr>
          <w:rFonts w:cs="Traditional Arabic" w:hint="cs"/>
          <w:color w:val="1D1B11" w:themeColor="background2" w:themeShade="1A"/>
          <w:sz w:val="32"/>
          <w:szCs w:val="32"/>
          <w:rtl/>
        </w:rPr>
        <w:t>تَعَالَى</w:t>
      </w:r>
      <w:r w:rsidR="003F02FC" w:rsidRPr="00162132">
        <w:rPr>
          <w:rFonts w:cs="Traditional Arabic" w:hint="cs"/>
          <w:color w:val="1D1B11" w:themeColor="background2" w:themeShade="1A"/>
          <w:sz w:val="32"/>
          <w:szCs w:val="32"/>
          <w:rtl/>
        </w:rPr>
        <w:t xml:space="preserve"> : (</w:t>
      </w:r>
      <w:r w:rsidR="003F02FC" w:rsidRPr="00162132">
        <w:rPr>
          <w:rFonts w:cs="Traditional Arabic"/>
          <w:color w:val="1D1B11" w:themeColor="background2" w:themeShade="1A"/>
          <w:sz w:val="32"/>
          <w:szCs w:val="32"/>
          <w:rtl/>
        </w:rPr>
        <w:t>فَلَمَّا أَتَاهَا نُودِيَ مِنْ شَاطِئِ الْوَادِ الْأَيْمَنِ فِي الْبُقْعَةِ الْمُبَارَكَةِ مِنَ الشَّجَرَةِ أَنْ يَا مُوسَى إِنِّي أَنَا اللَّهُ رَبُّ الْعَالَمِينَ</w:t>
      </w:r>
      <w:r w:rsidR="003F02FC" w:rsidRPr="00162132">
        <w:rPr>
          <w:rFonts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41"/>
      </w:r>
      <w:r w:rsidR="001B5B90" w:rsidRPr="00162132">
        <w:rPr>
          <w:rFonts w:cs="Traditional Arabic" w:hint="cs"/>
          <w:color w:val="1D1B11" w:themeColor="background2" w:themeShade="1A"/>
          <w:sz w:val="32"/>
          <w:szCs w:val="32"/>
          <w:vertAlign w:val="superscript"/>
          <w:rtl/>
        </w:rPr>
        <w:t>)</w:t>
      </w:r>
      <w:r w:rsidR="00A53A22">
        <w:rPr>
          <w:rFonts w:cs="Traditional Arabic" w:hint="cs"/>
          <w:color w:val="1D1B11" w:themeColor="background2" w:themeShade="1A"/>
          <w:sz w:val="32"/>
          <w:szCs w:val="32"/>
          <w:rtl/>
        </w:rPr>
        <w:t xml:space="preserve"> وقال </w:t>
      </w:r>
      <w:r w:rsidR="004C6AD8" w:rsidRPr="00162132">
        <w:rPr>
          <w:rFonts w:cs="Traditional Arabic" w:hint="cs"/>
          <w:color w:val="1D1B11" w:themeColor="background2" w:themeShade="1A"/>
          <w:sz w:val="32"/>
          <w:szCs w:val="32"/>
          <w:rtl/>
        </w:rPr>
        <w:t>تَعَالَى</w:t>
      </w:r>
      <w:r w:rsidR="003F02FC" w:rsidRPr="00162132">
        <w:rPr>
          <w:rFonts w:cs="Traditional Arabic" w:hint="cs"/>
          <w:color w:val="1D1B11" w:themeColor="background2" w:themeShade="1A"/>
          <w:sz w:val="32"/>
          <w:szCs w:val="32"/>
          <w:rtl/>
        </w:rPr>
        <w:t xml:space="preserve"> : (</w:t>
      </w:r>
      <w:r w:rsidR="003F02FC" w:rsidRPr="00162132">
        <w:rPr>
          <w:rFonts w:cs="Traditional Arabic"/>
          <w:color w:val="1D1B11" w:themeColor="background2" w:themeShade="1A"/>
          <w:sz w:val="32"/>
          <w:szCs w:val="32"/>
          <w:rtl/>
        </w:rPr>
        <w:t>هَلْ أَتَاكَ حَدِيثُ مُوسَى  إِذْ نَادَاهُ رَبُّهُ بِالْوَادِ الْمُقَدَّسِ طُوًى</w:t>
      </w:r>
      <w:r w:rsidR="003F02FC" w:rsidRPr="00162132">
        <w:rPr>
          <w:rFonts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42"/>
      </w:r>
      <w:r w:rsidR="001B5B90" w:rsidRPr="00162132">
        <w:rPr>
          <w:rFonts w:cs="Traditional Arabic" w:hint="cs"/>
          <w:color w:val="1D1B11" w:themeColor="background2" w:themeShade="1A"/>
          <w:sz w:val="32"/>
          <w:szCs w:val="32"/>
          <w:vertAlign w:val="superscript"/>
          <w:rtl/>
        </w:rPr>
        <w:t>)</w:t>
      </w:r>
    </w:p>
    <w:p w:rsidR="00EB7ED9" w:rsidRPr="00A75442" w:rsidRDefault="00EB7ED9" w:rsidP="006C4269">
      <w:pPr>
        <w:spacing w:line="240" w:lineRule="auto"/>
        <w:ind w:firstLine="41"/>
        <w:jc w:val="both"/>
        <w:rPr>
          <w:rFonts w:cs="Traditional Arabic"/>
          <w:b/>
          <w:bCs/>
          <w:color w:val="1D1B11" w:themeColor="background2" w:themeShade="1A"/>
          <w:sz w:val="32"/>
          <w:szCs w:val="32"/>
          <w:rtl/>
        </w:rPr>
      </w:pPr>
      <w:r w:rsidRPr="00A75442">
        <w:rPr>
          <w:rFonts w:cs="Traditional Arabic" w:hint="cs"/>
          <w:b/>
          <w:bCs/>
          <w:color w:val="1D1B11" w:themeColor="background2" w:themeShade="1A"/>
          <w:sz w:val="32"/>
          <w:szCs w:val="32"/>
          <w:rtl/>
        </w:rPr>
        <w:t xml:space="preserve">فضل </w:t>
      </w:r>
      <w:r w:rsidR="00464432" w:rsidRPr="00A75442">
        <w:rPr>
          <w:rFonts w:cs="Traditional Arabic" w:hint="cs"/>
          <w:b/>
          <w:bCs/>
          <w:color w:val="1D1B11" w:themeColor="background2" w:themeShade="1A"/>
          <w:sz w:val="32"/>
          <w:szCs w:val="32"/>
          <w:rtl/>
        </w:rPr>
        <w:t xml:space="preserve"> بَيْت الْمَقْدِس</w:t>
      </w:r>
      <w:r w:rsidR="00A75442">
        <w:rPr>
          <w:rFonts w:cs="Traditional Arabic" w:hint="cs"/>
          <w:b/>
          <w:bCs/>
          <w:color w:val="1D1B11" w:themeColor="background2" w:themeShade="1A"/>
          <w:sz w:val="32"/>
          <w:szCs w:val="32"/>
          <w:rtl/>
        </w:rPr>
        <w:t xml:space="preserve"> </w:t>
      </w:r>
      <w:r w:rsidRPr="00A75442">
        <w:rPr>
          <w:rFonts w:cs="Traditional Arabic" w:hint="cs"/>
          <w:b/>
          <w:bCs/>
          <w:color w:val="1D1B11" w:themeColor="background2" w:themeShade="1A"/>
          <w:sz w:val="32"/>
          <w:szCs w:val="32"/>
          <w:rtl/>
        </w:rPr>
        <w:t xml:space="preserve">في السنة : </w:t>
      </w:r>
    </w:p>
    <w:p w:rsidR="00EB7ED9" w:rsidRPr="00162132" w:rsidRDefault="00EB7ED9" w:rsidP="00DA7721">
      <w:pPr>
        <w:pStyle w:val="Heading2"/>
        <w:spacing w:line="240" w:lineRule="auto"/>
        <w:jc w:val="both"/>
        <w:rPr>
          <w:rFonts w:cs="Traditional Arabic"/>
          <w:b w:val="0"/>
          <w:bCs w:val="0"/>
          <w:i/>
          <w:iCs/>
          <w:color w:val="1D1B11" w:themeColor="background2" w:themeShade="1A"/>
          <w:sz w:val="32"/>
          <w:szCs w:val="32"/>
          <w:rtl/>
        </w:rPr>
      </w:pPr>
      <w:r w:rsidRPr="00162132">
        <w:rPr>
          <w:rFonts w:cs="Traditional Arabic" w:hint="cs"/>
          <w:b w:val="0"/>
          <w:bCs w:val="0"/>
          <w:color w:val="1D1B11" w:themeColor="background2" w:themeShade="1A"/>
          <w:sz w:val="32"/>
          <w:szCs w:val="32"/>
          <w:rtl/>
        </w:rPr>
        <w:t>(</w:t>
      </w:r>
      <w:r w:rsidRPr="00162132">
        <w:rPr>
          <w:rFonts w:cs="Traditional Arabic"/>
          <w:b w:val="0"/>
          <w:bCs w:val="0"/>
          <w:color w:val="1D1B11" w:themeColor="background2" w:themeShade="1A"/>
          <w:sz w:val="32"/>
          <w:szCs w:val="32"/>
          <w:rtl/>
        </w:rPr>
        <w:t>1</w:t>
      </w:r>
      <w:r w:rsidRPr="00162132">
        <w:rPr>
          <w:rFonts w:cs="Traditional Arabic" w:hint="cs"/>
          <w:b w:val="0"/>
          <w:bCs w:val="0"/>
          <w:color w:val="1D1B11" w:themeColor="background2" w:themeShade="1A"/>
          <w:sz w:val="32"/>
          <w:szCs w:val="32"/>
          <w:rtl/>
        </w:rPr>
        <w:t xml:space="preserve">) </w:t>
      </w:r>
      <w:r w:rsidRPr="00162132">
        <w:rPr>
          <w:rFonts w:cs="Traditional Arabic"/>
          <w:b w:val="0"/>
          <w:bCs w:val="0"/>
          <w:color w:val="1D1B11" w:themeColor="background2" w:themeShade="1A"/>
          <w:sz w:val="32"/>
          <w:szCs w:val="32"/>
          <w:rtl/>
        </w:rPr>
        <w:t xml:space="preserve">مشروعية السفر إلى </w:t>
      </w:r>
      <w:r w:rsidR="00481658" w:rsidRPr="00162132">
        <w:rPr>
          <w:rFonts w:cs="Traditional Arabic"/>
          <w:b w:val="0"/>
          <w:bCs w:val="0"/>
          <w:color w:val="1D1B11" w:themeColor="background2" w:themeShade="1A"/>
          <w:sz w:val="32"/>
          <w:szCs w:val="32"/>
          <w:rtl/>
        </w:rPr>
        <w:t>الْمَسْجِد</w:t>
      </w:r>
      <w:r w:rsidR="00C42E7C" w:rsidRPr="00162132">
        <w:rPr>
          <w:rFonts w:cs="Traditional Arabic"/>
          <w:b w:val="0"/>
          <w:bCs w:val="0"/>
          <w:color w:val="1D1B11" w:themeColor="background2" w:themeShade="1A"/>
          <w:sz w:val="32"/>
          <w:szCs w:val="32"/>
          <w:rtl/>
        </w:rPr>
        <w:t xml:space="preserve"> الأَقْصَى</w:t>
      </w:r>
      <w:r w:rsidR="00A75442">
        <w:rPr>
          <w:rFonts w:cs="Traditional Arabic" w:hint="cs"/>
          <w:b w:val="0"/>
          <w:bCs w:val="0"/>
          <w:color w:val="1D1B11" w:themeColor="background2" w:themeShade="1A"/>
          <w:sz w:val="32"/>
          <w:szCs w:val="32"/>
          <w:rtl/>
        </w:rPr>
        <w:t xml:space="preserve"> </w:t>
      </w:r>
      <w:r w:rsidRPr="00162132">
        <w:rPr>
          <w:rFonts w:cs="Traditional Arabic"/>
          <w:b w:val="0"/>
          <w:bCs w:val="0"/>
          <w:color w:val="1D1B11" w:themeColor="background2" w:themeShade="1A"/>
          <w:sz w:val="32"/>
          <w:szCs w:val="32"/>
          <w:rtl/>
        </w:rPr>
        <w:t>لقصد التعبد</w:t>
      </w:r>
      <w:r w:rsidRPr="00162132">
        <w:rPr>
          <w:rFonts w:cs="Traditional Arabic" w:hint="cs"/>
          <w:b w:val="0"/>
          <w:bCs w:val="0"/>
          <w:color w:val="1D1B11" w:themeColor="background2" w:themeShade="1A"/>
          <w:sz w:val="32"/>
          <w:szCs w:val="32"/>
          <w:rtl/>
        </w:rPr>
        <w:t>:</w:t>
      </w:r>
      <w:r w:rsidR="009D3E0C" w:rsidRPr="00162132">
        <w:rPr>
          <w:rFonts w:cs="Traditional Arabic" w:hint="cs"/>
          <w:b w:val="0"/>
          <w:bCs w:val="0"/>
          <w:color w:val="1D1B11" w:themeColor="background2" w:themeShade="1A"/>
          <w:sz w:val="32"/>
          <w:szCs w:val="32"/>
          <w:rtl/>
        </w:rPr>
        <w:t xml:space="preserve">عَنْ أَبِي سَعِيدٍ الْخُدْرِيَّ </w:t>
      </w:r>
      <w:r w:rsidR="009D3E0C" w:rsidRPr="00162132">
        <w:rPr>
          <w:rFonts w:ascii="AGA Arabesque" w:hAnsi="AGA Arabesque" w:cs="Traditional Arabic" w:hint="cs"/>
          <w:b w:val="0"/>
          <w:bCs w:val="0"/>
          <w:color w:val="1D1B11" w:themeColor="background2" w:themeShade="1A"/>
          <w:sz w:val="32"/>
          <w:szCs w:val="32"/>
          <w:rtl/>
        </w:rPr>
        <w:t xml:space="preserve">رضي الله عنه </w:t>
      </w:r>
      <w:r w:rsidR="004C6AD8" w:rsidRPr="00162132">
        <w:rPr>
          <w:rFonts w:cs="Traditional Arabic" w:hint="cs"/>
          <w:b w:val="0"/>
          <w:bCs w:val="0"/>
          <w:color w:val="1D1B11" w:themeColor="background2" w:themeShade="1A"/>
          <w:sz w:val="32"/>
          <w:szCs w:val="32"/>
          <w:rtl/>
        </w:rPr>
        <w:t>عَنْ</w:t>
      </w:r>
      <w:r w:rsidR="009D3E0C" w:rsidRPr="00162132">
        <w:rPr>
          <w:rFonts w:cs="Traditional Arabic" w:hint="cs"/>
          <w:b w:val="0"/>
          <w:bCs w:val="0"/>
          <w:color w:val="1D1B11" w:themeColor="background2" w:themeShade="1A"/>
          <w:sz w:val="32"/>
          <w:szCs w:val="32"/>
          <w:rtl/>
        </w:rPr>
        <w:t xml:space="preserve"> النَّبِيِّ </w:t>
      </w:r>
      <w:r w:rsidR="00464432" w:rsidRPr="00162132">
        <w:rPr>
          <w:rFonts w:ascii="AGA Arabesque" w:hAnsi="AGA Arabesque" w:cs="Traditional Arabic" w:hint="cs"/>
          <w:b w:val="0"/>
          <w:bCs w:val="0"/>
          <w:color w:val="1D1B11" w:themeColor="background2" w:themeShade="1A"/>
          <w:sz w:val="32"/>
          <w:szCs w:val="32"/>
          <w:rtl/>
        </w:rPr>
        <w:t>صَلَّى اللَّهُ عَلَيْهِ وَسَلَّمَ</w:t>
      </w:r>
      <w:r w:rsidR="00BC7AC4" w:rsidRPr="00162132">
        <w:rPr>
          <w:rFonts w:ascii="AGA Arabesque" w:hAnsi="AGA Arabesque" w:cs="Traditional Arabic" w:hint="cs"/>
          <w:b w:val="0"/>
          <w:bCs w:val="0"/>
          <w:color w:val="1D1B11" w:themeColor="background2" w:themeShade="1A"/>
          <w:sz w:val="32"/>
          <w:szCs w:val="32"/>
          <w:rtl/>
        </w:rPr>
        <w:t xml:space="preserve">  قَالَ</w:t>
      </w:r>
      <w:r w:rsidR="009D3E0C" w:rsidRPr="00162132">
        <w:rPr>
          <w:rFonts w:cs="Traditional Arabic" w:hint="cs"/>
          <w:b w:val="0"/>
          <w:bCs w:val="0"/>
          <w:color w:val="1D1B11" w:themeColor="background2" w:themeShade="1A"/>
          <w:sz w:val="32"/>
          <w:szCs w:val="32"/>
          <w:rtl/>
        </w:rPr>
        <w:t xml:space="preserve"> :</w:t>
      </w:r>
      <w:r w:rsidR="009D3E0C" w:rsidRPr="00162132">
        <w:rPr>
          <w:rFonts w:ascii="AGA Arabesque" w:hAnsi="AGA Arabesque" w:cs="Traditional Arabic" w:hint="cs"/>
          <w:b w:val="0"/>
          <w:bCs w:val="0"/>
          <w:color w:val="1D1B11" w:themeColor="background2" w:themeShade="1A"/>
          <w:sz w:val="32"/>
          <w:szCs w:val="32"/>
          <w:rtl/>
        </w:rPr>
        <w:t>(</w:t>
      </w:r>
      <w:r w:rsidR="009D3E0C" w:rsidRPr="00162132">
        <w:rPr>
          <w:rFonts w:cs="Traditional Arabic" w:hint="cs"/>
          <w:b w:val="0"/>
          <w:bCs w:val="0"/>
          <w:color w:val="1D1B11" w:themeColor="background2" w:themeShade="1A"/>
          <w:sz w:val="32"/>
          <w:szCs w:val="32"/>
          <w:rtl/>
        </w:rPr>
        <w:t>لا تُشَدُّ الرِّحَالُ إِلا إِلَى ثَلاثَةِ مَسَاجِدَ : مَسْجِدِ الْحَرَامِ وَ مَسْجِدِ</w:t>
      </w:r>
      <w:r w:rsidR="00C42E7C" w:rsidRPr="00162132">
        <w:rPr>
          <w:rFonts w:cs="Traditional Arabic" w:hint="cs"/>
          <w:b w:val="0"/>
          <w:bCs w:val="0"/>
          <w:color w:val="1D1B11" w:themeColor="background2" w:themeShade="1A"/>
          <w:sz w:val="32"/>
          <w:szCs w:val="32"/>
          <w:rtl/>
        </w:rPr>
        <w:t xml:space="preserve"> الأَقْصَى</w:t>
      </w:r>
      <w:r w:rsidR="009D3E0C" w:rsidRPr="00162132">
        <w:rPr>
          <w:rFonts w:cs="Traditional Arabic" w:hint="cs"/>
          <w:b w:val="0"/>
          <w:bCs w:val="0"/>
          <w:color w:val="1D1B11" w:themeColor="background2" w:themeShade="1A"/>
          <w:sz w:val="32"/>
          <w:szCs w:val="32"/>
          <w:rtl/>
        </w:rPr>
        <w:t xml:space="preserve"> وَ مَسْجِدِي </w:t>
      </w:r>
      <w:r w:rsidR="00B702A2" w:rsidRPr="00162132">
        <w:rPr>
          <w:rFonts w:cs="Traditional Arabic" w:hint="cs"/>
          <w:b w:val="0"/>
          <w:bCs w:val="0"/>
          <w:color w:val="1D1B11" w:themeColor="background2" w:themeShade="1A"/>
          <w:sz w:val="32"/>
          <w:szCs w:val="32"/>
          <w:rtl/>
        </w:rPr>
        <w:t>هَذَا</w:t>
      </w:r>
      <w:r w:rsidR="009D3E0C" w:rsidRPr="00162132">
        <w:rPr>
          <w:rFonts w:cs="Traditional Arabic" w:hint="cs"/>
          <w:b w:val="0"/>
          <w:bCs w:val="0"/>
          <w:color w:val="1D1B11" w:themeColor="background2" w:themeShade="1A"/>
          <w:sz w:val="32"/>
          <w:szCs w:val="32"/>
          <w:rtl/>
        </w:rPr>
        <w:t xml:space="preserve"> ) </w:t>
      </w:r>
      <w:r w:rsidR="001B5B90" w:rsidRPr="00162132">
        <w:rPr>
          <w:rFonts w:cs="Traditional Arabic" w:hint="cs"/>
          <w:b w:val="0"/>
          <w:bCs w:val="0"/>
          <w:color w:val="1D1B11" w:themeColor="background2" w:themeShade="1A"/>
          <w:sz w:val="32"/>
          <w:szCs w:val="32"/>
          <w:vertAlign w:val="superscript"/>
          <w:rtl/>
        </w:rPr>
        <w:t>(</w:t>
      </w:r>
      <w:r w:rsidR="001B5B90" w:rsidRPr="00162132">
        <w:rPr>
          <w:rStyle w:val="FootnoteReference"/>
          <w:rFonts w:cs="Traditional Arabic"/>
          <w:b w:val="0"/>
          <w:bCs w:val="0"/>
          <w:color w:val="1D1B11" w:themeColor="background2" w:themeShade="1A"/>
          <w:sz w:val="32"/>
          <w:szCs w:val="32"/>
          <w:rtl/>
        </w:rPr>
        <w:footnoteReference w:id="43"/>
      </w:r>
      <w:r w:rsidR="001B5B90" w:rsidRPr="00162132">
        <w:rPr>
          <w:rFonts w:cs="Traditional Arabic" w:hint="cs"/>
          <w:b w:val="0"/>
          <w:bCs w:val="0"/>
          <w:color w:val="1D1B11" w:themeColor="background2" w:themeShade="1A"/>
          <w:sz w:val="32"/>
          <w:szCs w:val="32"/>
          <w:vertAlign w:val="superscript"/>
          <w:rtl/>
        </w:rPr>
        <w:t>)</w:t>
      </w:r>
      <w:r w:rsidR="00A75442">
        <w:rPr>
          <w:rFonts w:cs="Traditional Arabic" w:hint="cs"/>
          <w:b w:val="0"/>
          <w:bCs w:val="0"/>
          <w:color w:val="1D1B11" w:themeColor="background2" w:themeShade="1A"/>
          <w:sz w:val="32"/>
          <w:szCs w:val="32"/>
          <w:rtl/>
        </w:rPr>
        <w:t xml:space="preserve"> </w:t>
      </w:r>
    </w:p>
    <w:p w:rsidR="009D3E0C" w:rsidRPr="00162132" w:rsidRDefault="00EB7ED9" w:rsidP="006C4269">
      <w:pPr>
        <w:tabs>
          <w:tab w:val="left" w:pos="2787"/>
          <w:tab w:val="center" w:pos="5046"/>
        </w:tabs>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2</w:t>
      </w:r>
      <w:r w:rsidRPr="00162132">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أن </w:t>
      </w:r>
      <w:r w:rsidR="00481658" w:rsidRPr="00162132">
        <w:rPr>
          <w:rFonts w:cs="Traditional Arabic" w:hint="cs"/>
          <w:color w:val="1D1B11" w:themeColor="background2" w:themeShade="1A"/>
          <w:sz w:val="32"/>
          <w:szCs w:val="32"/>
          <w:rtl/>
        </w:rPr>
        <w:t xml:space="preserve"> الْمَسْجِد</w:t>
      </w:r>
      <w:r w:rsidR="00C42E7C" w:rsidRPr="00162132">
        <w:rPr>
          <w:rFonts w:cs="Traditional Arabic" w:hint="cs"/>
          <w:color w:val="1D1B11" w:themeColor="background2" w:themeShade="1A"/>
          <w:sz w:val="32"/>
          <w:szCs w:val="32"/>
          <w:rtl/>
        </w:rPr>
        <w:t xml:space="preserve"> الأَقْصَى</w:t>
      </w:r>
      <w:r w:rsidR="00A75442">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هو</w:t>
      </w:r>
      <w:r w:rsidR="00A53A22">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ثان</w:t>
      </w:r>
      <w:r w:rsidRPr="00162132">
        <w:rPr>
          <w:rFonts w:cs="Traditional Arabic" w:hint="cs"/>
          <w:color w:val="1D1B11" w:themeColor="background2" w:themeShade="1A"/>
          <w:sz w:val="32"/>
          <w:szCs w:val="32"/>
          <w:rtl/>
        </w:rPr>
        <w:t>ي</w:t>
      </w:r>
      <w:r w:rsidRPr="00162132">
        <w:rPr>
          <w:rFonts w:cs="Traditional Arabic"/>
          <w:color w:val="1D1B11" w:themeColor="background2" w:themeShade="1A"/>
          <w:sz w:val="32"/>
          <w:szCs w:val="32"/>
          <w:rtl/>
        </w:rPr>
        <w:t xml:space="preserve"> مسجد بن</w:t>
      </w:r>
      <w:r w:rsidRPr="00162132">
        <w:rPr>
          <w:rFonts w:cs="Traditional Arabic" w:hint="cs"/>
          <w:color w:val="1D1B11" w:themeColor="background2" w:themeShade="1A"/>
          <w:sz w:val="32"/>
          <w:szCs w:val="32"/>
          <w:rtl/>
        </w:rPr>
        <w:t>ي</w:t>
      </w:r>
      <w:r w:rsidRPr="00162132">
        <w:rPr>
          <w:rFonts w:cs="Traditional Arabic"/>
          <w:color w:val="1D1B11" w:themeColor="background2" w:themeShade="1A"/>
          <w:sz w:val="32"/>
          <w:szCs w:val="32"/>
          <w:rtl/>
        </w:rPr>
        <w:t xml:space="preserve"> في</w:t>
      </w:r>
      <w:r w:rsidR="00A53A22">
        <w:rPr>
          <w:rFonts w:cs="Traditional Arabic" w:hint="cs"/>
          <w:color w:val="1D1B11" w:themeColor="background2" w:themeShade="1A"/>
          <w:sz w:val="32"/>
          <w:szCs w:val="32"/>
          <w:rtl/>
        </w:rPr>
        <w:t xml:space="preserve"> </w:t>
      </w:r>
      <w:r w:rsidR="009E0537" w:rsidRPr="00162132">
        <w:rPr>
          <w:rFonts w:cs="Traditional Arabic"/>
          <w:color w:val="1D1B11" w:themeColor="background2" w:themeShade="1A"/>
          <w:sz w:val="32"/>
          <w:szCs w:val="32"/>
          <w:rtl/>
        </w:rPr>
        <w:t>الْأَرْض</w:t>
      </w:r>
      <w:r w:rsidRPr="00162132">
        <w:rPr>
          <w:rFonts w:cs="Traditional Arabic" w:hint="cs"/>
          <w:color w:val="1D1B11" w:themeColor="background2" w:themeShade="1A"/>
          <w:sz w:val="32"/>
          <w:szCs w:val="32"/>
          <w:rtl/>
        </w:rPr>
        <w:t>:</w:t>
      </w:r>
      <w:r w:rsidR="00A07936">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لما في حديث الصحيحين </w:t>
      </w:r>
      <w:r w:rsidR="009D3E0C" w:rsidRPr="00162132">
        <w:rPr>
          <w:rFonts w:cs="Traditional Arabic" w:hint="cs"/>
          <w:color w:val="1D1B11" w:themeColor="background2" w:themeShade="1A"/>
          <w:sz w:val="32"/>
          <w:szCs w:val="32"/>
          <w:rtl/>
        </w:rPr>
        <w:t xml:space="preserve">عنْ أَبِي ذَرٍّ </w:t>
      </w:r>
      <w:r w:rsidR="009D3E0C" w:rsidRPr="00162132">
        <w:rPr>
          <w:rFonts w:ascii="AGA Arabesque" w:hAnsi="AGA Arabesque" w:cs="Traditional Arabic" w:hint="cs"/>
          <w:color w:val="1D1B11" w:themeColor="background2" w:themeShade="1A"/>
          <w:sz w:val="32"/>
          <w:szCs w:val="32"/>
          <w:rtl/>
        </w:rPr>
        <w:t>رضي الله عنه</w:t>
      </w:r>
      <w:r w:rsidR="00B24AAD">
        <w:rPr>
          <w:rFonts w:cs="Traditional Arabic" w:hint="cs"/>
          <w:color w:val="1D1B11" w:themeColor="background2" w:themeShade="1A"/>
          <w:sz w:val="32"/>
          <w:szCs w:val="32"/>
          <w:rtl/>
        </w:rPr>
        <w:t xml:space="preserve"> </w:t>
      </w:r>
      <w:r w:rsidR="00BC7AC4" w:rsidRPr="00162132">
        <w:rPr>
          <w:rFonts w:cs="Traditional Arabic" w:hint="cs"/>
          <w:color w:val="1D1B11" w:themeColor="background2" w:themeShade="1A"/>
          <w:sz w:val="32"/>
          <w:szCs w:val="32"/>
          <w:rtl/>
        </w:rPr>
        <w:t>قَالَ</w:t>
      </w:r>
      <w:r w:rsidR="009D3E0C" w:rsidRPr="00162132">
        <w:rPr>
          <w:rFonts w:cs="Traditional Arabic" w:hint="cs"/>
          <w:color w:val="1D1B11" w:themeColor="background2" w:themeShade="1A"/>
          <w:sz w:val="32"/>
          <w:szCs w:val="32"/>
          <w:rtl/>
        </w:rPr>
        <w:t xml:space="preserve"> : قُلْتُ يَا</w:t>
      </w:r>
      <w:r w:rsidR="003E7685" w:rsidRPr="00162132">
        <w:rPr>
          <w:rFonts w:cs="Traditional Arabic" w:hint="cs"/>
          <w:color w:val="1D1B11" w:themeColor="background2" w:themeShade="1A"/>
          <w:sz w:val="32"/>
          <w:szCs w:val="32"/>
          <w:rtl/>
        </w:rPr>
        <w:t xml:space="preserve"> رَسُوْل</w:t>
      </w:r>
      <w:r w:rsidR="009D3E0C" w:rsidRPr="00162132">
        <w:rPr>
          <w:rFonts w:cs="Traditional Arabic" w:hint="cs"/>
          <w:color w:val="1D1B11" w:themeColor="background2" w:themeShade="1A"/>
          <w:sz w:val="32"/>
          <w:szCs w:val="32"/>
          <w:rtl/>
        </w:rPr>
        <w:t xml:space="preserve"> اللَّه</w:t>
      </w:r>
      <w:r w:rsidR="00B24AAD">
        <w:rPr>
          <w:rFonts w:cs="Traditional Arabic" w:hint="cs"/>
          <w:color w:val="1D1B11" w:themeColor="background2" w:themeShade="1A"/>
          <w:sz w:val="32"/>
          <w:szCs w:val="32"/>
          <w:rtl/>
        </w:rPr>
        <w:t>ِ أَيُّ مَسْجِدٍ وُضِعَ أَوَّلَ</w:t>
      </w:r>
      <w:r w:rsidR="009D3E0C" w:rsidRPr="00162132">
        <w:rPr>
          <w:rFonts w:cs="Traditional Arabic" w:hint="cs"/>
          <w:color w:val="1D1B11" w:themeColor="background2" w:themeShade="1A"/>
          <w:sz w:val="32"/>
          <w:szCs w:val="32"/>
          <w:rtl/>
        </w:rPr>
        <w:t>؟</w:t>
      </w:r>
      <w:r w:rsidR="00BC7AC4" w:rsidRPr="00162132">
        <w:rPr>
          <w:rFonts w:cs="Traditional Arabic" w:hint="cs"/>
          <w:color w:val="1D1B11" w:themeColor="background2" w:themeShade="1A"/>
          <w:sz w:val="32"/>
          <w:szCs w:val="32"/>
          <w:rtl/>
        </w:rPr>
        <w:t>قَالَ</w:t>
      </w:r>
      <w:r w:rsidR="009D3E0C" w:rsidRPr="00162132">
        <w:rPr>
          <w:rFonts w:cs="Traditional Arabic" w:hint="cs"/>
          <w:color w:val="1D1B11" w:themeColor="background2" w:themeShade="1A"/>
          <w:sz w:val="32"/>
          <w:szCs w:val="32"/>
          <w:rtl/>
        </w:rPr>
        <w:t xml:space="preserve"> : </w:t>
      </w:r>
      <w:r w:rsidR="00481658" w:rsidRPr="00162132">
        <w:rPr>
          <w:rFonts w:cs="Traditional Arabic" w:hint="cs"/>
          <w:color w:val="1D1B11" w:themeColor="background2" w:themeShade="1A"/>
          <w:sz w:val="32"/>
          <w:szCs w:val="32"/>
          <w:rtl/>
        </w:rPr>
        <w:t xml:space="preserve"> الْمَسْجِد</w:t>
      </w:r>
      <w:r w:rsidR="009D3E0C" w:rsidRPr="00162132">
        <w:rPr>
          <w:rFonts w:cs="Traditional Arabic" w:hint="cs"/>
          <w:color w:val="1D1B11" w:themeColor="background2" w:themeShade="1A"/>
          <w:sz w:val="32"/>
          <w:szCs w:val="32"/>
          <w:rtl/>
        </w:rPr>
        <w:t xml:space="preserve"> الْحَرَامُ . قُلْتُ : ثُمَّ أَيٌّ ؟</w:t>
      </w:r>
      <w:r w:rsidR="00BC7AC4" w:rsidRPr="00162132">
        <w:rPr>
          <w:rFonts w:cs="Traditional Arabic" w:hint="cs"/>
          <w:color w:val="1D1B11" w:themeColor="background2" w:themeShade="1A"/>
          <w:sz w:val="32"/>
          <w:szCs w:val="32"/>
          <w:rtl/>
        </w:rPr>
        <w:t xml:space="preserve">  قَالَ</w:t>
      </w:r>
      <w:r w:rsidR="009D3E0C" w:rsidRPr="00162132">
        <w:rPr>
          <w:rFonts w:cs="Traditional Arabic" w:hint="cs"/>
          <w:color w:val="1D1B11" w:themeColor="background2" w:themeShade="1A"/>
          <w:sz w:val="32"/>
          <w:szCs w:val="32"/>
          <w:rtl/>
        </w:rPr>
        <w:t xml:space="preserve"> : ثُمَّ </w:t>
      </w:r>
      <w:r w:rsidR="00481658" w:rsidRPr="00162132">
        <w:rPr>
          <w:rFonts w:cs="Traditional Arabic" w:hint="cs"/>
          <w:color w:val="1D1B11" w:themeColor="background2" w:themeShade="1A"/>
          <w:sz w:val="32"/>
          <w:szCs w:val="32"/>
          <w:rtl/>
        </w:rPr>
        <w:t xml:space="preserve"> الْمَسْجِد</w:t>
      </w:r>
      <w:r w:rsidR="00C42E7C" w:rsidRPr="00162132">
        <w:rPr>
          <w:rFonts w:cs="Traditional Arabic" w:hint="cs"/>
          <w:color w:val="1D1B11" w:themeColor="background2" w:themeShade="1A"/>
          <w:sz w:val="32"/>
          <w:szCs w:val="32"/>
          <w:rtl/>
        </w:rPr>
        <w:t xml:space="preserve"> الأَقْصَى</w:t>
      </w:r>
      <w:r w:rsidR="009D3E0C" w:rsidRPr="00162132">
        <w:rPr>
          <w:rFonts w:cs="Traditional Arabic" w:hint="cs"/>
          <w:color w:val="1D1B11" w:themeColor="background2" w:themeShade="1A"/>
          <w:sz w:val="32"/>
          <w:szCs w:val="32"/>
          <w:rtl/>
        </w:rPr>
        <w:t>. قُلْتُ : كَمْ كَانَ بَيْنَهُمَا ؟</w:t>
      </w:r>
      <w:r w:rsidR="00BC7AC4" w:rsidRPr="00162132">
        <w:rPr>
          <w:rFonts w:cs="Traditional Arabic" w:hint="cs"/>
          <w:color w:val="1D1B11" w:themeColor="background2" w:themeShade="1A"/>
          <w:sz w:val="32"/>
          <w:szCs w:val="32"/>
          <w:rtl/>
        </w:rPr>
        <w:t xml:space="preserve">  قَالَ</w:t>
      </w:r>
      <w:r w:rsidR="009D3E0C" w:rsidRPr="00162132">
        <w:rPr>
          <w:rFonts w:cs="Traditional Arabic" w:hint="cs"/>
          <w:color w:val="1D1B11" w:themeColor="background2" w:themeShade="1A"/>
          <w:sz w:val="32"/>
          <w:szCs w:val="32"/>
          <w:rtl/>
        </w:rPr>
        <w:t xml:space="preserve"> : أَرْبَعُونَ . ثُمَّ</w:t>
      </w:r>
      <w:r w:rsidR="00BC7AC4" w:rsidRPr="00162132">
        <w:rPr>
          <w:rFonts w:cs="Traditional Arabic" w:hint="cs"/>
          <w:color w:val="1D1B11" w:themeColor="background2" w:themeShade="1A"/>
          <w:sz w:val="32"/>
          <w:szCs w:val="32"/>
          <w:rtl/>
        </w:rPr>
        <w:t xml:space="preserve">  قَالَ</w:t>
      </w:r>
      <w:r w:rsidR="009D3E0C" w:rsidRPr="00162132">
        <w:rPr>
          <w:rFonts w:cs="Traditional Arabic" w:hint="cs"/>
          <w:color w:val="1D1B11" w:themeColor="background2" w:themeShade="1A"/>
          <w:sz w:val="32"/>
          <w:szCs w:val="32"/>
          <w:rtl/>
        </w:rPr>
        <w:t xml:space="preserve"> : </w:t>
      </w:r>
      <w:r w:rsidR="00C42E7C" w:rsidRPr="00162132">
        <w:rPr>
          <w:rFonts w:cs="Traditional Arabic" w:hint="cs"/>
          <w:color w:val="1D1B11" w:themeColor="background2" w:themeShade="1A"/>
          <w:sz w:val="32"/>
          <w:szCs w:val="32"/>
          <w:rtl/>
        </w:rPr>
        <w:t>حَيْثُ</w:t>
      </w:r>
      <w:r w:rsidR="009D3E0C" w:rsidRPr="00162132">
        <w:rPr>
          <w:rFonts w:cs="Traditional Arabic" w:hint="cs"/>
          <w:color w:val="1D1B11" w:themeColor="background2" w:themeShade="1A"/>
          <w:sz w:val="32"/>
          <w:szCs w:val="32"/>
          <w:rtl/>
        </w:rPr>
        <w:t>مَا أَدْرَكَتْكَ الصَّلاةُ فَصَلِّ وَ</w:t>
      </w:r>
      <w:r w:rsidR="009E0537" w:rsidRPr="00162132">
        <w:rPr>
          <w:rFonts w:cs="Traditional Arabic" w:hint="cs"/>
          <w:color w:val="1D1B11" w:themeColor="background2" w:themeShade="1A"/>
          <w:sz w:val="32"/>
          <w:szCs w:val="32"/>
          <w:rtl/>
        </w:rPr>
        <w:t>الْأَرْضَ</w:t>
      </w:r>
      <w:r w:rsidR="009D3E0C" w:rsidRPr="00162132">
        <w:rPr>
          <w:rFonts w:cs="Traditional Arabic" w:hint="cs"/>
          <w:color w:val="1D1B11" w:themeColor="background2" w:themeShade="1A"/>
          <w:sz w:val="32"/>
          <w:szCs w:val="32"/>
          <w:rtl/>
        </w:rPr>
        <w:t xml:space="preserve"> لَكَ مَسْجِدٌ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44"/>
      </w:r>
      <w:r w:rsidR="001B5B90" w:rsidRPr="00162132">
        <w:rPr>
          <w:rFonts w:cs="Traditional Arabic" w:hint="cs"/>
          <w:color w:val="1D1B11" w:themeColor="background2" w:themeShade="1A"/>
          <w:sz w:val="32"/>
          <w:szCs w:val="32"/>
          <w:vertAlign w:val="superscript"/>
          <w:rtl/>
        </w:rPr>
        <w:t>)</w:t>
      </w:r>
      <w:r w:rsidR="009D3E0C" w:rsidRPr="00162132">
        <w:rPr>
          <w:rFonts w:cs="Traditional Arabic" w:hint="cs"/>
          <w:color w:val="1D1B11" w:themeColor="background2" w:themeShade="1A"/>
          <w:sz w:val="32"/>
          <w:szCs w:val="32"/>
          <w:rtl/>
        </w:rPr>
        <w:t>.</w:t>
      </w:r>
    </w:p>
    <w:p w:rsidR="00EB7ED9" w:rsidRPr="00162132" w:rsidRDefault="00EB7ED9" w:rsidP="006C4269">
      <w:pPr>
        <w:spacing w:line="240" w:lineRule="auto"/>
        <w:ind w:firstLine="41"/>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3</w:t>
      </w:r>
      <w:r w:rsidRPr="00162132">
        <w:rPr>
          <w:rFonts w:cs="Traditional Arabic" w:hint="cs"/>
          <w:color w:val="1D1B11" w:themeColor="background2" w:themeShade="1A"/>
          <w:sz w:val="32"/>
          <w:szCs w:val="32"/>
          <w:rtl/>
        </w:rPr>
        <w:t>)</w:t>
      </w:r>
      <w:r w:rsidR="00EA6C7B">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إ</w:t>
      </w:r>
      <w:r w:rsidRPr="00162132">
        <w:rPr>
          <w:rFonts w:cs="Traditional Arabic"/>
          <w:color w:val="1D1B11" w:themeColor="background2" w:themeShade="1A"/>
          <w:sz w:val="32"/>
          <w:szCs w:val="32"/>
          <w:rtl/>
        </w:rPr>
        <w:t xml:space="preserve">تيان </w:t>
      </w:r>
      <w:r w:rsidR="00481658" w:rsidRPr="00162132">
        <w:rPr>
          <w:rFonts w:cs="Traditional Arabic"/>
          <w:color w:val="1D1B11" w:themeColor="background2" w:themeShade="1A"/>
          <w:sz w:val="32"/>
          <w:szCs w:val="32"/>
          <w:rtl/>
        </w:rPr>
        <w:t>الْمَسْجِد</w:t>
      </w:r>
      <w:r w:rsidR="00C42E7C" w:rsidRPr="00162132">
        <w:rPr>
          <w:rFonts w:cs="Traditional Arabic"/>
          <w:color w:val="1D1B11" w:themeColor="background2" w:themeShade="1A"/>
          <w:sz w:val="32"/>
          <w:szCs w:val="32"/>
          <w:rtl/>
        </w:rPr>
        <w:t xml:space="preserve"> الأَقْصَى</w:t>
      </w:r>
      <w:r w:rsidR="00A75442">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بقصد الصلاة فيه ي</w:t>
      </w:r>
      <w:r w:rsidRPr="00162132">
        <w:rPr>
          <w:rFonts w:cs="Traditional Arabic" w:hint="cs"/>
          <w:color w:val="1D1B11" w:themeColor="background2" w:themeShade="1A"/>
          <w:sz w:val="32"/>
          <w:szCs w:val="32"/>
          <w:rtl/>
        </w:rPr>
        <w:t>كف</w:t>
      </w:r>
      <w:r w:rsidRPr="00162132">
        <w:rPr>
          <w:rFonts w:cs="Traditional Arabic"/>
          <w:color w:val="1D1B11" w:themeColor="background2" w:themeShade="1A"/>
          <w:sz w:val="32"/>
          <w:szCs w:val="32"/>
          <w:rtl/>
        </w:rPr>
        <w:t>ر الذنوب ويحط الخطايا</w:t>
      </w:r>
      <w:r w:rsidRPr="00162132">
        <w:rPr>
          <w:rFonts w:cs="Traditional Arabic" w:hint="cs"/>
          <w:color w:val="1D1B11" w:themeColor="background2" w:themeShade="1A"/>
          <w:sz w:val="32"/>
          <w:szCs w:val="32"/>
          <w:rtl/>
        </w:rPr>
        <w:t>:</w:t>
      </w:r>
      <w:r w:rsidR="004C6AD8" w:rsidRPr="00162132">
        <w:rPr>
          <w:rFonts w:cs="Traditional Arabic"/>
          <w:color w:val="1D1B11" w:themeColor="background2" w:themeShade="1A"/>
          <w:sz w:val="32"/>
          <w:szCs w:val="32"/>
          <w:rtl/>
        </w:rPr>
        <w:t xml:space="preserve"> عَنْ</w:t>
      </w:r>
      <w:r w:rsidRPr="00162132">
        <w:rPr>
          <w:rFonts w:cs="Traditional Arabic"/>
          <w:color w:val="1D1B11" w:themeColor="background2" w:themeShade="1A"/>
          <w:sz w:val="32"/>
          <w:szCs w:val="32"/>
          <w:rtl/>
        </w:rPr>
        <w:t xml:space="preserve"> عبد الله بن عمرو </w:t>
      </w:r>
      <w:r w:rsidR="004C6AD8" w:rsidRPr="00162132">
        <w:rPr>
          <w:rFonts w:cs="Traditional Arabic"/>
          <w:color w:val="1D1B11" w:themeColor="background2" w:themeShade="1A"/>
          <w:sz w:val="32"/>
          <w:szCs w:val="32"/>
          <w:rtl/>
        </w:rPr>
        <w:t xml:space="preserve"> عَنْ</w:t>
      </w:r>
      <w:r w:rsidR="003E7685" w:rsidRPr="00162132">
        <w:rPr>
          <w:rFonts w:cs="Traditional Arabic"/>
          <w:color w:val="1D1B11" w:themeColor="background2" w:themeShade="1A"/>
          <w:sz w:val="32"/>
          <w:szCs w:val="32"/>
          <w:rtl/>
        </w:rPr>
        <w:t xml:space="preserve"> النَّبِيّ</w:t>
      </w:r>
      <w:r w:rsidR="00A75442">
        <w:rPr>
          <w:rFonts w:cs="Traditional Arabic" w:hint="cs"/>
          <w:color w:val="1D1B11" w:themeColor="background2" w:themeShade="1A"/>
          <w:sz w:val="32"/>
          <w:szCs w:val="32"/>
          <w:rtl/>
        </w:rPr>
        <w:t xml:space="preserve"> </w:t>
      </w:r>
      <w:r w:rsidR="00464432" w:rsidRPr="00162132">
        <w:rPr>
          <w:rFonts w:cs="Traditional Arabic"/>
          <w:color w:val="1D1B11" w:themeColor="background2" w:themeShade="1A"/>
          <w:sz w:val="32"/>
          <w:szCs w:val="32"/>
          <w:rtl/>
        </w:rPr>
        <w:t>صَلَّى اللَّهُ عَلَيْهِ وَسَلَّمَ</w:t>
      </w:r>
      <w:r w:rsidR="00CC3D18">
        <w:rPr>
          <w:rFonts w:cs="Traditional Arabic"/>
          <w:color w:val="1D1B11" w:themeColor="background2" w:themeShade="1A"/>
          <w:sz w:val="32"/>
          <w:szCs w:val="32"/>
          <w:rtl/>
        </w:rPr>
        <w:t xml:space="preserve"> </w:t>
      </w:r>
      <w:r w:rsidR="00BC7AC4" w:rsidRPr="00162132">
        <w:rPr>
          <w:rFonts w:cs="Traditional Arabic"/>
          <w:color w:val="1D1B11" w:themeColor="background2" w:themeShade="1A"/>
          <w:sz w:val="32"/>
          <w:szCs w:val="32"/>
          <w:rtl/>
        </w:rPr>
        <w:t>قَالَ</w:t>
      </w:r>
      <w:r w:rsidRPr="00162132">
        <w:rPr>
          <w:rFonts w:cs="Traditional Arabic"/>
          <w:color w:val="1D1B11" w:themeColor="background2" w:themeShade="1A"/>
          <w:sz w:val="32"/>
          <w:szCs w:val="32"/>
          <w:rtl/>
        </w:rPr>
        <w:t xml:space="preserve">: (لما فرغ سليمان بن داود من بناء </w:t>
      </w:r>
      <w:r w:rsidR="00464432" w:rsidRPr="00162132">
        <w:rPr>
          <w:rFonts w:cs="Traditional Arabic"/>
          <w:color w:val="1D1B11" w:themeColor="background2" w:themeShade="1A"/>
          <w:sz w:val="32"/>
          <w:szCs w:val="32"/>
          <w:rtl/>
        </w:rPr>
        <w:t xml:space="preserve"> بَيْت الْمَقْدِس</w:t>
      </w:r>
      <w:r w:rsidR="00A75442">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سأل الله ثلاثاً: حكماً يصاد</w:t>
      </w:r>
      <w:r w:rsidRPr="00162132">
        <w:rPr>
          <w:rFonts w:cs="Traditional Arabic" w:hint="cs"/>
          <w:color w:val="1D1B11" w:themeColor="background2" w:themeShade="1A"/>
          <w:sz w:val="32"/>
          <w:szCs w:val="32"/>
          <w:rtl/>
        </w:rPr>
        <w:t>ف</w:t>
      </w:r>
      <w:r w:rsidRPr="00162132">
        <w:rPr>
          <w:rFonts w:cs="Traditional Arabic"/>
          <w:color w:val="1D1B11" w:themeColor="background2" w:themeShade="1A"/>
          <w:sz w:val="32"/>
          <w:szCs w:val="32"/>
          <w:rtl/>
        </w:rPr>
        <w:t xml:space="preserve"> حكمه, وملكاً لا ينبغي </w:t>
      </w:r>
      <w:r w:rsidRPr="00162132">
        <w:rPr>
          <w:rFonts w:cs="Traditional Arabic" w:hint="cs"/>
          <w:color w:val="1D1B11" w:themeColor="background2" w:themeShade="1A"/>
          <w:sz w:val="32"/>
          <w:szCs w:val="32"/>
          <w:rtl/>
        </w:rPr>
        <w:t>لأ</w:t>
      </w:r>
      <w:r w:rsidRPr="00162132">
        <w:rPr>
          <w:rFonts w:cs="Traditional Arabic"/>
          <w:color w:val="1D1B11" w:themeColor="background2" w:themeShade="1A"/>
          <w:sz w:val="32"/>
          <w:szCs w:val="32"/>
          <w:rtl/>
        </w:rPr>
        <w:t>حد</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من بعده, و </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لا</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يأتي </w:t>
      </w:r>
      <w:r w:rsidR="00B702A2" w:rsidRPr="00162132">
        <w:rPr>
          <w:rFonts w:cs="Traditional Arabic"/>
          <w:color w:val="1D1B11" w:themeColor="background2" w:themeShade="1A"/>
          <w:sz w:val="32"/>
          <w:szCs w:val="32"/>
          <w:rtl/>
        </w:rPr>
        <w:t xml:space="preserve"> هَذَا</w:t>
      </w:r>
      <w:r w:rsidR="00481658" w:rsidRPr="00162132">
        <w:rPr>
          <w:rFonts w:cs="Traditional Arabic"/>
          <w:color w:val="1D1B11" w:themeColor="background2" w:themeShade="1A"/>
          <w:sz w:val="32"/>
          <w:szCs w:val="32"/>
          <w:rtl/>
        </w:rPr>
        <w:t xml:space="preserve"> الْمَسْجِد</w:t>
      </w:r>
      <w:r w:rsidRPr="00162132">
        <w:rPr>
          <w:rFonts w:cs="Traditional Arabic"/>
          <w:color w:val="1D1B11" w:themeColor="background2" w:themeShade="1A"/>
          <w:sz w:val="32"/>
          <w:szCs w:val="32"/>
          <w:rtl/>
        </w:rPr>
        <w:t xml:space="preserve"> أحد</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لا يريد </w:t>
      </w:r>
      <w:r w:rsidRPr="00162132">
        <w:rPr>
          <w:rFonts w:cs="Traditional Arabic" w:hint="cs"/>
          <w:color w:val="1D1B11" w:themeColor="background2" w:themeShade="1A"/>
          <w:sz w:val="32"/>
          <w:szCs w:val="32"/>
          <w:rtl/>
        </w:rPr>
        <w:t>إ</w:t>
      </w:r>
      <w:r w:rsidRPr="00162132">
        <w:rPr>
          <w:rFonts w:cs="Traditional Arabic"/>
          <w:color w:val="1D1B11" w:themeColor="background2" w:themeShade="1A"/>
          <w:sz w:val="32"/>
          <w:szCs w:val="32"/>
          <w:rtl/>
        </w:rPr>
        <w:t>لا</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الصلاة فيه </w:t>
      </w:r>
      <w:r w:rsidRPr="00162132">
        <w:rPr>
          <w:rFonts w:cs="Traditional Arabic" w:hint="cs"/>
          <w:color w:val="1D1B11" w:themeColor="background2" w:themeShade="1A"/>
          <w:sz w:val="32"/>
          <w:szCs w:val="32"/>
          <w:rtl/>
        </w:rPr>
        <w:t>إ</w:t>
      </w:r>
      <w:r w:rsidRPr="00162132">
        <w:rPr>
          <w:rFonts w:cs="Traditional Arabic"/>
          <w:color w:val="1D1B11" w:themeColor="background2" w:themeShade="1A"/>
          <w:sz w:val="32"/>
          <w:szCs w:val="32"/>
          <w:rtl/>
        </w:rPr>
        <w:t>لا</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خرج من ذنوبه كيوم ولدته أمه) فقال</w:t>
      </w:r>
      <w:r w:rsidR="003E7685" w:rsidRPr="00162132">
        <w:rPr>
          <w:rFonts w:cs="Traditional Arabic"/>
          <w:color w:val="1D1B11" w:themeColor="background2" w:themeShade="1A"/>
          <w:sz w:val="32"/>
          <w:szCs w:val="32"/>
          <w:rtl/>
        </w:rPr>
        <w:t xml:space="preserve"> رَسُوْلُ</w:t>
      </w:r>
      <w:r w:rsidRPr="00162132">
        <w:rPr>
          <w:rFonts w:cs="Traditional Arabic"/>
          <w:color w:val="1D1B11" w:themeColor="background2" w:themeShade="1A"/>
          <w:sz w:val="32"/>
          <w:szCs w:val="32"/>
          <w:rtl/>
        </w:rPr>
        <w:t xml:space="preserve"> الله </w:t>
      </w:r>
      <w:r w:rsidR="004C6AD8" w:rsidRPr="00162132">
        <w:rPr>
          <w:rFonts w:cs="Traditional Arabic"/>
          <w:color w:val="1D1B11" w:themeColor="background2" w:themeShade="1A"/>
          <w:sz w:val="32"/>
          <w:szCs w:val="32"/>
          <w:rtl/>
        </w:rPr>
        <w:t>صَل</w:t>
      </w:r>
      <w:r w:rsidR="00CC3D18">
        <w:rPr>
          <w:rFonts w:cs="Traditional Arabic"/>
          <w:color w:val="1D1B11" w:themeColor="background2" w:themeShade="1A"/>
          <w:sz w:val="32"/>
          <w:szCs w:val="32"/>
          <w:rtl/>
        </w:rPr>
        <w:t xml:space="preserve">َّى اللَّهُ عَلَيْهِ وَسَلَّمَ </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(أما </w:t>
      </w:r>
      <w:r w:rsidRPr="00162132">
        <w:rPr>
          <w:rFonts w:cs="Traditional Arabic" w:hint="cs"/>
          <w:color w:val="1D1B11" w:themeColor="background2" w:themeShade="1A"/>
          <w:sz w:val="32"/>
          <w:szCs w:val="32"/>
          <w:rtl/>
        </w:rPr>
        <w:t>إ</w:t>
      </w:r>
      <w:r w:rsidRPr="00162132">
        <w:rPr>
          <w:rFonts w:cs="Traditional Arabic"/>
          <w:color w:val="1D1B11" w:themeColor="background2" w:themeShade="1A"/>
          <w:sz w:val="32"/>
          <w:szCs w:val="32"/>
          <w:rtl/>
        </w:rPr>
        <w:t xml:space="preserve">ثنتان فقد </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عطيهما, وأرجوأن يكون قد أعطي الثالثة)</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45"/>
      </w:r>
      <w:r w:rsidR="001B5B90" w:rsidRPr="00162132">
        <w:rPr>
          <w:rFonts w:cs="Traditional Arabic" w:hint="cs"/>
          <w:color w:val="1D1B11" w:themeColor="background2" w:themeShade="1A"/>
          <w:sz w:val="32"/>
          <w:szCs w:val="32"/>
          <w:vertAlign w:val="superscript"/>
          <w:rtl/>
        </w:rPr>
        <w:t>)</w:t>
      </w:r>
      <w:r w:rsidRPr="00162132">
        <w:rPr>
          <w:rFonts w:cs="Traditional Arabic"/>
          <w:color w:val="1D1B11" w:themeColor="background2" w:themeShade="1A"/>
          <w:sz w:val="32"/>
          <w:szCs w:val="32"/>
          <w:rtl/>
        </w:rPr>
        <w:t xml:space="preserve">. ولأجل </w:t>
      </w:r>
      <w:r w:rsidR="00B702A2" w:rsidRPr="00162132">
        <w:rPr>
          <w:rFonts w:cs="Traditional Arabic"/>
          <w:color w:val="1D1B11" w:themeColor="background2" w:themeShade="1A"/>
          <w:sz w:val="32"/>
          <w:szCs w:val="32"/>
          <w:rtl/>
        </w:rPr>
        <w:t xml:space="preserve"> هَذَا</w:t>
      </w:r>
      <w:r w:rsidRPr="00162132">
        <w:rPr>
          <w:rFonts w:cs="Traditional Arabic"/>
          <w:color w:val="1D1B11" w:themeColor="background2" w:themeShade="1A"/>
          <w:sz w:val="32"/>
          <w:szCs w:val="32"/>
          <w:rtl/>
        </w:rPr>
        <w:t xml:space="preserve"> الحديث </w:t>
      </w:r>
      <w:r w:rsidR="00AC6524" w:rsidRPr="00162132">
        <w:rPr>
          <w:rFonts w:cs="Traditional Arabic"/>
          <w:color w:val="1D1B11" w:themeColor="background2" w:themeShade="1A"/>
          <w:sz w:val="32"/>
          <w:szCs w:val="32"/>
          <w:rtl/>
        </w:rPr>
        <w:t>كَانَ</w:t>
      </w:r>
      <w:r w:rsidRPr="00162132">
        <w:rPr>
          <w:rFonts w:cs="Traditional Arabic"/>
          <w:color w:val="1D1B11" w:themeColor="background2" w:themeShade="1A"/>
          <w:sz w:val="32"/>
          <w:szCs w:val="32"/>
          <w:rtl/>
        </w:rPr>
        <w:t xml:space="preserve"> ابن </w:t>
      </w:r>
      <w:r w:rsidR="00C06698" w:rsidRPr="00162132">
        <w:rPr>
          <w:rFonts w:cs="Traditional Arabic"/>
          <w:color w:val="1D1B11" w:themeColor="background2" w:themeShade="1A"/>
          <w:sz w:val="32"/>
          <w:szCs w:val="32"/>
          <w:rtl/>
        </w:rPr>
        <w:t>عُمَر</w:t>
      </w:r>
      <w:r w:rsidRPr="00162132">
        <w:rPr>
          <w:rFonts w:cs="Traditional Arabic"/>
          <w:color w:val="1D1B11" w:themeColor="background2" w:themeShade="1A"/>
          <w:sz w:val="32"/>
          <w:szCs w:val="32"/>
          <w:rtl/>
        </w:rPr>
        <w:t xml:space="preserve"> رضي الله عنهما يأتي من الحجاز, فيدخل فيصل</w:t>
      </w:r>
      <w:r w:rsidRPr="00162132">
        <w:rPr>
          <w:rFonts w:cs="Traditional Arabic" w:hint="cs"/>
          <w:color w:val="1D1B11" w:themeColor="background2" w:themeShade="1A"/>
          <w:sz w:val="32"/>
          <w:szCs w:val="32"/>
          <w:rtl/>
        </w:rPr>
        <w:t>ي</w:t>
      </w:r>
      <w:r w:rsidRPr="00162132">
        <w:rPr>
          <w:rFonts w:cs="Traditional Arabic"/>
          <w:color w:val="1D1B11" w:themeColor="background2" w:themeShade="1A"/>
          <w:sz w:val="32"/>
          <w:szCs w:val="32"/>
          <w:rtl/>
        </w:rPr>
        <w:t xml:space="preserve"> فيه, </w:t>
      </w:r>
      <w:r w:rsidR="00645B56" w:rsidRPr="00162132">
        <w:rPr>
          <w:rFonts w:cs="Traditional Arabic"/>
          <w:color w:val="1D1B11" w:themeColor="background2" w:themeShade="1A"/>
          <w:sz w:val="32"/>
          <w:szCs w:val="32"/>
          <w:rtl/>
        </w:rPr>
        <w:t xml:space="preserve">ثُمَّ </w:t>
      </w:r>
      <w:r w:rsidRPr="00162132">
        <w:rPr>
          <w:rFonts w:cs="Traditional Arabic"/>
          <w:color w:val="1D1B11" w:themeColor="background2" w:themeShade="1A"/>
          <w:sz w:val="32"/>
          <w:szCs w:val="32"/>
          <w:rtl/>
        </w:rPr>
        <w:t xml:space="preserve"> يخرج ولا يشرب فيه ماء م</w:t>
      </w:r>
      <w:r w:rsidRPr="00162132">
        <w:rPr>
          <w:rFonts w:cs="Traditional Arabic" w:hint="cs"/>
          <w:color w:val="1D1B11" w:themeColor="background2" w:themeShade="1A"/>
          <w:sz w:val="32"/>
          <w:szCs w:val="32"/>
          <w:rtl/>
        </w:rPr>
        <w:t xml:space="preserve">بالغةً منه </w:t>
      </w:r>
      <w:r w:rsidRPr="00162132">
        <w:rPr>
          <w:rFonts w:cs="Traditional Arabic"/>
          <w:color w:val="1D1B11" w:themeColor="background2" w:themeShade="1A"/>
          <w:sz w:val="32"/>
          <w:szCs w:val="32"/>
          <w:rtl/>
        </w:rPr>
        <w:t xml:space="preserve">لتمحيص نية الصلاة </w:t>
      </w:r>
      <w:r w:rsidR="00645B56" w:rsidRPr="00162132">
        <w:rPr>
          <w:rFonts w:cs="Traditional Arabic"/>
          <w:color w:val="1D1B11" w:themeColor="background2" w:themeShade="1A"/>
          <w:sz w:val="32"/>
          <w:szCs w:val="32"/>
          <w:rtl/>
        </w:rPr>
        <w:t xml:space="preserve"> دُون</w:t>
      </w:r>
      <w:r w:rsidRPr="00162132">
        <w:rPr>
          <w:rFonts w:cs="Traditional Arabic"/>
          <w:color w:val="1D1B11" w:themeColor="background2" w:themeShade="1A"/>
          <w:sz w:val="32"/>
          <w:szCs w:val="32"/>
          <w:rtl/>
        </w:rPr>
        <w:t xml:space="preserve"> غيرها, لتصي</w:t>
      </w:r>
      <w:r w:rsidRPr="00162132">
        <w:rPr>
          <w:rFonts w:cs="Traditional Arabic" w:hint="cs"/>
          <w:color w:val="1D1B11" w:themeColor="background2" w:themeShade="1A"/>
          <w:sz w:val="32"/>
          <w:szCs w:val="32"/>
          <w:rtl/>
        </w:rPr>
        <w:t>به</w:t>
      </w:r>
      <w:r w:rsidRPr="00162132">
        <w:rPr>
          <w:rFonts w:cs="Traditional Arabic"/>
          <w:color w:val="1D1B11" w:themeColor="background2" w:themeShade="1A"/>
          <w:sz w:val="32"/>
          <w:szCs w:val="32"/>
          <w:rtl/>
        </w:rPr>
        <w:t xml:space="preserve"> دعوة سليمان عليه </w:t>
      </w:r>
      <w:r w:rsidR="004E4389" w:rsidRPr="00162132">
        <w:rPr>
          <w:rFonts w:cs="Traditional Arabic"/>
          <w:color w:val="1D1B11" w:themeColor="background2" w:themeShade="1A"/>
          <w:sz w:val="32"/>
          <w:szCs w:val="32"/>
          <w:rtl/>
        </w:rPr>
        <w:t xml:space="preserve"> السَّلَام</w:t>
      </w:r>
      <w:r w:rsidR="00A75442">
        <w:rPr>
          <w:rFonts w:cs="Traditional Arabic" w:hint="cs"/>
          <w:color w:val="1D1B11" w:themeColor="background2" w:themeShade="1A"/>
          <w:sz w:val="32"/>
          <w:szCs w:val="32"/>
          <w:rtl/>
        </w:rPr>
        <w:t xml:space="preserve"> .</w:t>
      </w:r>
    </w:p>
    <w:p w:rsidR="00EB7ED9" w:rsidRPr="00162132" w:rsidRDefault="00EB7ED9" w:rsidP="006C4269">
      <w:pPr>
        <w:spacing w:line="240" w:lineRule="auto"/>
        <w:ind w:firstLine="41"/>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lastRenderedPageBreak/>
        <w:t xml:space="preserve">(4) مدح </w:t>
      </w:r>
      <w:r w:rsidR="003E7685" w:rsidRPr="00162132">
        <w:rPr>
          <w:rFonts w:cs="Traditional Arabic" w:hint="cs"/>
          <w:color w:val="1D1B11" w:themeColor="background2" w:themeShade="1A"/>
          <w:sz w:val="32"/>
          <w:szCs w:val="32"/>
          <w:rtl/>
        </w:rPr>
        <w:t>النَّبِيّ</w:t>
      </w:r>
      <w:r w:rsidR="00DA1905">
        <w:rPr>
          <w:rFonts w:cs="Traditional Arabic" w:hint="cs"/>
          <w:color w:val="1D1B11" w:themeColor="background2" w:themeShade="1A"/>
          <w:sz w:val="32"/>
          <w:szCs w:val="32"/>
          <w:rtl/>
        </w:rPr>
        <w:t xml:space="preserve"> </w:t>
      </w:r>
      <w:r w:rsidR="00464432" w:rsidRPr="00162132">
        <w:rPr>
          <w:rFonts w:cs="Traditional Arabic" w:hint="cs"/>
          <w:color w:val="1D1B11" w:themeColor="background2" w:themeShade="1A"/>
          <w:sz w:val="32"/>
          <w:szCs w:val="32"/>
          <w:rtl/>
        </w:rPr>
        <w:t xml:space="preserve">صَلَّى اللَّهُ عَلَيْهِ وَسَلَّمَ </w:t>
      </w:r>
      <w:r w:rsidRPr="00162132">
        <w:rPr>
          <w:rFonts w:cs="Traditional Arabic" w:hint="cs"/>
          <w:color w:val="1D1B11" w:themeColor="background2" w:themeShade="1A"/>
          <w:sz w:val="32"/>
          <w:szCs w:val="32"/>
          <w:rtl/>
        </w:rPr>
        <w:t>لمصلاه، وأن ثواب الصلاة فيه مضاعف:</w:t>
      </w:r>
      <w:r w:rsidR="004C6AD8" w:rsidRPr="00162132">
        <w:rPr>
          <w:rFonts w:cs="Traditional Arabic" w:hint="cs"/>
          <w:color w:val="1D1B11" w:themeColor="background2" w:themeShade="1A"/>
          <w:sz w:val="32"/>
          <w:szCs w:val="32"/>
          <w:rtl/>
        </w:rPr>
        <w:t xml:space="preserve"> عَنْ</w:t>
      </w:r>
      <w:r w:rsidRPr="00162132">
        <w:rPr>
          <w:rFonts w:cs="Traditional Arabic" w:hint="cs"/>
          <w:color w:val="1D1B11" w:themeColor="background2" w:themeShade="1A"/>
          <w:sz w:val="32"/>
          <w:szCs w:val="32"/>
          <w:rtl/>
        </w:rPr>
        <w:t xml:space="preserve"> أبي ذر رضي الله عنه</w:t>
      </w:r>
      <w:r w:rsidR="00BC7AC4" w:rsidRPr="00162132">
        <w:rPr>
          <w:rFonts w:cs="Traditional Arabic" w:hint="cs"/>
          <w:color w:val="1D1B11" w:themeColor="background2" w:themeShade="1A"/>
          <w:sz w:val="32"/>
          <w:szCs w:val="32"/>
          <w:rtl/>
        </w:rPr>
        <w:t xml:space="preserve">  قَالَ</w:t>
      </w:r>
      <w:r w:rsidRPr="00162132">
        <w:rPr>
          <w:rFonts w:cs="Traditional Arabic" w:hint="cs"/>
          <w:color w:val="1D1B11" w:themeColor="background2" w:themeShade="1A"/>
          <w:sz w:val="32"/>
          <w:szCs w:val="32"/>
          <w:rtl/>
        </w:rPr>
        <w:t>: تذاكرنا ونحن عند</w:t>
      </w:r>
      <w:r w:rsidR="003E7685" w:rsidRPr="00162132">
        <w:rPr>
          <w:rFonts w:cs="Traditional Arabic" w:hint="cs"/>
          <w:color w:val="1D1B11" w:themeColor="background2" w:themeShade="1A"/>
          <w:sz w:val="32"/>
          <w:szCs w:val="32"/>
          <w:rtl/>
        </w:rPr>
        <w:t xml:space="preserve"> رَسُوْل</w:t>
      </w:r>
      <w:r w:rsidRPr="00162132">
        <w:rPr>
          <w:rFonts w:cs="Traditional Arabic" w:hint="cs"/>
          <w:color w:val="1D1B11" w:themeColor="background2" w:themeShade="1A"/>
          <w:sz w:val="32"/>
          <w:szCs w:val="32"/>
          <w:rtl/>
        </w:rPr>
        <w:t xml:space="preserve"> الله </w:t>
      </w:r>
      <w:r w:rsidR="00464432" w:rsidRPr="00162132">
        <w:rPr>
          <w:rFonts w:cs="Traditional Arabic" w:hint="cs"/>
          <w:color w:val="1D1B11" w:themeColor="background2" w:themeShade="1A"/>
          <w:sz w:val="32"/>
          <w:szCs w:val="32"/>
          <w:rtl/>
        </w:rPr>
        <w:t xml:space="preserve">صَلَّى اللَّهُ عَلَيْهِ وَسَلَّمَ </w:t>
      </w:r>
      <w:r w:rsidRPr="00162132">
        <w:rPr>
          <w:rFonts w:cs="Traditional Arabic" w:hint="cs"/>
          <w:color w:val="1D1B11" w:themeColor="background2" w:themeShade="1A"/>
          <w:sz w:val="32"/>
          <w:szCs w:val="32"/>
          <w:rtl/>
        </w:rPr>
        <w:t>أيهما أفضل: أمسجد</w:t>
      </w:r>
      <w:r w:rsidR="003E7685" w:rsidRPr="00162132">
        <w:rPr>
          <w:rFonts w:cs="Traditional Arabic" w:hint="cs"/>
          <w:color w:val="1D1B11" w:themeColor="background2" w:themeShade="1A"/>
          <w:sz w:val="32"/>
          <w:szCs w:val="32"/>
          <w:rtl/>
        </w:rPr>
        <w:t xml:space="preserve"> رَسُوْل</w:t>
      </w:r>
      <w:r w:rsidRPr="00162132">
        <w:rPr>
          <w:rFonts w:cs="Traditional Arabic" w:hint="cs"/>
          <w:color w:val="1D1B11" w:themeColor="background2" w:themeShade="1A"/>
          <w:sz w:val="32"/>
          <w:szCs w:val="32"/>
          <w:rtl/>
        </w:rPr>
        <w:t xml:space="preserve"> الله أم بيت المقدس؟ فقال</w:t>
      </w:r>
      <w:r w:rsidR="003E7685" w:rsidRPr="00162132">
        <w:rPr>
          <w:rFonts w:cs="Traditional Arabic" w:hint="cs"/>
          <w:color w:val="1D1B11" w:themeColor="background2" w:themeShade="1A"/>
          <w:sz w:val="32"/>
          <w:szCs w:val="32"/>
          <w:rtl/>
        </w:rPr>
        <w:t xml:space="preserve"> رَسُوْلُ</w:t>
      </w:r>
      <w:r w:rsidRPr="00162132">
        <w:rPr>
          <w:rFonts w:cs="Traditional Arabic" w:hint="cs"/>
          <w:color w:val="1D1B11" w:themeColor="background2" w:themeShade="1A"/>
          <w:sz w:val="32"/>
          <w:szCs w:val="32"/>
          <w:rtl/>
        </w:rPr>
        <w:t xml:space="preserve"> الله </w:t>
      </w:r>
      <w:r w:rsidR="004C6AD8" w:rsidRPr="00162132">
        <w:rPr>
          <w:rFonts w:cs="Traditional Arabic"/>
          <w:color w:val="1D1B11" w:themeColor="background2" w:themeShade="1A"/>
          <w:sz w:val="32"/>
          <w:szCs w:val="32"/>
          <w:rtl/>
        </w:rPr>
        <w:t xml:space="preserve">صَلَّى اللَّهُ عَلَيْهِ وَسَلَّمَ  </w:t>
      </w:r>
      <w:r w:rsidRPr="00162132">
        <w:rPr>
          <w:rFonts w:cs="Traditional Arabic" w:hint="cs"/>
          <w:color w:val="1D1B11" w:themeColor="background2" w:themeShade="1A"/>
          <w:sz w:val="32"/>
          <w:szCs w:val="32"/>
          <w:rtl/>
        </w:rPr>
        <w:t>: صلاةٌ في مسجدي أفضل من أربع صلواتٍ فيه، ولنعم المصلى هو.</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46"/>
      </w:r>
      <w:r w:rsidR="001B5B90" w:rsidRPr="00162132">
        <w:rPr>
          <w:rFonts w:cs="Traditional Arabic" w:hint="cs"/>
          <w:color w:val="1D1B11" w:themeColor="background2" w:themeShade="1A"/>
          <w:sz w:val="32"/>
          <w:szCs w:val="32"/>
          <w:vertAlign w:val="superscript"/>
          <w:rtl/>
        </w:rPr>
        <w:t>)</w:t>
      </w:r>
    </w:p>
    <w:p w:rsidR="00EB7ED9" w:rsidRPr="00162132" w:rsidRDefault="00EB7ED9" w:rsidP="006C4269">
      <w:pPr>
        <w:spacing w:line="240" w:lineRule="auto"/>
        <w:ind w:firstLine="41"/>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و</w:t>
      </w:r>
      <w:r w:rsidR="00B702A2" w:rsidRPr="00162132">
        <w:rPr>
          <w:rFonts w:cs="Traditional Arabic" w:hint="cs"/>
          <w:color w:val="1D1B11" w:themeColor="background2" w:themeShade="1A"/>
          <w:sz w:val="32"/>
          <w:szCs w:val="32"/>
          <w:rtl/>
        </w:rPr>
        <w:t xml:space="preserve"> هَذَا</w:t>
      </w:r>
      <w:r w:rsidRPr="00162132">
        <w:rPr>
          <w:rFonts w:cs="Traditional Arabic" w:hint="cs"/>
          <w:color w:val="1D1B11" w:themeColor="background2" w:themeShade="1A"/>
          <w:sz w:val="32"/>
          <w:szCs w:val="32"/>
          <w:rtl/>
        </w:rPr>
        <w:t xml:space="preserve"> حديث شريف مشتمل</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فوائد جمة منها: بشارة </w:t>
      </w:r>
      <w:r w:rsidR="003E7685" w:rsidRPr="00162132">
        <w:rPr>
          <w:rFonts w:cs="Traditional Arabic" w:hint="cs"/>
          <w:color w:val="1D1B11" w:themeColor="background2" w:themeShade="1A"/>
          <w:sz w:val="32"/>
          <w:szCs w:val="32"/>
          <w:rtl/>
        </w:rPr>
        <w:t xml:space="preserve"> النَّبِيّ</w:t>
      </w:r>
      <w:r w:rsidR="00DA1905">
        <w:rPr>
          <w:rFonts w:cs="Traditional Arabic" w:hint="cs"/>
          <w:color w:val="1D1B11" w:themeColor="background2" w:themeShade="1A"/>
          <w:sz w:val="32"/>
          <w:szCs w:val="32"/>
          <w:rtl/>
        </w:rPr>
        <w:t xml:space="preserve"> </w:t>
      </w:r>
      <w:r w:rsidR="00464432" w:rsidRPr="00162132">
        <w:rPr>
          <w:rFonts w:cs="Traditional Arabic" w:hint="cs"/>
          <w:color w:val="1D1B11" w:themeColor="background2" w:themeShade="1A"/>
          <w:sz w:val="32"/>
          <w:szCs w:val="32"/>
          <w:rtl/>
        </w:rPr>
        <w:t xml:space="preserve">صَلَّى اللَّهُ عَلَيْهِ وَسَلَّمَ </w:t>
      </w:r>
      <w:r w:rsidRPr="00162132">
        <w:rPr>
          <w:rFonts w:cs="Traditional Arabic" w:hint="cs"/>
          <w:color w:val="1D1B11" w:themeColor="background2" w:themeShade="1A"/>
          <w:sz w:val="32"/>
          <w:szCs w:val="32"/>
          <w:rtl/>
        </w:rPr>
        <w:t xml:space="preserve">بفتح </w:t>
      </w:r>
      <w:r w:rsidR="00464432" w:rsidRPr="00162132">
        <w:rPr>
          <w:rFonts w:cs="Traditional Arabic" w:hint="cs"/>
          <w:color w:val="1D1B11" w:themeColor="background2" w:themeShade="1A"/>
          <w:sz w:val="32"/>
          <w:szCs w:val="32"/>
          <w:rtl/>
        </w:rPr>
        <w:t xml:space="preserve"> بَيْت الْمَقْدِس</w:t>
      </w:r>
      <w:r w:rsidR="00DA1905">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 xml:space="preserve">لأن </w:t>
      </w:r>
      <w:r w:rsidR="00B702A2" w:rsidRPr="00162132">
        <w:rPr>
          <w:rFonts w:cs="Traditional Arabic" w:hint="cs"/>
          <w:color w:val="1D1B11" w:themeColor="background2" w:themeShade="1A"/>
          <w:sz w:val="32"/>
          <w:szCs w:val="32"/>
          <w:rtl/>
        </w:rPr>
        <w:t xml:space="preserve"> هَذَا</w:t>
      </w:r>
      <w:r w:rsidR="00AC6524" w:rsidRPr="00162132">
        <w:rPr>
          <w:rFonts w:cs="Traditional Arabic" w:hint="cs"/>
          <w:color w:val="1D1B11" w:themeColor="background2" w:themeShade="1A"/>
          <w:sz w:val="32"/>
          <w:szCs w:val="32"/>
          <w:rtl/>
        </w:rPr>
        <w:t xml:space="preserve"> كَانَ</w:t>
      </w:r>
      <w:r w:rsidRPr="00162132">
        <w:rPr>
          <w:rFonts w:cs="Traditional Arabic" w:hint="cs"/>
          <w:color w:val="1D1B11" w:themeColor="background2" w:themeShade="1A"/>
          <w:sz w:val="32"/>
          <w:szCs w:val="32"/>
          <w:rtl/>
        </w:rPr>
        <w:t xml:space="preserve"> قبل الفتح ال</w:t>
      </w:r>
      <w:r w:rsidR="00C06698" w:rsidRPr="00162132">
        <w:rPr>
          <w:rFonts w:cs="Traditional Arabic" w:hint="cs"/>
          <w:color w:val="1D1B11" w:themeColor="background2" w:themeShade="1A"/>
          <w:sz w:val="32"/>
          <w:szCs w:val="32"/>
          <w:rtl/>
        </w:rPr>
        <w:t>عُمَر</w:t>
      </w:r>
      <w:r w:rsidRPr="00162132">
        <w:rPr>
          <w:rFonts w:cs="Traditional Arabic" w:hint="cs"/>
          <w:color w:val="1D1B11" w:themeColor="background2" w:themeShade="1A"/>
          <w:sz w:val="32"/>
          <w:szCs w:val="32"/>
          <w:rtl/>
        </w:rPr>
        <w:t xml:space="preserve">ي ببضع عشرة سنة، ومن مؤيدات </w:t>
      </w:r>
      <w:r w:rsidR="00AC6524" w:rsidRPr="00162132">
        <w:rPr>
          <w:rFonts w:cs="Traditional Arabic" w:hint="cs"/>
          <w:color w:val="1D1B11" w:themeColor="background2" w:themeShade="1A"/>
          <w:sz w:val="32"/>
          <w:szCs w:val="32"/>
          <w:rtl/>
        </w:rPr>
        <w:t>هَذِهِ</w:t>
      </w:r>
      <w:r w:rsidRPr="00162132">
        <w:rPr>
          <w:rFonts w:cs="Traditional Arabic" w:hint="cs"/>
          <w:color w:val="1D1B11" w:themeColor="background2" w:themeShade="1A"/>
          <w:sz w:val="32"/>
          <w:szCs w:val="32"/>
          <w:rtl/>
        </w:rPr>
        <w:t xml:space="preserve"> البشارة حديث عوف بن مالك </w:t>
      </w:r>
      <w:r w:rsidR="004C6AD8" w:rsidRPr="00162132">
        <w:rPr>
          <w:rFonts w:cs="Traditional Arabic" w:hint="cs"/>
          <w:color w:val="1D1B11" w:themeColor="background2" w:themeShade="1A"/>
          <w:sz w:val="32"/>
          <w:szCs w:val="32"/>
          <w:rtl/>
        </w:rPr>
        <w:t xml:space="preserve"> عَنْ</w:t>
      </w:r>
      <w:r w:rsidR="003E7685" w:rsidRPr="00162132">
        <w:rPr>
          <w:rFonts w:cs="Traditional Arabic" w:hint="cs"/>
          <w:color w:val="1D1B11" w:themeColor="background2" w:themeShade="1A"/>
          <w:sz w:val="32"/>
          <w:szCs w:val="32"/>
          <w:rtl/>
        </w:rPr>
        <w:t xml:space="preserve"> النَّبِيّ</w:t>
      </w:r>
      <w:r w:rsidR="00DA1905">
        <w:rPr>
          <w:rFonts w:cs="Traditional Arabic" w:hint="cs"/>
          <w:color w:val="1D1B11" w:themeColor="background2" w:themeShade="1A"/>
          <w:sz w:val="32"/>
          <w:szCs w:val="32"/>
          <w:rtl/>
        </w:rPr>
        <w:t xml:space="preserve"> </w:t>
      </w:r>
      <w:r w:rsidR="004C6AD8" w:rsidRPr="00162132">
        <w:rPr>
          <w:rFonts w:cs="Traditional Arabic"/>
          <w:color w:val="1D1B11" w:themeColor="background2" w:themeShade="1A"/>
          <w:sz w:val="32"/>
          <w:szCs w:val="32"/>
          <w:rtl/>
        </w:rPr>
        <w:t xml:space="preserve">صَلَّى اللَّهُ عَلَيْهِ وَسَلَّمَ  </w:t>
      </w:r>
      <w:r w:rsidRPr="00162132">
        <w:rPr>
          <w:rFonts w:cs="Traditional Arabic" w:hint="cs"/>
          <w:color w:val="1D1B11" w:themeColor="background2" w:themeShade="1A"/>
          <w:sz w:val="32"/>
          <w:szCs w:val="32"/>
          <w:rtl/>
        </w:rPr>
        <w:t xml:space="preserve">: ( اعدد ستاً بين يدي الساعة: موتي، </w:t>
      </w:r>
      <w:r w:rsidR="00645B56" w:rsidRPr="00162132">
        <w:rPr>
          <w:rFonts w:cs="Traditional Arabic" w:hint="cs"/>
          <w:color w:val="1D1B11" w:themeColor="background2" w:themeShade="1A"/>
          <w:sz w:val="32"/>
          <w:szCs w:val="32"/>
          <w:rtl/>
        </w:rPr>
        <w:t xml:space="preserve">ثُمَّ </w:t>
      </w:r>
      <w:r w:rsidRPr="00162132">
        <w:rPr>
          <w:rFonts w:cs="Traditional Arabic" w:hint="cs"/>
          <w:color w:val="1D1B11" w:themeColor="background2" w:themeShade="1A"/>
          <w:sz w:val="32"/>
          <w:szCs w:val="32"/>
          <w:rtl/>
        </w:rPr>
        <w:t xml:space="preserve"> فتح بيت المقدس.. الحديث)ومنها:أن صلاةً في </w:t>
      </w:r>
      <w:r w:rsidR="00481658" w:rsidRPr="00162132">
        <w:rPr>
          <w:rFonts w:cs="Traditional Arabic" w:hint="cs"/>
          <w:color w:val="1D1B11" w:themeColor="background2" w:themeShade="1A"/>
          <w:sz w:val="32"/>
          <w:szCs w:val="32"/>
          <w:rtl/>
        </w:rPr>
        <w:t xml:space="preserve"> الْمَسْجِد</w:t>
      </w:r>
      <w:r w:rsidR="00C42E7C" w:rsidRPr="00162132">
        <w:rPr>
          <w:rFonts w:cs="Traditional Arabic" w:hint="cs"/>
          <w:color w:val="1D1B11" w:themeColor="background2" w:themeShade="1A"/>
          <w:sz w:val="32"/>
          <w:szCs w:val="32"/>
          <w:rtl/>
        </w:rPr>
        <w:t xml:space="preserve"> الأَقْصَى</w:t>
      </w:r>
      <w:r w:rsidR="00DA1905">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بمائتين وخمسين صلاةً فيما سواه عدا مسجدي مكة والمدينة.</w:t>
      </w:r>
    </w:p>
    <w:p w:rsidR="009D3E0C" w:rsidRPr="00162132" w:rsidRDefault="00EB7ED9" w:rsidP="00B24AAD">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 (5) </w:t>
      </w:r>
      <w:r w:rsidRPr="00162132">
        <w:rPr>
          <w:rFonts w:cs="Traditional Arabic"/>
          <w:color w:val="1D1B11" w:themeColor="background2" w:themeShade="1A"/>
          <w:sz w:val="32"/>
          <w:szCs w:val="32"/>
          <w:rtl/>
        </w:rPr>
        <w:t xml:space="preserve">ثبات </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هل ا</w:t>
      </w:r>
      <w:r w:rsidRPr="00162132">
        <w:rPr>
          <w:rFonts w:cs="Traditional Arabic" w:hint="cs"/>
          <w:color w:val="1D1B11" w:themeColor="background2" w:themeShade="1A"/>
          <w:sz w:val="32"/>
          <w:szCs w:val="32"/>
          <w:rtl/>
        </w:rPr>
        <w:t>لإ</w:t>
      </w:r>
      <w:r w:rsidRPr="00162132">
        <w:rPr>
          <w:rFonts w:cs="Traditional Arabic"/>
          <w:color w:val="1D1B11" w:themeColor="background2" w:themeShade="1A"/>
          <w:sz w:val="32"/>
          <w:szCs w:val="32"/>
          <w:rtl/>
        </w:rPr>
        <w:t>يمان فيه عند حلول الفت</w:t>
      </w:r>
      <w:r w:rsidR="00562D48" w:rsidRPr="00162132">
        <w:rPr>
          <w:rFonts w:cs="Traditional Arabic"/>
          <w:color w:val="1D1B11" w:themeColor="background2" w:themeShade="1A"/>
          <w:sz w:val="32"/>
          <w:szCs w:val="32"/>
          <w:rtl/>
        </w:rPr>
        <w:t>ن</w:t>
      </w:r>
      <w:r w:rsidR="00562D48" w:rsidRPr="00162132">
        <w:rPr>
          <w:rFonts w:cs="Traditional Arabic" w:hint="cs"/>
          <w:color w:val="1D1B11" w:themeColor="background2" w:themeShade="1A"/>
          <w:sz w:val="32"/>
          <w:szCs w:val="32"/>
          <w:rtl/>
        </w:rPr>
        <w:t xml:space="preserve"> : </w:t>
      </w:r>
      <w:r w:rsidR="009D3E0C" w:rsidRPr="00162132">
        <w:rPr>
          <w:rFonts w:cs="Traditional Arabic" w:hint="cs"/>
          <w:color w:val="1D1B11" w:themeColor="background2" w:themeShade="1A"/>
          <w:sz w:val="32"/>
          <w:szCs w:val="32"/>
          <w:rtl/>
        </w:rPr>
        <w:t>عَنْ عَمْرَو بْنَ الْعَاصِ</w:t>
      </w:r>
      <w:r w:rsidR="00BC7AC4" w:rsidRPr="00162132">
        <w:rPr>
          <w:rFonts w:cs="Traditional Arabic" w:hint="cs"/>
          <w:color w:val="1D1B11" w:themeColor="background2" w:themeShade="1A"/>
          <w:sz w:val="32"/>
          <w:szCs w:val="32"/>
          <w:rtl/>
        </w:rPr>
        <w:t xml:space="preserve">  قَالَ</w:t>
      </w:r>
      <w:r w:rsidR="009D3E0C" w:rsidRPr="00162132">
        <w:rPr>
          <w:rFonts w:cs="Traditional Arabic" w:hint="cs"/>
          <w:color w:val="1D1B11" w:themeColor="background2" w:themeShade="1A"/>
          <w:sz w:val="32"/>
          <w:szCs w:val="32"/>
          <w:rtl/>
        </w:rPr>
        <w:t xml:space="preserve"> سَمِعْتُ</w:t>
      </w:r>
      <w:r w:rsidR="003E7685" w:rsidRPr="00162132">
        <w:rPr>
          <w:rFonts w:cs="Traditional Arabic" w:hint="cs"/>
          <w:color w:val="1D1B11" w:themeColor="background2" w:themeShade="1A"/>
          <w:sz w:val="32"/>
          <w:szCs w:val="32"/>
          <w:rtl/>
        </w:rPr>
        <w:t xml:space="preserve"> رَسُوْل</w:t>
      </w:r>
      <w:r w:rsidR="009D3E0C" w:rsidRPr="00162132">
        <w:rPr>
          <w:rFonts w:cs="Traditional Arabic" w:hint="cs"/>
          <w:color w:val="1D1B11" w:themeColor="background2" w:themeShade="1A"/>
          <w:sz w:val="32"/>
          <w:szCs w:val="32"/>
          <w:rtl/>
        </w:rPr>
        <w:t xml:space="preserve"> اللَّهِ </w:t>
      </w:r>
      <w:r w:rsidR="00464432" w:rsidRPr="00162132">
        <w:rPr>
          <w:rFonts w:ascii="AGA Arabesque" w:hAnsi="AGA Arabesque" w:cs="Traditional Arabic" w:hint="cs"/>
          <w:color w:val="1D1B11" w:themeColor="background2" w:themeShade="1A"/>
          <w:sz w:val="32"/>
          <w:szCs w:val="32"/>
          <w:rtl/>
        </w:rPr>
        <w:t xml:space="preserve">صَلَّى اللَّهُ عَلَيْهِ وَسَلَّمَ </w:t>
      </w:r>
      <w:r w:rsidR="003B4BD1" w:rsidRPr="00162132">
        <w:rPr>
          <w:rFonts w:cs="Traditional Arabic" w:hint="cs"/>
          <w:color w:val="1D1B11" w:themeColor="background2" w:themeShade="1A"/>
          <w:sz w:val="32"/>
          <w:szCs w:val="32"/>
          <w:rtl/>
        </w:rPr>
        <w:t xml:space="preserve"> يَقُول</w:t>
      </w:r>
      <w:r w:rsidR="009D3E0C" w:rsidRPr="00162132">
        <w:rPr>
          <w:rFonts w:cs="Traditional Arabic" w:hint="cs"/>
          <w:color w:val="1D1B11" w:themeColor="background2" w:themeShade="1A"/>
          <w:sz w:val="32"/>
          <w:szCs w:val="32"/>
          <w:rtl/>
        </w:rPr>
        <w:t xml:space="preserve"> : </w:t>
      </w:r>
      <w:r w:rsidR="009D3E0C" w:rsidRPr="00162132">
        <w:rPr>
          <w:rFonts w:ascii="AGA Arabesque" w:hAnsi="AGA Arabesque" w:cs="Traditional Arabic" w:hint="cs"/>
          <w:color w:val="1D1B11" w:themeColor="background2" w:themeShade="1A"/>
          <w:sz w:val="32"/>
          <w:szCs w:val="32"/>
          <w:rtl/>
        </w:rPr>
        <w:t xml:space="preserve">( </w:t>
      </w:r>
      <w:r w:rsidR="009D3E0C" w:rsidRPr="00162132">
        <w:rPr>
          <w:rFonts w:cs="Traditional Arabic" w:hint="cs"/>
          <w:color w:val="1D1B11" w:themeColor="background2" w:themeShade="1A"/>
          <w:sz w:val="32"/>
          <w:szCs w:val="32"/>
          <w:rtl/>
        </w:rPr>
        <w:t xml:space="preserve">بَيْنَما أَنَا فِي مَنَامِي أَتَتْنِي </w:t>
      </w:r>
      <w:r w:rsidR="00AC6524" w:rsidRPr="00162132">
        <w:rPr>
          <w:rFonts w:cs="Traditional Arabic" w:hint="cs"/>
          <w:color w:val="1D1B11" w:themeColor="background2" w:themeShade="1A"/>
          <w:sz w:val="32"/>
          <w:szCs w:val="32"/>
          <w:rtl/>
        </w:rPr>
        <w:t>الْمَلَائِكَة</w:t>
      </w:r>
      <w:r w:rsidR="009D3E0C" w:rsidRPr="00162132">
        <w:rPr>
          <w:rFonts w:cs="Traditional Arabic" w:hint="cs"/>
          <w:color w:val="1D1B11" w:themeColor="background2" w:themeShade="1A"/>
          <w:sz w:val="32"/>
          <w:szCs w:val="32"/>
          <w:rtl/>
        </w:rPr>
        <w:t xml:space="preserve"> فَحَمَلَتْ عَمُودَ الْكِتَابِ مِنْ تَحْتِ وِسَادَتِي فَعَمَدَتْ بِهِ إِلَى الشَّامِ ، أَلا فَالإِيمَانُ </w:t>
      </w:r>
      <w:r w:rsidR="00C42E7C" w:rsidRPr="00162132">
        <w:rPr>
          <w:rFonts w:cs="Traditional Arabic" w:hint="cs"/>
          <w:color w:val="1D1B11" w:themeColor="background2" w:themeShade="1A"/>
          <w:sz w:val="32"/>
          <w:szCs w:val="32"/>
          <w:rtl/>
        </w:rPr>
        <w:t xml:space="preserve"> حَيْثُ</w:t>
      </w:r>
      <w:r w:rsidR="009D3E0C" w:rsidRPr="00162132">
        <w:rPr>
          <w:rFonts w:cs="Traditional Arabic" w:hint="cs"/>
          <w:color w:val="1D1B11" w:themeColor="background2" w:themeShade="1A"/>
          <w:sz w:val="32"/>
          <w:szCs w:val="32"/>
          <w:rtl/>
        </w:rPr>
        <w:t xml:space="preserve"> تَقَعُ الْفِتَنُ بِالشَّامِ </w:t>
      </w:r>
      <w:r w:rsidR="009D3E0C" w:rsidRPr="00162132">
        <w:rPr>
          <w:rFonts w:ascii="AGA Arabesque" w:hAnsi="AGA Arabesque"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47"/>
      </w:r>
      <w:r w:rsidR="001B5B90" w:rsidRPr="00162132">
        <w:rPr>
          <w:rFonts w:cs="Traditional Arabic" w:hint="cs"/>
          <w:color w:val="1D1B11" w:themeColor="background2" w:themeShade="1A"/>
          <w:sz w:val="32"/>
          <w:szCs w:val="32"/>
          <w:vertAlign w:val="superscript"/>
          <w:rtl/>
        </w:rPr>
        <w:t>)</w:t>
      </w:r>
    </w:p>
    <w:p w:rsidR="00EB7ED9" w:rsidRPr="00162132" w:rsidRDefault="00EB7ED9" w:rsidP="006C4269">
      <w:pPr>
        <w:spacing w:line="240" w:lineRule="auto"/>
        <w:ind w:firstLine="41"/>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(6) أ</w:t>
      </w:r>
      <w:r w:rsidRPr="00162132">
        <w:rPr>
          <w:rFonts w:cs="Traditional Arabic"/>
          <w:color w:val="1D1B11" w:themeColor="background2" w:themeShade="1A"/>
          <w:sz w:val="32"/>
          <w:szCs w:val="32"/>
          <w:rtl/>
        </w:rPr>
        <w:t xml:space="preserve">نها حاضرة الخلافة </w:t>
      </w:r>
      <w:r w:rsidR="004E4389" w:rsidRPr="00162132">
        <w:rPr>
          <w:rFonts w:cs="Traditional Arabic"/>
          <w:color w:val="1D1B11" w:themeColor="background2" w:themeShade="1A"/>
          <w:sz w:val="32"/>
          <w:szCs w:val="32"/>
          <w:rtl/>
        </w:rPr>
        <w:t>الْاسْلامِيَّة</w:t>
      </w:r>
      <w:r w:rsidRPr="00162132">
        <w:rPr>
          <w:rFonts w:cs="Traditional Arabic"/>
          <w:color w:val="1D1B11" w:themeColor="background2" w:themeShade="1A"/>
          <w:sz w:val="32"/>
          <w:szCs w:val="32"/>
          <w:rtl/>
        </w:rPr>
        <w:t xml:space="preserve"> في </w:t>
      </w:r>
      <w:r w:rsidR="00562D48" w:rsidRPr="00162132">
        <w:rPr>
          <w:rFonts w:cs="Traditional Arabic"/>
          <w:color w:val="1D1B11" w:themeColor="background2" w:themeShade="1A"/>
          <w:sz w:val="32"/>
          <w:szCs w:val="32"/>
          <w:rtl/>
        </w:rPr>
        <w:t>آخر الزمان</w:t>
      </w:r>
      <w:r w:rsidR="00562D48" w:rsidRPr="00162132">
        <w:rPr>
          <w:rFonts w:cs="Traditional Arabic" w:hint="cs"/>
          <w:color w:val="1D1B11" w:themeColor="background2" w:themeShade="1A"/>
          <w:sz w:val="32"/>
          <w:szCs w:val="32"/>
          <w:rtl/>
        </w:rPr>
        <w:t xml:space="preserve"> : </w:t>
      </w:r>
      <w:r w:rsidR="004C6AD8" w:rsidRPr="00162132">
        <w:rPr>
          <w:rFonts w:cs="Traditional Arabic"/>
          <w:color w:val="1D1B11" w:themeColor="background2" w:themeShade="1A"/>
          <w:sz w:val="32"/>
          <w:szCs w:val="32"/>
          <w:rtl/>
        </w:rPr>
        <w:t xml:space="preserve"> عَنْ</w:t>
      </w:r>
      <w:r w:rsidR="0068546A">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بي حوالة ا</w:t>
      </w:r>
      <w:r w:rsidRPr="00162132">
        <w:rPr>
          <w:rFonts w:cs="Traditional Arabic" w:hint="cs"/>
          <w:color w:val="1D1B11" w:themeColor="background2" w:themeShade="1A"/>
          <w:sz w:val="32"/>
          <w:szCs w:val="32"/>
          <w:rtl/>
        </w:rPr>
        <w:t>لأ</w:t>
      </w:r>
      <w:r w:rsidRPr="00162132">
        <w:rPr>
          <w:rFonts w:cs="Traditional Arabic"/>
          <w:color w:val="1D1B11" w:themeColor="background2" w:themeShade="1A"/>
          <w:sz w:val="32"/>
          <w:szCs w:val="32"/>
          <w:rtl/>
        </w:rPr>
        <w:t>زدي رضي الله عنه</w:t>
      </w:r>
      <w:r w:rsidR="00BC7AC4" w:rsidRPr="00162132">
        <w:rPr>
          <w:rFonts w:cs="Traditional Arabic"/>
          <w:color w:val="1D1B11" w:themeColor="background2" w:themeShade="1A"/>
          <w:sz w:val="32"/>
          <w:szCs w:val="32"/>
          <w:rtl/>
        </w:rPr>
        <w:t xml:space="preserve">  قَالَ</w:t>
      </w:r>
      <w:r w:rsidRPr="00162132">
        <w:rPr>
          <w:rFonts w:cs="Traditional Arabic"/>
          <w:color w:val="1D1B11" w:themeColor="background2" w:themeShade="1A"/>
          <w:sz w:val="32"/>
          <w:szCs w:val="32"/>
          <w:rtl/>
        </w:rPr>
        <w:t>: وضع</w:t>
      </w:r>
      <w:r w:rsidR="003E7685" w:rsidRPr="00162132">
        <w:rPr>
          <w:rFonts w:cs="Traditional Arabic"/>
          <w:color w:val="1D1B11" w:themeColor="background2" w:themeShade="1A"/>
          <w:sz w:val="32"/>
          <w:szCs w:val="32"/>
          <w:rtl/>
        </w:rPr>
        <w:t xml:space="preserve"> رَسُوْلُ</w:t>
      </w:r>
      <w:r w:rsidRPr="00162132">
        <w:rPr>
          <w:rFonts w:cs="Traditional Arabic"/>
          <w:color w:val="1D1B11" w:themeColor="background2" w:themeShade="1A"/>
          <w:sz w:val="32"/>
          <w:szCs w:val="32"/>
          <w:rtl/>
        </w:rPr>
        <w:t xml:space="preserve"> الله </w:t>
      </w:r>
      <w:r w:rsidR="00464432" w:rsidRPr="00162132">
        <w:rPr>
          <w:rFonts w:cs="Traditional Arabic"/>
          <w:color w:val="1D1B11" w:themeColor="background2" w:themeShade="1A"/>
          <w:sz w:val="32"/>
          <w:szCs w:val="32"/>
          <w:rtl/>
        </w:rPr>
        <w:t xml:space="preserve">صَلَّى اللَّهُ عَلَيْهِ وَسَلَّمَ </w:t>
      </w:r>
      <w:r w:rsidRPr="00162132">
        <w:rPr>
          <w:rFonts w:cs="Traditional Arabic"/>
          <w:color w:val="1D1B11" w:themeColor="background2" w:themeShade="1A"/>
          <w:sz w:val="32"/>
          <w:szCs w:val="32"/>
          <w:rtl/>
        </w:rPr>
        <w:t>يده</w:t>
      </w:r>
      <w:r w:rsidR="004C6AD8" w:rsidRPr="00162132">
        <w:rPr>
          <w:rFonts w:cs="Traditional Arabic"/>
          <w:color w:val="1D1B11" w:themeColor="background2" w:themeShade="1A"/>
          <w:sz w:val="32"/>
          <w:szCs w:val="32"/>
          <w:rtl/>
        </w:rPr>
        <w:t xml:space="preserve">  عَلَى</w:t>
      </w:r>
      <w:r w:rsidRPr="00162132">
        <w:rPr>
          <w:rFonts w:cs="Traditional Arabic"/>
          <w:color w:val="1D1B11" w:themeColor="background2" w:themeShade="1A"/>
          <w:sz w:val="32"/>
          <w:szCs w:val="32"/>
          <w:rtl/>
        </w:rPr>
        <w:t xml:space="preserve"> رأسي أو</w:t>
      </w:r>
      <w:r w:rsidR="004C6AD8" w:rsidRPr="00162132">
        <w:rPr>
          <w:rFonts w:cs="Traditional Arabic"/>
          <w:color w:val="1D1B11" w:themeColor="background2" w:themeShade="1A"/>
          <w:sz w:val="32"/>
          <w:szCs w:val="32"/>
          <w:rtl/>
        </w:rPr>
        <w:t xml:space="preserve">  عَلَى</w:t>
      </w:r>
      <w:r w:rsidRPr="00162132">
        <w:rPr>
          <w:rFonts w:cs="Traditional Arabic"/>
          <w:color w:val="1D1B11" w:themeColor="background2" w:themeShade="1A"/>
          <w:sz w:val="32"/>
          <w:szCs w:val="32"/>
          <w:rtl/>
        </w:rPr>
        <w:t xml:space="preserve"> هامتي </w:t>
      </w:r>
      <w:r w:rsidR="00645B56" w:rsidRPr="00162132">
        <w:rPr>
          <w:rFonts w:cs="Traditional Arabic"/>
          <w:color w:val="1D1B11" w:themeColor="background2" w:themeShade="1A"/>
          <w:sz w:val="32"/>
          <w:szCs w:val="32"/>
          <w:rtl/>
        </w:rPr>
        <w:t xml:space="preserve">ثُمَّ </w:t>
      </w:r>
      <w:r w:rsidR="00BC7AC4" w:rsidRPr="00162132">
        <w:rPr>
          <w:rFonts w:cs="Traditional Arabic"/>
          <w:color w:val="1D1B11" w:themeColor="background2" w:themeShade="1A"/>
          <w:sz w:val="32"/>
          <w:szCs w:val="32"/>
          <w:rtl/>
        </w:rPr>
        <w:t>قَالَ</w:t>
      </w:r>
      <w:r w:rsidRPr="00162132">
        <w:rPr>
          <w:rFonts w:cs="Traditional Arabic"/>
          <w:color w:val="1D1B11" w:themeColor="background2" w:themeShade="1A"/>
          <w:sz w:val="32"/>
          <w:szCs w:val="32"/>
          <w:rtl/>
        </w:rPr>
        <w:t xml:space="preserve">: </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يا </w:t>
      </w:r>
      <w:r w:rsidRPr="00162132">
        <w:rPr>
          <w:rFonts w:cs="Traditional Arabic" w:hint="cs"/>
          <w:color w:val="1D1B11" w:themeColor="background2" w:themeShade="1A"/>
          <w:sz w:val="32"/>
          <w:szCs w:val="32"/>
          <w:rtl/>
        </w:rPr>
        <w:t>اب</w:t>
      </w:r>
      <w:r w:rsidRPr="00162132">
        <w:rPr>
          <w:rFonts w:cs="Traditional Arabic"/>
          <w:color w:val="1D1B11" w:themeColor="background2" w:themeShade="1A"/>
          <w:sz w:val="32"/>
          <w:szCs w:val="32"/>
          <w:rtl/>
        </w:rPr>
        <w:t>ن حوالة: إذا رأيت الخلافة قد نزلت</w:t>
      </w:r>
      <w:r w:rsidR="0068546A">
        <w:rPr>
          <w:rFonts w:cs="Traditional Arabic" w:hint="cs"/>
          <w:color w:val="1D1B11" w:themeColor="background2" w:themeShade="1A"/>
          <w:sz w:val="32"/>
          <w:szCs w:val="32"/>
          <w:rtl/>
        </w:rPr>
        <w:t xml:space="preserve"> </w:t>
      </w:r>
      <w:r w:rsidR="009E0537" w:rsidRPr="00162132">
        <w:rPr>
          <w:rFonts w:cs="Traditional Arabic"/>
          <w:color w:val="1D1B11" w:themeColor="background2" w:themeShade="1A"/>
          <w:sz w:val="32"/>
          <w:szCs w:val="32"/>
          <w:rtl/>
        </w:rPr>
        <w:t>الْأَرْض</w:t>
      </w:r>
      <w:r w:rsidRPr="00162132">
        <w:rPr>
          <w:rFonts w:cs="Traditional Arabic"/>
          <w:color w:val="1D1B11" w:themeColor="background2" w:themeShade="1A"/>
          <w:sz w:val="32"/>
          <w:szCs w:val="32"/>
          <w:rtl/>
        </w:rPr>
        <w:t xml:space="preserve"> المقدسة, فقد دنت الزلازل والبلايا والأمور العظام والساعة يومئذ أقرب إلى </w:t>
      </w:r>
      <w:r w:rsidR="00645B56" w:rsidRPr="00162132">
        <w:rPr>
          <w:rFonts w:cs="Traditional Arabic"/>
          <w:color w:val="1D1B11" w:themeColor="background2" w:themeShade="1A"/>
          <w:sz w:val="32"/>
          <w:szCs w:val="32"/>
          <w:rtl/>
        </w:rPr>
        <w:t>النَّاس</w:t>
      </w:r>
      <w:r w:rsidRPr="00162132">
        <w:rPr>
          <w:rFonts w:cs="Traditional Arabic"/>
          <w:color w:val="1D1B11" w:themeColor="background2" w:themeShade="1A"/>
          <w:sz w:val="32"/>
          <w:szCs w:val="32"/>
          <w:rtl/>
        </w:rPr>
        <w:t xml:space="preserve"> من يدي </w:t>
      </w:r>
      <w:r w:rsidR="00AC6524" w:rsidRPr="00162132">
        <w:rPr>
          <w:rFonts w:cs="Traditional Arabic"/>
          <w:color w:val="1D1B11" w:themeColor="background2" w:themeShade="1A"/>
          <w:sz w:val="32"/>
          <w:szCs w:val="32"/>
          <w:rtl/>
        </w:rPr>
        <w:t>هَذِهِ</w:t>
      </w:r>
      <w:r w:rsidR="0068546A">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من</w:t>
      </w:r>
      <w:r w:rsidRPr="00162132">
        <w:rPr>
          <w:rFonts w:cs="Traditional Arabic"/>
          <w:color w:val="1D1B11" w:themeColor="background2" w:themeShade="1A"/>
          <w:sz w:val="32"/>
          <w:szCs w:val="32"/>
          <w:rtl/>
        </w:rPr>
        <w:t xml:space="preserve"> رأسك</w:t>
      </w:r>
      <w:r w:rsidRPr="00162132">
        <w:rPr>
          <w:rFonts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48"/>
      </w:r>
      <w:r w:rsidR="001B5B90" w:rsidRPr="00162132">
        <w:rPr>
          <w:rFonts w:cs="Traditional Arabic" w:hint="cs"/>
          <w:color w:val="1D1B11" w:themeColor="background2" w:themeShade="1A"/>
          <w:sz w:val="32"/>
          <w:szCs w:val="32"/>
          <w:vertAlign w:val="superscript"/>
          <w:rtl/>
        </w:rPr>
        <w:t>)</w:t>
      </w:r>
    </w:p>
    <w:p w:rsidR="00BD328B" w:rsidRPr="00162132" w:rsidRDefault="00EB7ED9" w:rsidP="00DA7721">
      <w:pPr>
        <w:spacing w:line="240" w:lineRule="auto"/>
        <w:jc w:val="both"/>
        <w:rPr>
          <w:rFonts w:cs="Traditional Arabic"/>
          <w:color w:val="1D1B11" w:themeColor="background2" w:themeShade="1A"/>
          <w:sz w:val="32"/>
          <w:szCs w:val="32"/>
          <w:rtl/>
          <w:lang w:bidi="ar-LB"/>
        </w:rPr>
      </w:pPr>
      <w:r w:rsidRPr="00162132">
        <w:rPr>
          <w:rFonts w:cs="Traditional Arabic" w:hint="cs"/>
          <w:color w:val="1D1B11" w:themeColor="background2" w:themeShade="1A"/>
          <w:sz w:val="32"/>
          <w:szCs w:val="32"/>
          <w:rtl/>
        </w:rPr>
        <w:t xml:space="preserve">(7) </w:t>
      </w:r>
      <w:r w:rsidRPr="00162132">
        <w:rPr>
          <w:rFonts w:cs="Traditional Arabic"/>
          <w:color w:val="1D1B11" w:themeColor="background2" w:themeShade="1A"/>
          <w:sz w:val="32"/>
          <w:szCs w:val="32"/>
          <w:rtl/>
        </w:rPr>
        <w:t>أهلها المقاتلون في سبيل الله من الطائفة المنصور</w:t>
      </w:r>
      <w:r w:rsidRPr="00162132">
        <w:rPr>
          <w:rFonts w:cs="Traditional Arabic" w:hint="cs"/>
          <w:color w:val="1D1B11" w:themeColor="background2" w:themeShade="1A"/>
          <w:sz w:val="32"/>
          <w:szCs w:val="32"/>
          <w:rtl/>
        </w:rPr>
        <w:t>ة</w:t>
      </w:r>
      <w:r w:rsidRPr="00162132">
        <w:rPr>
          <w:rFonts w:cs="Traditional Arabic"/>
          <w:color w:val="1D1B11" w:themeColor="background2" w:themeShade="1A"/>
          <w:sz w:val="32"/>
          <w:szCs w:val="32"/>
          <w:rtl/>
        </w:rPr>
        <w:t xml:space="preserve"> نص</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اً:</w:t>
      </w:r>
      <w:r w:rsidR="004C6AD8" w:rsidRPr="00162132">
        <w:rPr>
          <w:rFonts w:cs="Traditional Arabic"/>
          <w:color w:val="1D1B11" w:themeColor="background2" w:themeShade="1A"/>
          <w:sz w:val="32"/>
          <w:szCs w:val="32"/>
          <w:rtl/>
        </w:rPr>
        <w:t xml:space="preserve"> عَنْ</w:t>
      </w:r>
      <w:r w:rsidR="00CC3D18">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 xml:space="preserve">بي </w:t>
      </w:r>
      <w:r w:rsidR="003E7685" w:rsidRPr="00162132">
        <w:rPr>
          <w:rFonts w:cs="Traditional Arabic"/>
          <w:color w:val="1D1B11" w:themeColor="background2" w:themeShade="1A"/>
          <w:sz w:val="32"/>
          <w:szCs w:val="32"/>
          <w:rtl/>
        </w:rPr>
        <w:t>هُرَيْرَة</w:t>
      </w:r>
      <w:r w:rsidRPr="00162132">
        <w:rPr>
          <w:rFonts w:cs="Traditional Arabic"/>
          <w:color w:val="1D1B11" w:themeColor="background2" w:themeShade="1A"/>
          <w:sz w:val="32"/>
          <w:szCs w:val="32"/>
          <w:rtl/>
        </w:rPr>
        <w:t xml:space="preserve"> رضي الله عنه </w:t>
      </w:r>
      <w:r w:rsidR="004C6AD8" w:rsidRPr="00162132">
        <w:rPr>
          <w:rFonts w:cs="Traditional Arabic"/>
          <w:color w:val="1D1B11" w:themeColor="background2" w:themeShade="1A"/>
          <w:sz w:val="32"/>
          <w:szCs w:val="32"/>
          <w:rtl/>
        </w:rPr>
        <w:t>عَنْ</w:t>
      </w:r>
      <w:r w:rsidR="003E7685" w:rsidRPr="00162132">
        <w:rPr>
          <w:rFonts w:cs="Traditional Arabic"/>
          <w:color w:val="1D1B11" w:themeColor="background2" w:themeShade="1A"/>
          <w:sz w:val="32"/>
          <w:szCs w:val="32"/>
          <w:rtl/>
        </w:rPr>
        <w:t xml:space="preserve"> النَّبِيّ</w:t>
      </w:r>
      <w:r w:rsidR="0068546A">
        <w:rPr>
          <w:rFonts w:cs="Traditional Arabic" w:hint="cs"/>
          <w:color w:val="1D1B11" w:themeColor="background2" w:themeShade="1A"/>
          <w:sz w:val="32"/>
          <w:szCs w:val="32"/>
          <w:rtl/>
        </w:rPr>
        <w:t xml:space="preserve"> </w:t>
      </w:r>
      <w:r w:rsidR="00464432" w:rsidRPr="00162132">
        <w:rPr>
          <w:rFonts w:cs="Traditional Arabic"/>
          <w:color w:val="1D1B11" w:themeColor="background2" w:themeShade="1A"/>
          <w:sz w:val="32"/>
          <w:szCs w:val="32"/>
          <w:rtl/>
        </w:rPr>
        <w:t>صَلَّى اللَّهُ عَلَيْهِ وَسَلَّمَ</w:t>
      </w:r>
      <w:r w:rsidR="00BC7AC4" w:rsidRPr="00162132">
        <w:rPr>
          <w:rFonts w:cs="Traditional Arabic"/>
          <w:color w:val="1D1B11" w:themeColor="background2" w:themeShade="1A"/>
          <w:sz w:val="32"/>
          <w:szCs w:val="32"/>
          <w:rtl/>
        </w:rPr>
        <w:t xml:space="preserve">  قَالَ</w:t>
      </w:r>
      <w:r w:rsidRPr="00162132">
        <w:rPr>
          <w:rFonts w:cs="Traditional Arabic"/>
          <w:color w:val="1D1B11" w:themeColor="background2" w:themeShade="1A"/>
          <w:sz w:val="32"/>
          <w:szCs w:val="32"/>
          <w:rtl/>
        </w:rPr>
        <w:t xml:space="preserve"> : (لا تزال عصابة من أمتي يقاتلون</w:t>
      </w:r>
      <w:r w:rsidR="006E2556">
        <w:rPr>
          <w:rFonts w:cs="Traditional Arabic"/>
          <w:color w:val="1D1B11" w:themeColor="background2" w:themeShade="1A"/>
          <w:sz w:val="32"/>
          <w:szCs w:val="32"/>
          <w:rtl/>
        </w:rPr>
        <w:t xml:space="preserve"> </w:t>
      </w:r>
      <w:r w:rsidR="004C6AD8" w:rsidRPr="00162132">
        <w:rPr>
          <w:rFonts w:cs="Traditional Arabic"/>
          <w:color w:val="1D1B11" w:themeColor="background2" w:themeShade="1A"/>
          <w:sz w:val="32"/>
          <w:szCs w:val="32"/>
          <w:rtl/>
        </w:rPr>
        <w:t>عَلَى</w:t>
      </w:r>
      <w:r w:rsidRPr="00162132">
        <w:rPr>
          <w:rFonts w:cs="Traditional Arabic"/>
          <w:color w:val="1D1B11" w:themeColor="background2" w:themeShade="1A"/>
          <w:sz w:val="32"/>
          <w:szCs w:val="32"/>
          <w:rtl/>
        </w:rPr>
        <w:t xml:space="preserve"> أبواب دمشق وماحوله وعلى أبواب </w:t>
      </w:r>
      <w:r w:rsidR="00464432" w:rsidRPr="00162132">
        <w:rPr>
          <w:rFonts w:cs="Traditional Arabic"/>
          <w:color w:val="1D1B11" w:themeColor="background2" w:themeShade="1A"/>
          <w:sz w:val="32"/>
          <w:szCs w:val="32"/>
          <w:rtl/>
        </w:rPr>
        <w:t xml:space="preserve"> بَيْت الْمَقْدِس</w:t>
      </w:r>
      <w:r w:rsidR="0068546A">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وماحوله لا يضر</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هم من خذلهم ظاهرين</w:t>
      </w:r>
      <w:r w:rsidR="004C6AD8" w:rsidRPr="00162132">
        <w:rPr>
          <w:rFonts w:cs="Traditional Arabic"/>
          <w:color w:val="1D1B11" w:themeColor="background2" w:themeShade="1A"/>
          <w:sz w:val="32"/>
          <w:szCs w:val="32"/>
          <w:rtl/>
        </w:rPr>
        <w:t xml:space="preserve">  عَلَى</w:t>
      </w:r>
      <w:r w:rsidRPr="00162132">
        <w:rPr>
          <w:rFonts w:cs="Traditional Arabic"/>
          <w:color w:val="1D1B11" w:themeColor="background2" w:themeShade="1A"/>
          <w:sz w:val="32"/>
          <w:szCs w:val="32"/>
          <w:rtl/>
        </w:rPr>
        <w:t xml:space="preserve"> الحق إلى أن تقوم الساعة)</w:t>
      </w:r>
      <w:r w:rsidR="00F13013" w:rsidRPr="00162132">
        <w:rPr>
          <w:rFonts w:cs="Traditional Arabic" w:hint="cs"/>
          <w:color w:val="1D1B11" w:themeColor="background2" w:themeShade="1A"/>
          <w:sz w:val="32"/>
          <w:szCs w:val="32"/>
          <w:vertAlign w:val="superscript"/>
          <w:rtl/>
        </w:rPr>
        <w:t>(</w:t>
      </w:r>
      <w:r w:rsidR="00F13013" w:rsidRPr="00162132">
        <w:rPr>
          <w:rStyle w:val="FootnoteReference"/>
          <w:rFonts w:cs="Traditional Arabic"/>
          <w:color w:val="1D1B11" w:themeColor="background2" w:themeShade="1A"/>
          <w:sz w:val="32"/>
          <w:szCs w:val="32"/>
          <w:rtl/>
        </w:rPr>
        <w:footnoteReference w:id="49"/>
      </w:r>
      <w:r w:rsidR="00F13013" w:rsidRPr="00162132">
        <w:rPr>
          <w:rFonts w:cs="Traditional Arabic" w:hint="cs"/>
          <w:color w:val="1D1B11" w:themeColor="background2" w:themeShade="1A"/>
          <w:sz w:val="32"/>
          <w:szCs w:val="32"/>
          <w:vertAlign w:val="superscript"/>
          <w:rtl/>
        </w:rPr>
        <w:t>)</w:t>
      </w:r>
      <w:r w:rsidR="00562D48" w:rsidRPr="00162132">
        <w:rPr>
          <w:rFonts w:cs="Traditional Arabic" w:hint="cs"/>
          <w:color w:val="1D1B11" w:themeColor="background2" w:themeShade="1A"/>
          <w:sz w:val="32"/>
          <w:szCs w:val="32"/>
          <w:rtl/>
        </w:rPr>
        <w:t>.</w:t>
      </w:r>
      <w:r w:rsidR="009D3E0C" w:rsidRPr="00162132">
        <w:rPr>
          <w:rFonts w:cs="Traditional Arabic" w:hint="cs"/>
          <w:color w:val="1D1B11" w:themeColor="background2" w:themeShade="1A"/>
          <w:sz w:val="32"/>
          <w:szCs w:val="32"/>
          <w:rtl/>
        </w:rPr>
        <w:t xml:space="preserve"> وعَنْ أَبِي</w:t>
      </w:r>
      <w:r w:rsidR="0068546A">
        <w:rPr>
          <w:rFonts w:cs="Traditional Arabic" w:hint="cs"/>
          <w:color w:val="1D1B11" w:themeColor="background2" w:themeShade="1A"/>
          <w:sz w:val="32"/>
          <w:szCs w:val="32"/>
          <w:rtl/>
        </w:rPr>
        <w:t xml:space="preserve"> </w:t>
      </w:r>
      <w:r w:rsidR="009D3E0C" w:rsidRPr="00162132">
        <w:rPr>
          <w:rFonts w:cs="Traditional Arabic" w:hint="cs"/>
          <w:color w:val="1D1B11" w:themeColor="background2" w:themeShade="1A"/>
          <w:sz w:val="32"/>
          <w:szCs w:val="32"/>
          <w:rtl/>
        </w:rPr>
        <w:t>أُمَامَةَ</w:t>
      </w:r>
      <w:r w:rsidR="006E2556">
        <w:rPr>
          <w:rFonts w:cs="Traditional Arabic" w:hint="cs"/>
          <w:color w:val="1D1B11" w:themeColor="background2" w:themeShade="1A"/>
          <w:sz w:val="32"/>
          <w:szCs w:val="32"/>
          <w:rtl/>
        </w:rPr>
        <w:t xml:space="preserve">  قَالَ </w:t>
      </w:r>
      <w:r w:rsidR="00BC7AC4" w:rsidRPr="00162132">
        <w:rPr>
          <w:rFonts w:cs="Traditional Arabic" w:hint="cs"/>
          <w:color w:val="1D1B11" w:themeColor="background2" w:themeShade="1A"/>
          <w:sz w:val="32"/>
          <w:szCs w:val="32"/>
          <w:rtl/>
        </w:rPr>
        <w:t>قَالَ</w:t>
      </w:r>
      <w:r w:rsidR="003E7685" w:rsidRPr="00162132">
        <w:rPr>
          <w:rFonts w:cs="Traditional Arabic" w:hint="cs"/>
          <w:color w:val="1D1B11" w:themeColor="background2" w:themeShade="1A"/>
          <w:sz w:val="32"/>
          <w:szCs w:val="32"/>
          <w:rtl/>
        </w:rPr>
        <w:t xml:space="preserve"> رَسُوْلُ</w:t>
      </w:r>
      <w:r w:rsidR="009D3E0C" w:rsidRPr="00162132">
        <w:rPr>
          <w:rFonts w:cs="Traditional Arabic" w:hint="cs"/>
          <w:color w:val="1D1B11" w:themeColor="background2" w:themeShade="1A"/>
          <w:sz w:val="32"/>
          <w:szCs w:val="32"/>
          <w:rtl/>
        </w:rPr>
        <w:t xml:space="preserve"> اللَّهِ </w:t>
      </w:r>
      <w:r w:rsidR="00464432" w:rsidRPr="00162132">
        <w:rPr>
          <w:rFonts w:ascii="AGA Arabesque" w:hAnsi="AGA Arabesque" w:cs="Traditional Arabic" w:hint="cs"/>
          <w:color w:val="1D1B11" w:themeColor="background2" w:themeShade="1A"/>
          <w:sz w:val="32"/>
          <w:szCs w:val="32"/>
          <w:rtl/>
        </w:rPr>
        <w:t xml:space="preserve">صَلَّى اللَّهُ عَلَيْهِ وَسَلَّمَ </w:t>
      </w:r>
      <w:r w:rsidR="009D3E0C" w:rsidRPr="00162132">
        <w:rPr>
          <w:rFonts w:cs="Traditional Arabic" w:hint="cs"/>
          <w:color w:val="1D1B11" w:themeColor="background2" w:themeShade="1A"/>
          <w:sz w:val="32"/>
          <w:szCs w:val="32"/>
          <w:rtl/>
        </w:rPr>
        <w:t xml:space="preserve">: </w:t>
      </w:r>
      <w:r w:rsidR="009D3E0C" w:rsidRPr="00162132">
        <w:rPr>
          <w:rFonts w:ascii="AGA Arabesque" w:hAnsi="AGA Arabesque" w:cs="Traditional Arabic" w:hint="cs"/>
          <w:color w:val="1D1B11" w:themeColor="background2" w:themeShade="1A"/>
          <w:sz w:val="32"/>
          <w:szCs w:val="32"/>
          <w:rtl/>
        </w:rPr>
        <w:t xml:space="preserve">( </w:t>
      </w:r>
      <w:r w:rsidR="009D3E0C" w:rsidRPr="00162132">
        <w:rPr>
          <w:rFonts w:cs="Traditional Arabic" w:hint="cs"/>
          <w:color w:val="1D1B11" w:themeColor="background2" w:themeShade="1A"/>
          <w:sz w:val="32"/>
          <w:szCs w:val="32"/>
          <w:rtl/>
        </w:rPr>
        <w:t>لا تَزَالُ طَائِفَةٌ مِنْ أُمَّتِي</w:t>
      </w:r>
      <w:r w:rsidR="004C6AD8" w:rsidRPr="00162132">
        <w:rPr>
          <w:rFonts w:cs="Traditional Arabic" w:hint="cs"/>
          <w:color w:val="1D1B11" w:themeColor="background2" w:themeShade="1A"/>
          <w:sz w:val="32"/>
          <w:szCs w:val="32"/>
          <w:rtl/>
        </w:rPr>
        <w:t xml:space="preserve">  عَلَى</w:t>
      </w:r>
      <w:r w:rsidR="009D3E0C" w:rsidRPr="00162132">
        <w:rPr>
          <w:rFonts w:cs="Traditional Arabic" w:hint="cs"/>
          <w:color w:val="1D1B11" w:themeColor="background2" w:themeShade="1A"/>
          <w:sz w:val="32"/>
          <w:szCs w:val="32"/>
          <w:rtl/>
        </w:rPr>
        <w:t xml:space="preserve"> الْحَقِّ ظَاهِرِينَ ، لَعَدُوِّهِمْ قَاهِرِينَ ، لا يَضُرُّهُمْ مَنْ خَالَفَهُمْ إِلا مَا أَصَابَهُمْ مِنْ لأْوَاءَ </w:t>
      </w:r>
      <w:r w:rsidR="00C06698" w:rsidRPr="00162132">
        <w:rPr>
          <w:rFonts w:cs="Traditional Arabic" w:hint="cs"/>
          <w:color w:val="1D1B11" w:themeColor="background2" w:themeShade="1A"/>
          <w:sz w:val="32"/>
          <w:szCs w:val="32"/>
          <w:rtl/>
        </w:rPr>
        <w:t>حَتَّى</w:t>
      </w:r>
      <w:r w:rsidR="009D3E0C" w:rsidRPr="00162132">
        <w:rPr>
          <w:rFonts w:cs="Traditional Arabic" w:hint="cs"/>
          <w:color w:val="1D1B11" w:themeColor="background2" w:themeShade="1A"/>
          <w:sz w:val="32"/>
          <w:szCs w:val="32"/>
          <w:rtl/>
        </w:rPr>
        <w:t xml:space="preserve"> يَأْتِيَهُمْ أَمْرُ اللَّهِ وَ هُمْ </w:t>
      </w:r>
      <w:r w:rsidR="003B4BD1" w:rsidRPr="00162132">
        <w:rPr>
          <w:rFonts w:cs="Traditional Arabic" w:hint="cs"/>
          <w:color w:val="1D1B11" w:themeColor="background2" w:themeShade="1A"/>
          <w:sz w:val="32"/>
          <w:szCs w:val="32"/>
          <w:rtl/>
        </w:rPr>
        <w:t xml:space="preserve">  كَذَلِكَ</w:t>
      </w:r>
      <w:r w:rsidR="009D3E0C" w:rsidRPr="00162132">
        <w:rPr>
          <w:rFonts w:cs="Traditional Arabic" w:hint="cs"/>
          <w:color w:val="1D1B11" w:themeColor="background2" w:themeShade="1A"/>
          <w:sz w:val="32"/>
          <w:szCs w:val="32"/>
          <w:rtl/>
        </w:rPr>
        <w:t xml:space="preserve"> . قَالُوا يَا</w:t>
      </w:r>
      <w:r w:rsidR="003E7685" w:rsidRPr="00162132">
        <w:rPr>
          <w:rFonts w:cs="Traditional Arabic" w:hint="cs"/>
          <w:color w:val="1D1B11" w:themeColor="background2" w:themeShade="1A"/>
          <w:sz w:val="32"/>
          <w:szCs w:val="32"/>
          <w:rtl/>
        </w:rPr>
        <w:t xml:space="preserve"> رَسُوْل</w:t>
      </w:r>
      <w:r w:rsidR="009D3E0C" w:rsidRPr="00162132">
        <w:rPr>
          <w:rFonts w:cs="Traditional Arabic" w:hint="cs"/>
          <w:color w:val="1D1B11" w:themeColor="background2" w:themeShade="1A"/>
          <w:sz w:val="32"/>
          <w:szCs w:val="32"/>
          <w:rtl/>
        </w:rPr>
        <w:t xml:space="preserve"> اللَّهِ وَ أَيْنَ هُمْ ؟ قَالَ : بِ</w:t>
      </w:r>
      <w:r w:rsidR="00464432" w:rsidRPr="00162132">
        <w:rPr>
          <w:rFonts w:cs="Traditional Arabic" w:hint="cs"/>
          <w:color w:val="1D1B11" w:themeColor="background2" w:themeShade="1A"/>
          <w:sz w:val="32"/>
          <w:szCs w:val="32"/>
          <w:rtl/>
        </w:rPr>
        <w:t>بَيْت الْمَقْدِس</w:t>
      </w:r>
      <w:r w:rsidR="0068546A">
        <w:rPr>
          <w:rFonts w:cs="Traditional Arabic" w:hint="cs"/>
          <w:color w:val="1D1B11" w:themeColor="background2" w:themeShade="1A"/>
          <w:sz w:val="32"/>
          <w:szCs w:val="32"/>
          <w:rtl/>
        </w:rPr>
        <w:t xml:space="preserve"> </w:t>
      </w:r>
      <w:r w:rsidR="009D3E0C" w:rsidRPr="00162132">
        <w:rPr>
          <w:rFonts w:cs="Traditional Arabic" w:hint="cs"/>
          <w:color w:val="1D1B11" w:themeColor="background2" w:themeShade="1A"/>
          <w:sz w:val="32"/>
          <w:szCs w:val="32"/>
          <w:rtl/>
        </w:rPr>
        <w:t xml:space="preserve">وَ أَكْنَافِ </w:t>
      </w:r>
      <w:r w:rsidR="00464432" w:rsidRPr="00162132">
        <w:rPr>
          <w:rFonts w:cs="Traditional Arabic" w:hint="cs"/>
          <w:color w:val="1D1B11" w:themeColor="background2" w:themeShade="1A"/>
          <w:sz w:val="32"/>
          <w:szCs w:val="32"/>
          <w:rtl/>
        </w:rPr>
        <w:t xml:space="preserve"> بَيْت الْمَقْدِس</w:t>
      </w:r>
      <w:r w:rsidR="009D3E0C" w:rsidRPr="00162132">
        <w:rPr>
          <w:rFonts w:ascii="AGA Arabesque" w:hAnsi="AGA Arabesque"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50"/>
      </w:r>
      <w:r w:rsidR="001B5B90" w:rsidRPr="00162132">
        <w:rPr>
          <w:rFonts w:cs="Traditional Arabic" w:hint="cs"/>
          <w:color w:val="1D1B11" w:themeColor="background2" w:themeShade="1A"/>
          <w:sz w:val="32"/>
          <w:szCs w:val="32"/>
          <w:vertAlign w:val="superscript"/>
          <w:rtl/>
        </w:rPr>
        <w:t>)</w:t>
      </w:r>
    </w:p>
    <w:p w:rsidR="00317145" w:rsidRDefault="009D3E0C" w:rsidP="00B24AAD">
      <w:pPr>
        <w:spacing w:line="240" w:lineRule="auto"/>
        <w:jc w:val="lowKashida"/>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(8) الشَّام أرض المحشر  : عَنْ حَكِيمِ بْنِ مُعَاوِيَةَ عَنْ أَبِيهِ قَالَ</w:t>
      </w:r>
      <w:r w:rsidR="003E7685" w:rsidRPr="00162132">
        <w:rPr>
          <w:rFonts w:cs="Traditional Arabic" w:hint="cs"/>
          <w:color w:val="1D1B11" w:themeColor="background2" w:themeShade="1A"/>
          <w:sz w:val="32"/>
          <w:szCs w:val="32"/>
          <w:rtl/>
        </w:rPr>
        <w:t xml:space="preserve"> رَسُوْلُ</w:t>
      </w:r>
      <w:r w:rsidRPr="00162132">
        <w:rPr>
          <w:rFonts w:cs="Traditional Arabic" w:hint="cs"/>
          <w:color w:val="1D1B11" w:themeColor="background2" w:themeShade="1A"/>
          <w:sz w:val="32"/>
          <w:szCs w:val="32"/>
          <w:rtl/>
        </w:rPr>
        <w:t xml:space="preserve"> اللهِ </w:t>
      </w:r>
      <w:r w:rsidR="00464432" w:rsidRPr="00162132">
        <w:rPr>
          <w:rFonts w:ascii="AGA Arabesque" w:hAnsi="AGA Arabesque" w:cs="Traditional Arabic" w:hint="cs"/>
          <w:color w:val="1D1B11" w:themeColor="background2" w:themeShade="1A"/>
          <w:sz w:val="32"/>
          <w:szCs w:val="32"/>
          <w:rtl/>
        </w:rPr>
        <w:t xml:space="preserve">صَلَّى اللَّهُ عَلَيْهِ وَسَلَّمَ </w:t>
      </w:r>
      <w:r w:rsidRPr="00162132">
        <w:rPr>
          <w:rFonts w:cs="Traditional Arabic" w:hint="cs"/>
          <w:color w:val="1D1B11" w:themeColor="background2" w:themeShade="1A"/>
          <w:sz w:val="32"/>
          <w:szCs w:val="32"/>
          <w:rtl/>
        </w:rPr>
        <w:t>: تُحْشَرُونَ هَا هُنَا وَ أَوْمَأَ بِيَدِهِ إِلَى نَحْوِ الشَّامِ ـ مُشَاةً وَرُكْبَانًا ، وَعَلَى وُجُوهِكُمْ ، تُعْرَضُونَ</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الله </w:t>
      </w:r>
      <w:r w:rsidR="004C6AD8" w:rsidRPr="00162132">
        <w:rPr>
          <w:rFonts w:cs="Traditional Arabic" w:hint="cs"/>
          <w:color w:val="1D1B11" w:themeColor="background2" w:themeShade="1A"/>
          <w:sz w:val="32"/>
          <w:szCs w:val="32"/>
          <w:rtl/>
        </w:rPr>
        <w:t xml:space="preserve"> تَعَالَى</w:t>
      </w:r>
      <w:r w:rsidRPr="00162132">
        <w:rPr>
          <w:rFonts w:cs="Traditional Arabic" w:hint="cs"/>
          <w:color w:val="1D1B11" w:themeColor="background2" w:themeShade="1A"/>
          <w:sz w:val="32"/>
          <w:szCs w:val="32"/>
          <w:rtl/>
        </w:rPr>
        <w:t xml:space="preserve"> وَعَلَى أَفْوَاهِكُمُ الْفِدَامُ ، وَأَوَّلُ </w:t>
      </w:r>
      <w:r w:rsidRPr="00162132">
        <w:rPr>
          <w:rFonts w:cs="Traditional Arabic" w:hint="cs"/>
          <w:color w:val="1D1B11" w:themeColor="background2" w:themeShade="1A"/>
          <w:sz w:val="32"/>
          <w:szCs w:val="32"/>
          <w:rtl/>
        </w:rPr>
        <w:lastRenderedPageBreak/>
        <w:t xml:space="preserve">مَا يُعْرِبُ عَنْ أَحَدِكُمْ </w:t>
      </w:r>
      <w:r w:rsidRPr="006E2556">
        <w:rPr>
          <w:rFonts w:cs="Traditional Arabic" w:hint="cs"/>
          <w:color w:val="1D1B11" w:themeColor="background2" w:themeShade="1A"/>
          <w:sz w:val="32"/>
          <w:szCs w:val="32"/>
          <w:rtl/>
        </w:rPr>
        <w:t>فَخِذُهُ</w:t>
      </w:r>
      <w:r w:rsidR="006E2556" w:rsidRPr="006E2556">
        <w:rPr>
          <w:rFonts w:cs="Traditional Arabic" w:hint="cs"/>
          <w:color w:val="1D1B11" w:themeColor="background2" w:themeShade="1A"/>
          <w:sz w:val="32"/>
          <w:szCs w:val="32"/>
          <w:rtl/>
        </w:rPr>
        <w:t xml:space="preserve"> </w:t>
      </w:r>
      <w:r w:rsidR="006E2556">
        <w:rPr>
          <w:rFonts w:cs="Traditional Arabic" w:hint="cs"/>
          <w:color w:val="1D1B11" w:themeColor="background2" w:themeShade="1A"/>
          <w:sz w:val="32"/>
          <w:szCs w:val="32"/>
          <w:rtl/>
        </w:rPr>
        <w:t xml:space="preserve">, </w:t>
      </w:r>
      <w:r w:rsidRPr="006E2556">
        <w:rPr>
          <w:rFonts w:cs="Traditional Arabic" w:hint="cs"/>
          <w:color w:val="1D1B11" w:themeColor="background2" w:themeShade="1A"/>
          <w:sz w:val="32"/>
          <w:szCs w:val="32"/>
          <w:rtl/>
        </w:rPr>
        <w:t>و</w:t>
      </w:r>
      <w:r w:rsidR="004C6AD8" w:rsidRPr="006E2556">
        <w:rPr>
          <w:rFonts w:cs="Traditional Arabic" w:hint="cs"/>
          <w:color w:val="1D1B11" w:themeColor="background2" w:themeShade="1A"/>
          <w:sz w:val="32"/>
          <w:szCs w:val="32"/>
          <w:rtl/>
        </w:rPr>
        <w:t>عَنْ</w:t>
      </w:r>
      <w:r w:rsidRPr="00162132">
        <w:rPr>
          <w:rFonts w:cs="Traditional Arabic" w:hint="cs"/>
          <w:color w:val="1D1B11" w:themeColor="background2" w:themeShade="1A"/>
          <w:sz w:val="32"/>
          <w:szCs w:val="32"/>
          <w:rtl/>
        </w:rPr>
        <w:t xml:space="preserve"> ميمونة مولاة النَّبِيِّ </w:t>
      </w:r>
      <w:r w:rsidR="00464432" w:rsidRPr="00162132">
        <w:rPr>
          <w:rFonts w:cs="Traditional Arabic" w:hint="cs"/>
          <w:color w:val="1D1B11" w:themeColor="background2" w:themeShade="1A"/>
          <w:sz w:val="32"/>
          <w:szCs w:val="32"/>
          <w:rtl/>
        </w:rPr>
        <w:t xml:space="preserve">صَلَّى اللَّهُ عَلَيْهِ وَسَلَّمَ </w:t>
      </w:r>
      <w:r w:rsidRPr="00162132">
        <w:rPr>
          <w:rFonts w:cs="Traditional Arabic" w:hint="cs"/>
          <w:color w:val="1D1B11" w:themeColor="background2" w:themeShade="1A"/>
          <w:sz w:val="32"/>
          <w:szCs w:val="32"/>
          <w:rtl/>
        </w:rPr>
        <w:t xml:space="preserve">قَالَتْ : يَا نَبِيَّ اللهِ أَفْتِنَا فِي </w:t>
      </w:r>
      <w:r w:rsidR="00464432" w:rsidRPr="00162132">
        <w:rPr>
          <w:rFonts w:cs="Traditional Arabic" w:hint="cs"/>
          <w:color w:val="1D1B11" w:themeColor="background2" w:themeShade="1A"/>
          <w:sz w:val="32"/>
          <w:szCs w:val="32"/>
          <w:rtl/>
        </w:rPr>
        <w:t xml:space="preserve"> بَيْت الْمَقْدِس</w:t>
      </w:r>
      <w:r w:rsidRPr="00162132">
        <w:rPr>
          <w:rFonts w:cs="Traditional Arabic" w:hint="cs"/>
          <w:color w:val="1D1B11" w:themeColor="background2" w:themeShade="1A"/>
          <w:sz w:val="32"/>
          <w:szCs w:val="32"/>
          <w:rtl/>
        </w:rPr>
        <w:t xml:space="preserve">؟ ، فَقَالَ : (( أَرْضُ الْمَنْشَرِ وَالْمَحْشَرِ ، ائْتُوهُ فَصَلُّوا فِيهِ ، فَإِنَّ صَلاةً فِيهِ كَأَلْفِ صَلاةٍ فِيمَا سِوَاهُ )) ، قَالَتْ : أَرَأَيْتَ مَنْ لَمْ يُطِقْ أَنْ يَتَحَمَّلَ إِلَيْهِ أَوْ يَأْتِيَهُ ؟ ، قَالَ : (( فَلْيُهْدِ إِلَيْهِ زَيْتًا ، يُسْرَجُ فِيهِ ، فَإِنَّ مَنْ أَهْدَى لَهُ كَانَ كَمَنْ صَلَّى فِيهِ ))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51"/>
      </w:r>
      <w:r w:rsidR="001B5B90" w:rsidRPr="00162132">
        <w:rPr>
          <w:rFonts w:cs="Traditional Arabic" w:hint="cs"/>
          <w:color w:val="1D1B11" w:themeColor="background2" w:themeShade="1A"/>
          <w:sz w:val="32"/>
          <w:szCs w:val="32"/>
          <w:vertAlign w:val="superscript"/>
          <w:rtl/>
        </w:rPr>
        <w:t>)</w:t>
      </w:r>
      <w:r w:rsidRPr="00162132">
        <w:rPr>
          <w:rFonts w:cs="Traditional Arabic" w:hint="cs"/>
          <w:color w:val="1D1B11" w:themeColor="background2" w:themeShade="1A"/>
          <w:sz w:val="32"/>
          <w:szCs w:val="32"/>
          <w:rtl/>
        </w:rPr>
        <w:t>.</w:t>
      </w:r>
    </w:p>
    <w:p w:rsidR="004D27F6" w:rsidRPr="004D27F6" w:rsidRDefault="004D27F6" w:rsidP="004D27F6">
      <w:pPr>
        <w:jc w:val="both"/>
        <w:rPr>
          <w:rFonts w:cs="Traditional Arabic"/>
          <w:sz w:val="32"/>
          <w:szCs w:val="32"/>
          <w:rtl/>
        </w:rPr>
      </w:pPr>
      <w:r w:rsidRPr="004D27F6">
        <w:rPr>
          <w:rFonts w:cs="Traditional Arabic" w:hint="cs"/>
          <w:sz w:val="32"/>
          <w:szCs w:val="32"/>
          <w:rtl/>
        </w:rPr>
        <w:t xml:space="preserve">(9) أرض المعركة الفاصلة بين المسلمين واليهود : عن أبي هُرَيْرَة </w:t>
      </w:r>
      <w:r w:rsidRPr="004D27F6">
        <w:rPr>
          <w:rFonts w:cs="Traditional Arabic" w:hint="cs"/>
          <w:sz w:val="32"/>
          <w:szCs w:val="32"/>
          <w:rtl/>
          <w:lang w:bidi="ar-EG"/>
        </w:rPr>
        <w:t>أ</w:t>
      </w:r>
      <w:r w:rsidRPr="004D27F6">
        <w:rPr>
          <w:rFonts w:cs="Traditional Arabic"/>
          <w:sz w:val="32"/>
          <w:szCs w:val="32"/>
          <w:rtl/>
        </w:rPr>
        <w:t>نْ رَسُولِ اللهِ ص قَالَ: لَا تَقُومُ</w:t>
      </w:r>
      <w:r w:rsidRPr="004D27F6">
        <w:rPr>
          <w:rFonts w:cs="Traditional Arabic" w:hint="cs"/>
          <w:sz w:val="32"/>
          <w:szCs w:val="32"/>
          <w:rtl/>
        </w:rPr>
        <w:t xml:space="preserve"> </w:t>
      </w:r>
      <w:r w:rsidRPr="004D27F6">
        <w:rPr>
          <w:rFonts w:cs="Traditional Arabic"/>
          <w:sz w:val="32"/>
          <w:szCs w:val="32"/>
          <w:rtl/>
        </w:rPr>
        <w:t xml:space="preserve">السَّاعَة حَتَّى تُقَاتِلُوا الْيَهُودَ حَتَّى يَقُولَ الْحَجَرُ وَرَاءَهُ الْيَهُودِيُّ </w:t>
      </w:r>
      <w:r w:rsidRPr="004D27F6">
        <w:rPr>
          <w:rFonts w:cs="Traditional Arabic" w:hint="cs"/>
          <w:sz w:val="32"/>
          <w:szCs w:val="32"/>
          <w:rtl/>
        </w:rPr>
        <w:t>:</w:t>
      </w:r>
      <w:r w:rsidRPr="004D27F6">
        <w:rPr>
          <w:rFonts w:cs="Traditional Arabic"/>
          <w:sz w:val="32"/>
          <w:szCs w:val="32"/>
          <w:rtl/>
        </w:rPr>
        <w:t>يَا مُسْلِمُ هَذَا يَهُودِيٌّ وَرَائِي فَاقْتُلْهُ</w:t>
      </w:r>
      <w:r w:rsidRPr="004D27F6">
        <w:rPr>
          <w:rStyle w:val="FootnoteReference"/>
          <w:rFonts w:cs="Traditional Arabic"/>
          <w:sz w:val="32"/>
          <w:szCs w:val="32"/>
          <w:rtl/>
        </w:rPr>
        <w:t>(</w:t>
      </w:r>
      <w:r w:rsidRPr="004D27F6">
        <w:rPr>
          <w:rStyle w:val="FootnoteReference"/>
          <w:rFonts w:cs="Traditional Arabic"/>
          <w:sz w:val="32"/>
          <w:szCs w:val="32"/>
          <w:rtl/>
        </w:rPr>
        <w:footnoteReference w:id="52"/>
      </w:r>
      <w:r w:rsidRPr="004D27F6">
        <w:rPr>
          <w:rStyle w:val="FootnoteReference"/>
          <w:rFonts w:cs="Traditional Arabic"/>
          <w:sz w:val="32"/>
          <w:szCs w:val="32"/>
          <w:rtl/>
        </w:rPr>
        <w:t>)</w:t>
      </w:r>
      <w:r>
        <w:rPr>
          <w:rFonts w:cs="Traditional Arabic" w:hint="cs"/>
          <w:sz w:val="32"/>
          <w:szCs w:val="32"/>
          <w:rtl/>
        </w:rPr>
        <w:t xml:space="preserve">  </w:t>
      </w:r>
      <w:r w:rsidRPr="004D27F6">
        <w:rPr>
          <w:rFonts w:cs="Traditional Arabic" w:hint="cs"/>
          <w:sz w:val="32"/>
          <w:szCs w:val="32"/>
          <w:rtl/>
        </w:rPr>
        <w:t xml:space="preserve">وفي رواية للبخاري أيضًا: </w:t>
      </w:r>
      <w:r w:rsidRPr="004D27F6">
        <w:rPr>
          <w:rFonts w:cs="Traditional Arabic"/>
          <w:sz w:val="32"/>
          <w:szCs w:val="32"/>
          <w:rtl/>
        </w:rPr>
        <w:t>تُقَاتِلُكُمْ الْيَهُودُ فَتُسَلَّطُونَ عَلَيْهِمْ ثُمَّ يَقُولُ الْحَجَرُ</w:t>
      </w:r>
      <w:r w:rsidRPr="004D27F6">
        <w:rPr>
          <w:rFonts w:cs="Traditional Arabic" w:hint="cs"/>
          <w:sz w:val="32"/>
          <w:szCs w:val="32"/>
          <w:rtl/>
        </w:rPr>
        <w:t>:</w:t>
      </w:r>
      <w:r w:rsidRPr="004D27F6">
        <w:rPr>
          <w:rFonts w:cs="Traditional Arabic"/>
          <w:sz w:val="32"/>
          <w:szCs w:val="32"/>
          <w:rtl/>
        </w:rPr>
        <w:t xml:space="preserve"> يَا مُسْلِمُ هَذَا يَهُودِيٌّ وَرَائِي فَاقْتُلْهُ</w:t>
      </w:r>
      <w:r w:rsidRPr="004D27F6">
        <w:rPr>
          <w:rFonts w:cs="Traditional Arabic" w:hint="cs"/>
          <w:sz w:val="32"/>
          <w:szCs w:val="32"/>
          <w:rtl/>
        </w:rPr>
        <w:t xml:space="preserve"> </w:t>
      </w:r>
      <w:r w:rsidRPr="004D27F6">
        <w:rPr>
          <w:rFonts w:cs="Traditional Arabic"/>
          <w:sz w:val="32"/>
          <w:szCs w:val="32"/>
          <w:rtl/>
        </w:rPr>
        <w:t>»</w:t>
      </w:r>
      <w:r w:rsidRPr="004D27F6">
        <w:rPr>
          <w:rStyle w:val="FootnoteReference"/>
          <w:rFonts w:cs="Traditional Arabic"/>
          <w:sz w:val="32"/>
          <w:szCs w:val="32"/>
          <w:rtl/>
        </w:rPr>
        <w:t>(</w:t>
      </w:r>
      <w:r w:rsidRPr="004D27F6">
        <w:rPr>
          <w:rStyle w:val="FootnoteReference"/>
          <w:rFonts w:cs="Traditional Arabic"/>
          <w:sz w:val="32"/>
          <w:szCs w:val="32"/>
          <w:rtl/>
        </w:rPr>
        <w:footnoteReference w:id="53"/>
      </w:r>
      <w:r w:rsidRPr="004D27F6">
        <w:rPr>
          <w:rStyle w:val="FootnoteReference"/>
          <w:rFonts w:cs="Traditional Arabic"/>
          <w:sz w:val="32"/>
          <w:szCs w:val="32"/>
          <w:rtl/>
        </w:rPr>
        <w:t>)</w:t>
      </w:r>
      <w:r w:rsidRPr="004D27F6">
        <w:rPr>
          <w:rFonts w:cs="Traditional Arabic"/>
          <w:sz w:val="32"/>
          <w:szCs w:val="32"/>
          <w:rtl/>
        </w:rPr>
        <w:t xml:space="preserve"> </w:t>
      </w:r>
      <w:r>
        <w:rPr>
          <w:rFonts w:cs="Traditional Arabic" w:hint="cs"/>
          <w:sz w:val="32"/>
          <w:szCs w:val="32"/>
          <w:rtl/>
        </w:rPr>
        <w:t xml:space="preserve">  </w:t>
      </w:r>
      <w:r w:rsidRPr="004D27F6">
        <w:rPr>
          <w:rFonts w:cs="Traditional Arabic" w:hint="cs"/>
          <w:sz w:val="32"/>
          <w:szCs w:val="32"/>
          <w:rtl/>
        </w:rPr>
        <w:t xml:space="preserve">وفي رواية لمسلم </w:t>
      </w:r>
      <w:r w:rsidRPr="004D27F6">
        <w:rPr>
          <w:rFonts w:cs="Traditional Arabic"/>
          <w:sz w:val="32"/>
          <w:szCs w:val="32"/>
          <w:rtl/>
        </w:rPr>
        <w:t>أَنَّ رَسُولَ اللهِ ص قَالَ</w:t>
      </w:r>
      <w:r w:rsidRPr="004D27F6">
        <w:rPr>
          <w:rFonts w:cs="Traditional Arabic" w:hint="cs"/>
          <w:sz w:val="32"/>
          <w:szCs w:val="32"/>
          <w:rtl/>
          <w:lang w:bidi="ar-EG"/>
        </w:rPr>
        <w:t>:</w:t>
      </w:r>
      <w:r w:rsidRPr="004D27F6">
        <w:rPr>
          <w:rFonts w:cs="Traditional Arabic"/>
          <w:sz w:val="32"/>
          <w:szCs w:val="32"/>
          <w:rtl/>
        </w:rPr>
        <w:t xml:space="preserve"> لَا تَقُومُ</w:t>
      </w:r>
      <w:r w:rsidRPr="004D27F6">
        <w:rPr>
          <w:rFonts w:cs="Traditional Arabic" w:hint="cs"/>
          <w:sz w:val="32"/>
          <w:szCs w:val="32"/>
          <w:rtl/>
        </w:rPr>
        <w:t xml:space="preserve"> </w:t>
      </w:r>
      <w:r w:rsidRPr="004D27F6">
        <w:rPr>
          <w:rFonts w:cs="Traditional Arabic"/>
          <w:sz w:val="32"/>
          <w:szCs w:val="32"/>
          <w:rtl/>
        </w:rPr>
        <w:t>السَّاعَة حَتَّى يُقَاتِلَ المُسْلِمونَ الْيَهُودَ ،</w:t>
      </w:r>
      <w:r w:rsidRPr="004D27F6">
        <w:rPr>
          <w:rFonts w:cs="Traditional Arabic" w:hint="cs"/>
          <w:sz w:val="32"/>
          <w:szCs w:val="32"/>
          <w:rtl/>
        </w:rPr>
        <w:t xml:space="preserve"> </w:t>
      </w:r>
      <w:r w:rsidRPr="004D27F6">
        <w:rPr>
          <w:rFonts w:cs="Traditional Arabic"/>
          <w:sz w:val="32"/>
          <w:szCs w:val="32"/>
          <w:rtl/>
        </w:rPr>
        <w:t xml:space="preserve">فَيَقْتُلُهُمْ المُسْلِمونَ حَتَّى يَخْتَبِئَ الْيَهُودِيُّ مِنْ وَرَاءِ الْحَجَرِ وَالشَّجَرِ </w:t>
      </w:r>
      <w:r w:rsidRPr="004D27F6">
        <w:rPr>
          <w:rFonts w:cs="Traditional Arabic" w:hint="cs"/>
          <w:sz w:val="32"/>
          <w:szCs w:val="32"/>
          <w:rtl/>
        </w:rPr>
        <w:t xml:space="preserve">، </w:t>
      </w:r>
      <w:r w:rsidRPr="004D27F6">
        <w:rPr>
          <w:rFonts w:cs="Traditional Arabic"/>
          <w:sz w:val="32"/>
          <w:szCs w:val="32"/>
          <w:rtl/>
        </w:rPr>
        <w:t>فَيَقُولُ الْحَجَرُ أَوْ الشَّجَرُ</w:t>
      </w:r>
      <w:r w:rsidRPr="004D27F6">
        <w:rPr>
          <w:rFonts w:cs="Traditional Arabic" w:hint="cs"/>
          <w:sz w:val="32"/>
          <w:szCs w:val="32"/>
          <w:rtl/>
        </w:rPr>
        <w:t>:</w:t>
      </w:r>
      <w:r w:rsidRPr="004D27F6">
        <w:rPr>
          <w:rFonts w:cs="Traditional Arabic"/>
          <w:sz w:val="32"/>
          <w:szCs w:val="32"/>
          <w:rtl/>
        </w:rPr>
        <w:t xml:space="preserve"> يَا مُسْلِمُ</w:t>
      </w:r>
      <w:r w:rsidRPr="004D27F6">
        <w:rPr>
          <w:rFonts w:cs="Traditional Arabic" w:hint="cs"/>
          <w:sz w:val="32"/>
          <w:szCs w:val="32"/>
          <w:rtl/>
        </w:rPr>
        <w:t xml:space="preserve"> ، </w:t>
      </w:r>
      <w:r w:rsidRPr="004D27F6">
        <w:rPr>
          <w:rFonts w:cs="Traditional Arabic"/>
          <w:sz w:val="32"/>
          <w:szCs w:val="32"/>
          <w:rtl/>
        </w:rPr>
        <w:t xml:space="preserve">يَا عَبْدَ اللهِ هَذَا يَهُودِيٌّ خَلْفِي فَتَعَالَ فَاقْتُلْهُ </w:t>
      </w:r>
      <w:r w:rsidRPr="004D27F6">
        <w:rPr>
          <w:rFonts w:cs="Traditional Arabic" w:hint="cs"/>
          <w:sz w:val="32"/>
          <w:szCs w:val="32"/>
          <w:rtl/>
        </w:rPr>
        <w:t xml:space="preserve">، </w:t>
      </w:r>
      <w:r w:rsidRPr="004D27F6">
        <w:rPr>
          <w:rFonts w:cs="Traditional Arabic"/>
          <w:sz w:val="32"/>
          <w:szCs w:val="32"/>
          <w:rtl/>
        </w:rPr>
        <w:t>إِلَّا الْغَرْقَدَ فَإِنَّهُ مِنْ شَجَرِ الْيَهُودِ»</w:t>
      </w:r>
      <w:r w:rsidRPr="004D27F6">
        <w:rPr>
          <w:rStyle w:val="FootnoteReference"/>
          <w:rFonts w:cs="Traditional Arabic"/>
          <w:sz w:val="32"/>
          <w:szCs w:val="32"/>
          <w:rtl/>
        </w:rPr>
        <w:t>(</w:t>
      </w:r>
      <w:r w:rsidRPr="004D27F6">
        <w:rPr>
          <w:rStyle w:val="FootnoteReference"/>
          <w:rFonts w:cs="Traditional Arabic"/>
          <w:sz w:val="32"/>
          <w:szCs w:val="32"/>
          <w:rtl/>
        </w:rPr>
        <w:footnoteReference w:id="54"/>
      </w:r>
      <w:r w:rsidRPr="004D27F6">
        <w:rPr>
          <w:rStyle w:val="FootnoteReference"/>
          <w:rFonts w:cs="Traditional Arabic"/>
          <w:sz w:val="32"/>
          <w:szCs w:val="32"/>
          <w:rtl/>
        </w:rPr>
        <w:t>)</w:t>
      </w:r>
      <w:r w:rsidRPr="004D27F6">
        <w:rPr>
          <w:rFonts w:cs="Traditional Arabic"/>
          <w:sz w:val="32"/>
          <w:szCs w:val="32"/>
          <w:rtl/>
        </w:rPr>
        <w:t xml:space="preserve">  </w:t>
      </w:r>
    </w:p>
    <w:p w:rsidR="00EA6C7B" w:rsidRPr="007D5AD0" w:rsidRDefault="007D5AD0" w:rsidP="007D5AD0">
      <w:pPr>
        <w:spacing w:line="240" w:lineRule="auto"/>
        <w:jc w:val="lowKashida"/>
        <w:rPr>
          <w:rFonts w:ascii="Traditional Arabic" w:hAnsi="Traditional Arabic" w:cs="Traditional Arabic"/>
          <w:sz w:val="32"/>
          <w:szCs w:val="32"/>
          <w:rtl/>
        </w:rPr>
      </w:pPr>
      <w:r w:rsidRPr="004D27F6">
        <w:rPr>
          <w:rFonts w:cs="Traditional Arabic" w:hint="cs"/>
          <w:sz w:val="32"/>
          <w:szCs w:val="32"/>
          <w:rtl/>
        </w:rPr>
        <w:t>(</w:t>
      </w:r>
      <w:r>
        <w:rPr>
          <w:rFonts w:cs="Traditional Arabic" w:hint="cs"/>
          <w:sz w:val="32"/>
          <w:szCs w:val="32"/>
          <w:rtl/>
        </w:rPr>
        <w:t>10</w:t>
      </w:r>
      <w:r w:rsidRPr="004D27F6">
        <w:rPr>
          <w:rFonts w:cs="Traditional Arabic" w:hint="cs"/>
          <w:sz w:val="32"/>
          <w:szCs w:val="32"/>
          <w:rtl/>
        </w:rPr>
        <w:t>)</w:t>
      </w:r>
      <w:r>
        <w:rPr>
          <w:rFonts w:cs="Traditional Arabic" w:hint="cs"/>
          <w:sz w:val="32"/>
          <w:szCs w:val="32"/>
          <w:rtl/>
        </w:rPr>
        <w:t xml:space="preserve"> </w:t>
      </w:r>
      <w:r w:rsidRPr="007D5AD0">
        <w:rPr>
          <w:rFonts w:ascii="Traditional Arabic" w:hAnsi="Traditional Arabic" w:cs="Traditional Arabic"/>
          <w:sz w:val="32"/>
          <w:szCs w:val="32"/>
          <w:rtl/>
        </w:rPr>
        <w:t xml:space="preserve">التحب في سكناه  : عن ذي الأصابع -رضي الله عنه- قال: </w:t>
      </w:r>
      <w:r w:rsidRPr="007D5AD0">
        <w:rPr>
          <w:rFonts w:ascii="Traditional Arabic" w:hAnsi="Traditional Arabic" w:cs="Traditional Arabic"/>
          <w:sz w:val="32"/>
          <w:szCs w:val="32"/>
          <w:rtl/>
          <w:lang w:bidi="ar-EG"/>
        </w:rPr>
        <w:t xml:space="preserve">(قُلْتُ يَا رَسُولَ اللَّهِ إِنْ ابْتُلِينَا بَعْدَكَ بِالْبَقَاءِ أَيْنَ تَأْمُرُنَا قَالَ عَلَيْكَ بِبَيْتِ الْمَقْدِسِ فَلَعَلَّهُ أَنْ يَنْشَأَ لَكَ ذُرِّيَّةٌ يَغْدُونَ إِلَى ذَلِكَ الْمَسْجِدِ وَيَرُوحُونَ.) </w:t>
      </w:r>
      <w:r w:rsidRPr="007D5AD0">
        <w:rPr>
          <w:rFonts w:ascii="Traditional Arabic" w:hAnsi="Traditional Arabic" w:cs="Traditional Arabic"/>
          <w:sz w:val="32"/>
          <w:szCs w:val="32"/>
          <w:vertAlign w:val="superscript"/>
          <w:rtl/>
        </w:rPr>
        <w:t>(</w:t>
      </w:r>
      <w:r w:rsidRPr="007D5AD0">
        <w:rPr>
          <w:rStyle w:val="FootnoteReference"/>
          <w:rFonts w:ascii="Traditional Arabic" w:hAnsi="Traditional Arabic" w:cs="Traditional Arabic"/>
          <w:sz w:val="32"/>
          <w:szCs w:val="32"/>
        </w:rPr>
        <w:footnoteReference w:id="55"/>
      </w:r>
      <w:r w:rsidRPr="007D5AD0">
        <w:rPr>
          <w:rFonts w:ascii="Traditional Arabic" w:hAnsi="Traditional Arabic" w:cs="Traditional Arabic"/>
          <w:sz w:val="32"/>
          <w:szCs w:val="32"/>
          <w:vertAlign w:val="superscript"/>
          <w:rtl/>
        </w:rPr>
        <w:t>)</w:t>
      </w:r>
    </w:p>
    <w:p w:rsidR="00EA6C7B" w:rsidRPr="004D27F6" w:rsidRDefault="007D5AD0" w:rsidP="007D5AD0">
      <w:pPr>
        <w:spacing w:line="240" w:lineRule="auto"/>
        <w:jc w:val="lowKashida"/>
        <w:rPr>
          <w:rFonts w:cs="Traditional Arabic"/>
          <w:sz w:val="32"/>
          <w:szCs w:val="32"/>
          <w:rtl/>
        </w:rPr>
      </w:pPr>
      <w:r w:rsidRPr="004D27F6">
        <w:rPr>
          <w:rFonts w:cs="Traditional Arabic" w:hint="cs"/>
          <w:sz w:val="32"/>
          <w:szCs w:val="32"/>
          <w:rtl/>
        </w:rPr>
        <w:t>(</w:t>
      </w:r>
      <w:r>
        <w:rPr>
          <w:rFonts w:cs="Traditional Arabic" w:hint="cs"/>
          <w:sz w:val="32"/>
          <w:szCs w:val="32"/>
          <w:rtl/>
        </w:rPr>
        <w:t>11</w:t>
      </w:r>
      <w:r w:rsidRPr="004D27F6">
        <w:rPr>
          <w:rFonts w:cs="Traditional Arabic" w:hint="cs"/>
          <w:sz w:val="32"/>
          <w:szCs w:val="32"/>
          <w:rtl/>
        </w:rPr>
        <w:t>)</w:t>
      </w:r>
      <w:r>
        <w:rPr>
          <w:rFonts w:cs="Traditional Arabic" w:hint="cs"/>
          <w:sz w:val="32"/>
          <w:szCs w:val="32"/>
          <w:rtl/>
        </w:rPr>
        <w:t xml:space="preserve"> </w:t>
      </w:r>
      <w:r w:rsidRPr="007D5AD0">
        <w:rPr>
          <w:rFonts w:ascii="Tahoma" w:hAnsi="Tahoma" w:cs="Traditional Arabic" w:hint="cs"/>
          <w:sz w:val="32"/>
          <w:szCs w:val="32"/>
          <w:rtl/>
        </w:rPr>
        <w:t>عمرانه بالمؤمنين قبل ظهور أمارات الساعة الكبرى: عن معاذ بن جبل رضي الله عنه- قال: قال رسول الله –صلى الله عليه وسلم-:</w:t>
      </w:r>
      <w:r w:rsidRPr="007D5AD0">
        <w:rPr>
          <w:rFonts w:cs="Traditional Arabic" w:hint="cs"/>
          <w:sz w:val="32"/>
          <w:szCs w:val="32"/>
          <w:rtl/>
          <w:lang w:bidi="ar-EG"/>
        </w:rPr>
        <w:t xml:space="preserve"> (عُمْرَانُ بَيْتِ الْمَقْدِسِ خَرَابُ يَثْرِبَ وَخَرَابُ يَثْرِبَ خُرُوجُ الْمَلْحَمَةِ وَخُرُوجُ الْمَلْحَمَةِ فَتْحُ قُسْطَنْطِينِيَّةَ وَفَتْحُ الْقُسْطَنْطِينِيَّةِ خُرُوجُ الدَّجَّالِ ...)</w:t>
      </w:r>
      <w:r w:rsidRPr="007D5AD0">
        <w:rPr>
          <w:rFonts w:cs="Traditional Arabic" w:hint="cs"/>
          <w:sz w:val="32"/>
          <w:szCs w:val="32"/>
          <w:vertAlign w:val="superscript"/>
          <w:rtl/>
        </w:rPr>
        <w:t xml:space="preserve"> (</w:t>
      </w:r>
      <w:r w:rsidRPr="007D5AD0">
        <w:rPr>
          <w:rStyle w:val="FootnoteReference"/>
          <w:rFonts w:cs="Traditional Arabic"/>
          <w:sz w:val="32"/>
          <w:szCs w:val="32"/>
        </w:rPr>
        <w:footnoteReference w:id="56"/>
      </w:r>
      <w:r w:rsidRPr="007D5AD0">
        <w:rPr>
          <w:rFonts w:cs="Traditional Arabic" w:hint="cs"/>
          <w:sz w:val="32"/>
          <w:szCs w:val="32"/>
          <w:vertAlign w:val="superscript"/>
          <w:rtl/>
        </w:rPr>
        <w:t>)</w:t>
      </w:r>
      <w:r w:rsidRPr="007F3455">
        <w:rPr>
          <w:rFonts w:ascii="Tahoma" w:hAnsi="Tahoma" w:cs="Simplified Arabic" w:hint="cs"/>
          <w:b/>
          <w:bCs/>
          <w:color w:val="295594"/>
          <w:rtl/>
        </w:rPr>
        <w:t xml:space="preserve"> </w:t>
      </w:r>
      <w:r w:rsidRPr="00B1482B">
        <w:rPr>
          <w:rFonts w:cs="Traditional Arabic" w:hint="cs"/>
          <w:b/>
          <w:bCs/>
          <w:sz w:val="36"/>
          <w:szCs w:val="36"/>
          <w:rtl/>
          <w:lang w:bidi="ar-EG"/>
        </w:rPr>
        <w:t xml:space="preserve"> </w:t>
      </w:r>
    </w:p>
    <w:p w:rsidR="00EA6C7B" w:rsidRPr="004D27F6" w:rsidRDefault="00EA6C7B" w:rsidP="00B24AAD">
      <w:pPr>
        <w:spacing w:line="240" w:lineRule="auto"/>
        <w:jc w:val="lowKashida"/>
        <w:rPr>
          <w:rFonts w:cs="Traditional Arabic"/>
          <w:sz w:val="32"/>
          <w:szCs w:val="32"/>
          <w:rtl/>
        </w:rPr>
      </w:pPr>
    </w:p>
    <w:p w:rsidR="00EA6C7B" w:rsidRDefault="00EA6C7B" w:rsidP="00B24AAD">
      <w:pPr>
        <w:spacing w:line="240" w:lineRule="auto"/>
        <w:jc w:val="lowKashida"/>
        <w:rPr>
          <w:rFonts w:cs="Traditional Arabic"/>
          <w:color w:val="1D1B11" w:themeColor="background2" w:themeShade="1A"/>
          <w:sz w:val="32"/>
          <w:szCs w:val="32"/>
          <w:rtl/>
        </w:rPr>
      </w:pPr>
    </w:p>
    <w:p w:rsidR="00EA6C7B" w:rsidRDefault="00EA6C7B" w:rsidP="00B24AAD">
      <w:pPr>
        <w:spacing w:line="240" w:lineRule="auto"/>
        <w:jc w:val="lowKashida"/>
        <w:rPr>
          <w:rFonts w:cs="Traditional Arabic"/>
          <w:color w:val="1D1B11" w:themeColor="background2" w:themeShade="1A"/>
          <w:sz w:val="32"/>
          <w:szCs w:val="32"/>
          <w:rtl/>
        </w:rPr>
      </w:pPr>
    </w:p>
    <w:p w:rsidR="006123ED" w:rsidRPr="001C363D" w:rsidRDefault="006123ED" w:rsidP="001C363D">
      <w:pPr>
        <w:spacing w:line="240" w:lineRule="auto"/>
        <w:jc w:val="center"/>
        <w:rPr>
          <w:rFonts w:cs="Traditional Arabic"/>
          <w:b/>
          <w:bCs/>
          <w:color w:val="1D1B11" w:themeColor="background2" w:themeShade="1A"/>
          <w:sz w:val="32"/>
          <w:szCs w:val="32"/>
          <w:rtl/>
        </w:rPr>
      </w:pPr>
      <w:r w:rsidRPr="001C363D">
        <w:rPr>
          <w:rFonts w:cs="Traditional Arabic" w:hint="cs"/>
          <w:b/>
          <w:bCs/>
          <w:color w:val="1D1B11" w:themeColor="background2" w:themeShade="1A"/>
          <w:sz w:val="32"/>
          <w:szCs w:val="32"/>
          <w:rtl/>
        </w:rPr>
        <w:lastRenderedPageBreak/>
        <w:t>مَنْ</w:t>
      </w:r>
      <w:r w:rsidR="001C363D" w:rsidRPr="001C363D">
        <w:rPr>
          <w:rFonts w:cs="Traditional Arabic"/>
          <w:b/>
          <w:bCs/>
          <w:color w:val="1D1B11" w:themeColor="background2" w:themeShade="1A"/>
          <w:sz w:val="32"/>
          <w:szCs w:val="32"/>
          <w:rtl/>
        </w:rPr>
        <w:t xml:space="preserve"> </w:t>
      </w:r>
      <w:r w:rsidR="001C363D" w:rsidRPr="001C363D">
        <w:rPr>
          <w:rFonts w:ascii="Calibri" w:eastAsia="Calibri" w:hAnsi="Calibri" w:cs="Traditional Arabic"/>
          <w:b/>
          <w:bCs/>
          <w:color w:val="1D1B11"/>
          <w:sz w:val="32"/>
          <w:szCs w:val="32"/>
          <w:rtl/>
        </w:rPr>
        <w:t>أول من</w:t>
      </w:r>
      <w:r w:rsidRPr="001C363D">
        <w:rPr>
          <w:rFonts w:cs="Traditional Arabic" w:hint="cs"/>
          <w:b/>
          <w:bCs/>
          <w:color w:val="1D1B11" w:themeColor="background2" w:themeShade="1A"/>
          <w:sz w:val="32"/>
          <w:szCs w:val="32"/>
          <w:rtl/>
        </w:rPr>
        <w:t xml:space="preserve"> بنى </w:t>
      </w:r>
      <w:r w:rsidRPr="001C363D">
        <w:rPr>
          <w:rFonts w:cs="Traditional Arabic"/>
          <w:b/>
          <w:bCs/>
          <w:color w:val="1D1B11" w:themeColor="background2" w:themeShade="1A"/>
          <w:sz w:val="32"/>
          <w:szCs w:val="32"/>
          <w:rtl/>
        </w:rPr>
        <w:t>الْمَسْجِد الأَقْصَى</w:t>
      </w:r>
      <w:r w:rsidRPr="001C363D">
        <w:rPr>
          <w:rFonts w:cs="Traditional Arabic" w:hint="cs"/>
          <w:b/>
          <w:bCs/>
          <w:color w:val="1D1B11" w:themeColor="background2" w:themeShade="1A"/>
          <w:sz w:val="32"/>
          <w:szCs w:val="32"/>
          <w:rtl/>
        </w:rPr>
        <w:t xml:space="preserve"> ؟</w:t>
      </w:r>
    </w:p>
    <w:p w:rsidR="00B9774E" w:rsidRPr="00F17B85" w:rsidRDefault="00AF5212" w:rsidP="00F17B85">
      <w:pPr>
        <w:spacing w:line="240" w:lineRule="auto"/>
        <w:ind w:firstLine="41"/>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إ</w:t>
      </w:r>
      <w:r w:rsidR="00CA17F2" w:rsidRPr="00F17B85">
        <w:rPr>
          <w:rFonts w:cs="Traditional Arabic" w:hint="cs"/>
          <w:color w:val="1D1B11" w:themeColor="background2" w:themeShade="1A"/>
          <w:sz w:val="32"/>
          <w:szCs w:val="32"/>
          <w:rtl/>
        </w:rPr>
        <w:t>ن</w:t>
      </w:r>
      <w:r w:rsidR="000736CD" w:rsidRPr="00F17B85">
        <w:rPr>
          <w:rFonts w:cs="Traditional Arabic" w:hint="cs"/>
          <w:color w:val="1D1B11" w:themeColor="background2" w:themeShade="1A"/>
          <w:sz w:val="32"/>
          <w:szCs w:val="32"/>
          <w:rtl/>
        </w:rPr>
        <w:t>َّ الإ</w:t>
      </w:r>
      <w:r w:rsidR="00CA17F2" w:rsidRPr="00F17B85">
        <w:rPr>
          <w:rFonts w:cs="Traditional Arabic" w:hint="cs"/>
          <w:color w:val="1D1B11" w:themeColor="background2" w:themeShade="1A"/>
          <w:sz w:val="32"/>
          <w:szCs w:val="32"/>
          <w:rtl/>
        </w:rPr>
        <w:t>جابة</w:t>
      </w:r>
      <w:r w:rsidR="000736CD" w:rsidRPr="00F17B85">
        <w:rPr>
          <w:rFonts w:cs="Traditional Arabic" w:hint="cs"/>
          <w:color w:val="1D1B11" w:themeColor="background2" w:themeShade="1A"/>
          <w:sz w:val="32"/>
          <w:szCs w:val="32"/>
          <w:rtl/>
        </w:rPr>
        <w:t>َ</w:t>
      </w:r>
      <w:r w:rsidR="00CA17F2" w:rsidRPr="00F17B85">
        <w:rPr>
          <w:rFonts w:cs="Traditional Arabic" w:hint="cs"/>
          <w:color w:val="1D1B11" w:themeColor="background2" w:themeShade="1A"/>
          <w:sz w:val="32"/>
          <w:szCs w:val="32"/>
          <w:rtl/>
        </w:rPr>
        <w:t xml:space="preserve"> على هذا السؤال</w:t>
      </w:r>
      <w:r w:rsidR="000736CD" w:rsidRPr="00F17B85">
        <w:rPr>
          <w:rFonts w:cs="Traditional Arabic" w:hint="cs"/>
          <w:color w:val="1D1B11" w:themeColor="background2" w:themeShade="1A"/>
          <w:sz w:val="32"/>
          <w:szCs w:val="32"/>
          <w:rtl/>
        </w:rPr>
        <w:t>ِ</w:t>
      </w:r>
      <w:r w:rsidR="00CA17F2" w:rsidRPr="00F17B85">
        <w:rPr>
          <w:rFonts w:cs="Traditional Arabic" w:hint="cs"/>
          <w:color w:val="1D1B11" w:themeColor="background2" w:themeShade="1A"/>
          <w:sz w:val="32"/>
          <w:szCs w:val="32"/>
          <w:rtl/>
        </w:rPr>
        <w:t xml:space="preserve"> هو محور</w:t>
      </w:r>
      <w:r w:rsidR="000736CD" w:rsidRPr="00F17B85">
        <w:rPr>
          <w:rFonts w:cs="Traditional Arabic" w:hint="cs"/>
          <w:color w:val="1D1B11" w:themeColor="background2" w:themeShade="1A"/>
          <w:sz w:val="32"/>
          <w:szCs w:val="32"/>
          <w:rtl/>
        </w:rPr>
        <w:t>ُ</w:t>
      </w:r>
      <w:r w:rsidR="00CA17F2" w:rsidRPr="00F17B85">
        <w:rPr>
          <w:rFonts w:cs="Traditional Arabic" w:hint="cs"/>
          <w:color w:val="1D1B11" w:themeColor="background2" w:themeShade="1A"/>
          <w:sz w:val="32"/>
          <w:szCs w:val="32"/>
          <w:rtl/>
        </w:rPr>
        <w:t xml:space="preserve"> الص</w:t>
      </w:r>
      <w:r w:rsidR="00B9774E" w:rsidRPr="00F17B85">
        <w:rPr>
          <w:rFonts w:cs="Traditional Arabic" w:hint="cs"/>
          <w:color w:val="1D1B11" w:themeColor="background2" w:themeShade="1A"/>
          <w:sz w:val="32"/>
          <w:szCs w:val="32"/>
          <w:rtl/>
        </w:rPr>
        <w:t>ِّراع العقدي بين الإ</w:t>
      </w:r>
      <w:r w:rsidR="00CA17F2" w:rsidRPr="00F17B85">
        <w:rPr>
          <w:rFonts w:cs="Traditional Arabic" w:hint="cs"/>
          <w:color w:val="1D1B11" w:themeColor="background2" w:themeShade="1A"/>
          <w:sz w:val="32"/>
          <w:szCs w:val="32"/>
          <w:rtl/>
        </w:rPr>
        <w:t>سلام واليهودية ، فاليهود</w:t>
      </w:r>
      <w:r w:rsidR="000736CD" w:rsidRPr="00F17B85">
        <w:rPr>
          <w:rFonts w:cs="Traditional Arabic" w:hint="cs"/>
          <w:color w:val="1D1B11" w:themeColor="background2" w:themeShade="1A"/>
          <w:sz w:val="32"/>
          <w:szCs w:val="32"/>
          <w:rtl/>
        </w:rPr>
        <w:t>ُ</w:t>
      </w:r>
      <w:r w:rsidR="00CA17F2" w:rsidRPr="00F17B85">
        <w:rPr>
          <w:rFonts w:cs="Traditional Arabic" w:hint="cs"/>
          <w:color w:val="1D1B11" w:themeColor="background2" w:themeShade="1A"/>
          <w:sz w:val="32"/>
          <w:szCs w:val="32"/>
          <w:rtl/>
        </w:rPr>
        <w:t xml:space="preserve"> يدَّعون أن القدس</w:t>
      </w:r>
      <w:r w:rsidR="000736CD" w:rsidRPr="00F17B85">
        <w:rPr>
          <w:rFonts w:cs="Traditional Arabic" w:hint="cs"/>
          <w:color w:val="1D1B11" w:themeColor="background2" w:themeShade="1A"/>
          <w:sz w:val="32"/>
          <w:szCs w:val="32"/>
          <w:rtl/>
        </w:rPr>
        <w:t>َ</w:t>
      </w:r>
      <w:r w:rsidR="00CA17F2" w:rsidRPr="00F17B85">
        <w:rPr>
          <w:rFonts w:cs="Traditional Arabic" w:hint="cs"/>
          <w:color w:val="1D1B11" w:themeColor="background2" w:themeShade="1A"/>
          <w:sz w:val="32"/>
          <w:szCs w:val="32"/>
          <w:rtl/>
        </w:rPr>
        <w:t xml:space="preserve"> قدس</w:t>
      </w:r>
      <w:r w:rsidR="000736CD" w:rsidRPr="00F17B85">
        <w:rPr>
          <w:rFonts w:cs="Traditional Arabic" w:hint="cs"/>
          <w:color w:val="1D1B11" w:themeColor="background2" w:themeShade="1A"/>
          <w:sz w:val="32"/>
          <w:szCs w:val="32"/>
          <w:rtl/>
        </w:rPr>
        <w:t>ُ</w:t>
      </w:r>
      <w:r w:rsidR="00CA17F2" w:rsidRPr="00F17B85">
        <w:rPr>
          <w:rFonts w:cs="Traditional Arabic" w:hint="cs"/>
          <w:color w:val="1D1B11" w:themeColor="background2" w:themeShade="1A"/>
          <w:sz w:val="32"/>
          <w:szCs w:val="32"/>
          <w:rtl/>
        </w:rPr>
        <w:t xml:space="preserve">هم ، وأنَّ </w:t>
      </w:r>
      <w:r w:rsidR="00F17B85" w:rsidRPr="00F17B85">
        <w:rPr>
          <w:rFonts w:cs="Traditional Arabic"/>
          <w:color w:val="1D1B11" w:themeColor="background2" w:themeShade="1A"/>
          <w:sz w:val="32"/>
          <w:szCs w:val="32"/>
          <w:rtl/>
        </w:rPr>
        <w:t>الْمَسْجِد الأَقْصَى</w:t>
      </w:r>
      <w:r w:rsidR="00F17B85" w:rsidRPr="00F17B85">
        <w:rPr>
          <w:rFonts w:cs="Traditional Arabic" w:hint="cs"/>
          <w:color w:val="1D1B11" w:themeColor="background2" w:themeShade="1A"/>
          <w:sz w:val="32"/>
          <w:szCs w:val="32"/>
          <w:rtl/>
        </w:rPr>
        <w:t xml:space="preserve"> </w:t>
      </w:r>
      <w:r w:rsidR="00CA17F2" w:rsidRPr="00F17B85">
        <w:rPr>
          <w:rFonts w:cs="Traditional Arabic" w:hint="cs"/>
          <w:color w:val="1D1B11" w:themeColor="background2" w:themeShade="1A"/>
          <w:sz w:val="32"/>
          <w:szCs w:val="32"/>
          <w:rtl/>
        </w:rPr>
        <w:t>بُني فوق أنقاض هيكلهم المزعوم ،</w:t>
      </w:r>
      <w:r w:rsidR="00B9774E" w:rsidRPr="00F17B85">
        <w:rPr>
          <w:rFonts w:cs="Traditional Arabic" w:hint="cs"/>
          <w:color w:val="1D1B11" w:themeColor="background2" w:themeShade="1A"/>
          <w:sz w:val="32"/>
          <w:szCs w:val="32"/>
          <w:rtl/>
        </w:rPr>
        <w:t xml:space="preserve"> ومما ي</w:t>
      </w:r>
      <w:r w:rsidR="000736CD" w:rsidRPr="00F17B85">
        <w:rPr>
          <w:rFonts w:cs="Traditional Arabic" w:hint="cs"/>
          <w:color w:val="1D1B11" w:themeColor="background2" w:themeShade="1A"/>
          <w:sz w:val="32"/>
          <w:szCs w:val="32"/>
          <w:rtl/>
        </w:rPr>
        <w:t>ُ</w:t>
      </w:r>
      <w:r w:rsidR="00B9774E" w:rsidRPr="00F17B85">
        <w:rPr>
          <w:rFonts w:cs="Traditional Arabic" w:hint="cs"/>
          <w:color w:val="1D1B11" w:themeColor="background2" w:themeShade="1A"/>
          <w:sz w:val="32"/>
          <w:szCs w:val="32"/>
          <w:rtl/>
        </w:rPr>
        <w:t>ؤس</w:t>
      </w:r>
      <w:r w:rsidR="000736CD" w:rsidRPr="00F17B85">
        <w:rPr>
          <w:rFonts w:cs="Traditional Arabic" w:hint="cs"/>
          <w:color w:val="1D1B11" w:themeColor="background2" w:themeShade="1A"/>
          <w:sz w:val="32"/>
          <w:szCs w:val="32"/>
          <w:rtl/>
        </w:rPr>
        <w:t>َ</w:t>
      </w:r>
      <w:r w:rsidR="00B9774E" w:rsidRPr="00F17B85">
        <w:rPr>
          <w:rFonts w:cs="Traditional Arabic" w:hint="cs"/>
          <w:color w:val="1D1B11" w:themeColor="background2" w:themeShade="1A"/>
          <w:sz w:val="32"/>
          <w:szCs w:val="32"/>
          <w:rtl/>
        </w:rPr>
        <w:t>ف</w:t>
      </w:r>
      <w:r w:rsidR="000736CD" w:rsidRPr="00F17B85">
        <w:rPr>
          <w:rFonts w:cs="Traditional Arabic" w:hint="cs"/>
          <w:color w:val="1D1B11" w:themeColor="background2" w:themeShade="1A"/>
          <w:sz w:val="32"/>
          <w:szCs w:val="32"/>
          <w:rtl/>
        </w:rPr>
        <w:t>ُ</w:t>
      </w:r>
      <w:r w:rsidR="00B9774E" w:rsidRPr="00F17B85">
        <w:rPr>
          <w:rFonts w:cs="Traditional Arabic" w:hint="cs"/>
          <w:color w:val="1D1B11" w:themeColor="background2" w:themeShade="1A"/>
          <w:sz w:val="32"/>
          <w:szCs w:val="32"/>
          <w:rtl/>
        </w:rPr>
        <w:t xml:space="preserve"> له أن</w:t>
      </w:r>
      <w:r w:rsidR="000736CD" w:rsidRPr="00F17B85">
        <w:rPr>
          <w:rFonts w:cs="Traditional Arabic" w:hint="cs"/>
          <w:color w:val="1D1B11" w:themeColor="background2" w:themeShade="1A"/>
          <w:sz w:val="32"/>
          <w:szCs w:val="32"/>
          <w:rtl/>
        </w:rPr>
        <w:t>َّ</w:t>
      </w:r>
      <w:r w:rsidR="00B9774E" w:rsidRPr="00F17B85">
        <w:rPr>
          <w:rFonts w:cs="Traditional Arabic" w:hint="cs"/>
          <w:color w:val="1D1B11" w:themeColor="background2" w:themeShade="1A"/>
          <w:sz w:val="32"/>
          <w:szCs w:val="32"/>
          <w:rtl/>
        </w:rPr>
        <w:t xml:space="preserve"> بعض وسائل</w:t>
      </w:r>
      <w:r w:rsidR="000736CD" w:rsidRPr="00F17B85">
        <w:rPr>
          <w:rFonts w:cs="Traditional Arabic" w:hint="cs"/>
          <w:color w:val="1D1B11" w:themeColor="background2" w:themeShade="1A"/>
          <w:sz w:val="32"/>
          <w:szCs w:val="32"/>
          <w:rtl/>
        </w:rPr>
        <w:t>ِ</w:t>
      </w:r>
      <w:r w:rsidR="00B9774E" w:rsidRPr="00F17B85">
        <w:rPr>
          <w:rFonts w:cs="Traditional Arabic" w:hint="cs"/>
          <w:color w:val="1D1B11" w:themeColor="background2" w:themeShade="1A"/>
          <w:sz w:val="32"/>
          <w:szCs w:val="32"/>
          <w:rtl/>
        </w:rPr>
        <w:t xml:space="preserve"> الإعلام والمصادر</w:t>
      </w:r>
      <w:r w:rsidR="000736CD" w:rsidRPr="00F17B85">
        <w:rPr>
          <w:rFonts w:cs="Traditional Arabic" w:hint="cs"/>
          <w:color w:val="1D1B11" w:themeColor="background2" w:themeShade="1A"/>
          <w:sz w:val="32"/>
          <w:szCs w:val="32"/>
          <w:rtl/>
        </w:rPr>
        <w:t>ِ</w:t>
      </w:r>
      <w:r w:rsidR="00B9774E" w:rsidRPr="00F17B85">
        <w:rPr>
          <w:rFonts w:cs="Traditional Arabic" w:hint="cs"/>
          <w:color w:val="1D1B11" w:themeColor="background2" w:themeShade="1A"/>
          <w:sz w:val="32"/>
          <w:szCs w:val="32"/>
          <w:rtl/>
        </w:rPr>
        <w:t xml:space="preserve"> التاريخية الحديثة</w:t>
      </w:r>
      <w:r w:rsidR="000736CD" w:rsidRPr="00F17B85">
        <w:rPr>
          <w:rFonts w:cs="Traditional Arabic" w:hint="cs"/>
          <w:color w:val="1D1B11" w:themeColor="background2" w:themeShade="1A"/>
          <w:sz w:val="32"/>
          <w:szCs w:val="32"/>
          <w:rtl/>
        </w:rPr>
        <w:t>ِ</w:t>
      </w:r>
      <w:r w:rsidR="00B9774E" w:rsidRPr="00F17B85">
        <w:rPr>
          <w:rFonts w:cs="Traditional Arabic" w:hint="cs"/>
          <w:color w:val="1D1B11" w:themeColor="background2" w:themeShade="1A"/>
          <w:sz w:val="32"/>
          <w:szCs w:val="32"/>
          <w:rtl/>
        </w:rPr>
        <w:t xml:space="preserve"> توافق</w:t>
      </w:r>
      <w:r w:rsidR="000736CD" w:rsidRPr="00F17B85">
        <w:rPr>
          <w:rFonts w:cs="Traditional Arabic" w:hint="cs"/>
          <w:color w:val="1D1B11" w:themeColor="background2" w:themeShade="1A"/>
          <w:sz w:val="32"/>
          <w:szCs w:val="32"/>
          <w:rtl/>
        </w:rPr>
        <w:t>ُ</w:t>
      </w:r>
      <w:r w:rsidR="00B9774E" w:rsidRPr="00F17B85">
        <w:rPr>
          <w:rFonts w:cs="Traditional Arabic" w:hint="cs"/>
          <w:color w:val="1D1B11" w:themeColor="background2" w:themeShade="1A"/>
          <w:sz w:val="32"/>
          <w:szCs w:val="32"/>
          <w:rtl/>
        </w:rPr>
        <w:t xml:space="preserve"> أهواء</w:t>
      </w:r>
      <w:r w:rsidR="000736CD" w:rsidRPr="00F17B85">
        <w:rPr>
          <w:rFonts w:cs="Traditional Arabic" w:hint="cs"/>
          <w:color w:val="1D1B11" w:themeColor="background2" w:themeShade="1A"/>
          <w:sz w:val="32"/>
          <w:szCs w:val="32"/>
          <w:rtl/>
        </w:rPr>
        <w:t>َ</w:t>
      </w:r>
      <w:r w:rsidR="00B9774E" w:rsidRPr="00F17B85">
        <w:rPr>
          <w:rFonts w:cs="Traditional Arabic" w:hint="cs"/>
          <w:color w:val="1D1B11" w:themeColor="background2" w:themeShade="1A"/>
          <w:sz w:val="32"/>
          <w:szCs w:val="32"/>
          <w:rtl/>
        </w:rPr>
        <w:t xml:space="preserve"> اليهود وتنسب</w:t>
      </w:r>
      <w:r w:rsidR="000736CD" w:rsidRPr="00F17B85">
        <w:rPr>
          <w:rFonts w:cs="Traditional Arabic" w:hint="cs"/>
          <w:color w:val="1D1B11" w:themeColor="background2" w:themeShade="1A"/>
          <w:sz w:val="32"/>
          <w:szCs w:val="32"/>
          <w:rtl/>
        </w:rPr>
        <w:t>ُ</w:t>
      </w:r>
      <w:r w:rsidR="00B9774E" w:rsidRPr="00F17B85">
        <w:rPr>
          <w:rFonts w:cs="Traditional Arabic" w:hint="cs"/>
          <w:color w:val="1D1B11" w:themeColor="background2" w:themeShade="1A"/>
          <w:sz w:val="32"/>
          <w:szCs w:val="32"/>
          <w:rtl/>
        </w:rPr>
        <w:t xml:space="preserve"> بناء</w:t>
      </w:r>
      <w:r w:rsidR="000736CD" w:rsidRPr="00F17B85">
        <w:rPr>
          <w:rFonts w:cs="Traditional Arabic" w:hint="cs"/>
          <w:color w:val="1D1B11" w:themeColor="background2" w:themeShade="1A"/>
          <w:sz w:val="32"/>
          <w:szCs w:val="32"/>
          <w:rtl/>
        </w:rPr>
        <w:t xml:space="preserve">َ </w:t>
      </w:r>
      <w:r w:rsidR="00F17B85" w:rsidRPr="00F17B85">
        <w:rPr>
          <w:rFonts w:cs="Traditional Arabic"/>
          <w:color w:val="1D1B11" w:themeColor="background2" w:themeShade="1A"/>
          <w:sz w:val="32"/>
          <w:szCs w:val="32"/>
          <w:rtl/>
        </w:rPr>
        <w:t>الْمَسْجِد الأَقْصَى</w:t>
      </w:r>
      <w:r w:rsidR="00F17B85" w:rsidRPr="00F17B85">
        <w:rPr>
          <w:rFonts w:cs="Traditional Arabic" w:hint="cs"/>
          <w:color w:val="1D1B11" w:themeColor="background2" w:themeShade="1A"/>
          <w:sz w:val="32"/>
          <w:szCs w:val="32"/>
          <w:rtl/>
        </w:rPr>
        <w:t xml:space="preserve"> </w:t>
      </w:r>
      <w:r w:rsidR="000736CD" w:rsidRPr="00F17B85">
        <w:rPr>
          <w:rFonts w:cs="Traditional Arabic" w:hint="cs"/>
          <w:color w:val="1D1B11" w:themeColor="background2" w:themeShade="1A"/>
          <w:sz w:val="32"/>
          <w:szCs w:val="32"/>
          <w:rtl/>
        </w:rPr>
        <w:t>إ</w:t>
      </w:r>
      <w:r w:rsidR="00B9774E" w:rsidRPr="00F17B85">
        <w:rPr>
          <w:rFonts w:cs="Traditional Arabic" w:hint="cs"/>
          <w:color w:val="1D1B11" w:themeColor="background2" w:themeShade="1A"/>
          <w:sz w:val="32"/>
          <w:szCs w:val="32"/>
          <w:rtl/>
        </w:rPr>
        <w:t>لى من لم يبْن</w:t>
      </w:r>
      <w:r w:rsidR="000736CD" w:rsidRPr="00F17B85">
        <w:rPr>
          <w:rFonts w:cs="Traditional Arabic" w:hint="cs"/>
          <w:color w:val="1D1B11" w:themeColor="background2" w:themeShade="1A"/>
          <w:sz w:val="32"/>
          <w:szCs w:val="32"/>
          <w:rtl/>
        </w:rPr>
        <w:t>ِ</w:t>
      </w:r>
      <w:r w:rsidR="00B9774E" w:rsidRPr="00F17B85">
        <w:rPr>
          <w:rFonts w:cs="Traditional Arabic" w:hint="cs"/>
          <w:color w:val="1D1B11" w:themeColor="background2" w:themeShade="1A"/>
          <w:sz w:val="32"/>
          <w:szCs w:val="32"/>
          <w:rtl/>
        </w:rPr>
        <w:t>ه !!</w:t>
      </w:r>
      <w:r w:rsidR="000736CD" w:rsidRPr="00F17B85">
        <w:rPr>
          <w:rFonts w:cs="Traditional Arabic" w:hint="cs"/>
          <w:color w:val="1D1B11" w:themeColor="background2" w:themeShade="1A"/>
          <w:sz w:val="32"/>
          <w:szCs w:val="32"/>
          <w:rtl/>
        </w:rPr>
        <w:t>.</w:t>
      </w:r>
    </w:p>
    <w:p w:rsidR="00AF5212" w:rsidRDefault="00AF5212" w:rsidP="00AF5212">
      <w:pPr>
        <w:spacing w:line="240" w:lineRule="auto"/>
        <w:ind w:firstLine="41"/>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إ</w:t>
      </w:r>
      <w:r w:rsidRPr="00F17B85">
        <w:rPr>
          <w:rFonts w:cs="Traditional Arabic" w:hint="cs"/>
          <w:color w:val="1D1B11" w:themeColor="background2" w:themeShade="1A"/>
          <w:sz w:val="32"/>
          <w:szCs w:val="32"/>
          <w:rtl/>
        </w:rPr>
        <w:t>نَّ</w:t>
      </w:r>
      <w:r w:rsidR="000736CD">
        <w:rPr>
          <w:rFonts w:cs="Traditional Arabic" w:hint="cs"/>
          <w:color w:val="1D1B11" w:themeColor="background2" w:themeShade="1A"/>
          <w:sz w:val="32"/>
          <w:szCs w:val="32"/>
          <w:rtl/>
        </w:rPr>
        <w:t xml:space="preserve"> الإ</w:t>
      </w:r>
      <w:r w:rsidR="000736CD" w:rsidRPr="00CA17F2">
        <w:rPr>
          <w:rFonts w:cs="Traditional Arabic" w:hint="cs"/>
          <w:color w:val="1D1B11" w:themeColor="background2" w:themeShade="1A"/>
          <w:sz w:val="32"/>
          <w:szCs w:val="32"/>
          <w:rtl/>
        </w:rPr>
        <w:t>جابة</w:t>
      </w:r>
      <w:r w:rsidR="000736CD">
        <w:rPr>
          <w:rFonts w:cs="Traditional Arabic" w:hint="cs"/>
          <w:color w:val="1D1B11" w:themeColor="background2" w:themeShade="1A"/>
          <w:sz w:val="32"/>
          <w:szCs w:val="32"/>
          <w:rtl/>
        </w:rPr>
        <w:t>َ</w:t>
      </w:r>
      <w:r w:rsidR="000736CD" w:rsidRPr="00CA17F2">
        <w:rPr>
          <w:rFonts w:cs="Traditional Arabic" w:hint="cs"/>
          <w:color w:val="1D1B11" w:themeColor="background2" w:themeShade="1A"/>
          <w:sz w:val="32"/>
          <w:szCs w:val="32"/>
          <w:rtl/>
        </w:rPr>
        <w:t xml:space="preserve"> على هذا السؤال</w:t>
      </w:r>
      <w:r w:rsidR="000736CD">
        <w:rPr>
          <w:rFonts w:cs="Traditional Arabic" w:hint="cs"/>
          <w:color w:val="1D1B11" w:themeColor="background2" w:themeShade="1A"/>
          <w:sz w:val="32"/>
          <w:szCs w:val="32"/>
          <w:rtl/>
        </w:rPr>
        <w:t>ِ عند المسلمين لا يكون الا من الكتاب والسنة الصحيحة والمصادر التاريخية الاسلامية ، واننا لا نبالي بمصادر الآخرين ، فنحن نبتغي أن نؤكد هذا الحق في نفوس المسلمين حتى لا يُزعزع ايمانهم ترَّهات المحرفين الكاذبين من الأعداء ومن وافق أهواءهم ، فما وهنت عزائم المسلمين في نُصرة قضاياهم الا لضعف العقيدة ووهن الايمان بالحقِّ ، لما عُرض عليهم من التاريخ المبتور .</w:t>
      </w:r>
    </w:p>
    <w:p w:rsidR="000736CD" w:rsidRDefault="00673C79" w:rsidP="00AF5212">
      <w:pPr>
        <w:spacing w:line="240" w:lineRule="auto"/>
        <w:jc w:val="both"/>
        <w:rPr>
          <w:rFonts w:cs="Traditional Arabic"/>
          <w:color w:val="1D1B11" w:themeColor="background2" w:themeShade="1A"/>
          <w:sz w:val="32"/>
          <w:szCs w:val="32"/>
          <w:rtl/>
        </w:rPr>
      </w:pPr>
      <w:r w:rsidRPr="0086141D">
        <w:rPr>
          <w:rFonts w:cs="Traditional Arabic" w:hint="cs"/>
          <w:b/>
          <w:bCs/>
          <w:color w:val="1D1B11" w:themeColor="background2" w:themeShade="1A"/>
          <w:sz w:val="32"/>
          <w:szCs w:val="32"/>
          <w:rtl/>
        </w:rPr>
        <w:t>أولاً:</w:t>
      </w:r>
      <w:r>
        <w:rPr>
          <w:rFonts w:cs="Traditional Arabic" w:hint="cs"/>
          <w:color w:val="1D1B11" w:themeColor="background2" w:themeShade="1A"/>
          <w:sz w:val="32"/>
          <w:szCs w:val="32"/>
          <w:rtl/>
        </w:rPr>
        <w:t xml:space="preserve"> </w:t>
      </w:r>
      <w:r w:rsidR="00F17B85" w:rsidRPr="00CA17F2">
        <w:rPr>
          <w:rFonts w:cs="Traditional Arabic" w:hint="cs"/>
          <w:color w:val="1D1B11" w:themeColor="background2" w:themeShade="1A"/>
          <w:sz w:val="32"/>
          <w:szCs w:val="32"/>
          <w:rtl/>
        </w:rPr>
        <w:t>ان</w:t>
      </w:r>
      <w:r w:rsidR="00F17B85">
        <w:rPr>
          <w:rFonts w:cs="Traditional Arabic" w:hint="cs"/>
          <w:color w:val="1D1B11" w:themeColor="background2" w:themeShade="1A"/>
          <w:sz w:val="32"/>
          <w:szCs w:val="32"/>
          <w:rtl/>
        </w:rPr>
        <w:t xml:space="preserve">َّ </w:t>
      </w:r>
      <w:r w:rsidR="00F17B85" w:rsidRPr="00F17B85">
        <w:rPr>
          <w:rFonts w:cs="Traditional Arabic"/>
          <w:color w:val="1D1B11" w:themeColor="background2" w:themeShade="1A"/>
          <w:sz w:val="32"/>
          <w:szCs w:val="32"/>
          <w:rtl/>
        </w:rPr>
        <w:t>الْمَسْجِد الأَقْصَى</w:t>
      </w:r>
      <w:r w:rsidR="00F17B85">
        <w:rPr>
          <w:rFonts w:cs="Traditional Arabic" w:hint="cs"/>
          <w:color w:val="1D1B11" w:themeColor="background2" w:themeShade="1A"/>
          <w:sz w:val="32"/>
          <w:szCs w:val="32"/>
          <w:rtl/>
        </w:rPr>
        <w:t xml:space="preserve"> كان موجوداً أو معروفاً قبل حادثة الإسراء ، فقد أسرى الله تعالى بمحمد </w:t>
      </w:r>
      <w:r w:rsidR="00F17B85" w:rsidRPr="00162132">
        <w:rPr>
          <w:rFonts w:cs="Traditional Arabic"/>
          <w:color w:val="1D1B11" w:themeColor="background2" w:themeShade="1A"/>
          <w:sz w:val="32"/>
          <w:szCs w:val="32"/>
          <w:rtl/>
        </w:rPr>
        <w:t>صَلَّى اللَّهُ عَلَيْهِ وَسَلَّمَ</w:t>
      </w:r>
      <w:r w:rsidR="00F17B85">
        <w:rPr>
          <w:rFonts w:cs="Traditional Arabic" w:hint="cs"/>
          <w:color w:val="1D1B11" w:themeColor="background2" w:themeShade="1A"/>
          <w:sz w:val="32"/>
          <w:szCs w:val="32"/>
          <w:rtl/>
        </w:rPr>
        <w:t xml:space="preserve"> من </w:t>
      </w:r>
      <w:r w:rsidR="0086141D">
        <w:rPr>
          <w:rFonts w:cs="Traditional Arabic" w:hint="cs"/>
          <w:color w:val="1D1B11" w:themeColor="background2" w:themeShade="1A"/>
          <w:sz w:val="32"/>
          <w:szCs w:val="32"/>
          <w:rtl/>
        </w:rPr>
        <w:t xml:space="preserve">المسجد الحرام في </w:t>
      </w:r>
      <w:r w:rsidR="00F17B85">
        <w:rPr>
          <w:rFonts w:cs="Traditional Arabic" w:hint="cs"/>
          <w:color w:val="1D1B11" w:themeColor="background2" w:themeShade="1A"/>
          <w:sz w:val="32"/>
          <w:szCs w:val="32"/>
          <w:rtl/>
        </w:rPr>
        <w:t xml:space="preserve">مكة المكرمة الى مكانٍ موجود أو موجود مكانه ومعروف </w:t>
      </w:r>
      <w:r w:rsidR="002728A2">
        <w:rPr>
          <w:rFonts w:cs="Traditional Arabic" w:hint="cs"/>
          <w:color w:val="1D1B11" w:themeColor="background2" w:themeShade="1A"/>
          <w:sz w:val="32"/>
          <w:szCs w:val="32"/>
          <w:rtl/>
        </w:rPr>
        <w:t xml:space="preserve">ببركته وقدسيته </w:t>
      </w:r>
      <w:r w:rsidR="00F17B85">
        <w:rPr>
          <w:rFonts w:cs="Traditional Arabic" w:hint="cs"/>
          <w:color w:val="1D1B11" w:themeColor="background2" w:themeShade="1A"/>
          <w:sz w:val="32"/>
          <w:szCs w:val="32"/>
          <w:rtl/>
        </w:rPr>
        <w:t>لدى المخاط</w:t>
      </w:r>
      <w:r w:rsidR="00AF5212">
        <w:rPr>
          <w:rFonts w:cs="Traditional Arabic" w:hint="cs"/>
          <w:color w:val="1D1B11" w:themeColor="background2" w:themeShade="1A"/>
          <w:sz w:val="32"/>
          <w:szCs w:val="32"/>
          <w:rtl/>
        </w:rPr>
        <w:t>َ</w:t>
      </w:r>
      <w:r w:rsidR="00F17B85">
        <w:rPr>
          <w:rFonts w:cs="Traditional Arabic" w:hint="cs"/>
          <w:color w:val="1D1B11" w:themeColor="background2" w:themeShade="1A"/>
          <w:sz w:val="32"/>
          <w:szCs w:val="32"/>
          <w:rtl/>
        </w:rPr>
        <w:t xml:space="preserve">بين من أهل مكة والعرب في الجاهلية ، وأن الله تعالى بارك  هذا المكان في الزمن السابق لنبوة الرسول عليه الصلاة والسلام ، بدليل أن الله نجَّى ابراهيم عليه السلام الى الأرض التي بارك فيها للعالمين </w:t>
      </w:r>
      <w:r w:rsidR="0086141D">
        <w:rPr>
          <w:rFonts w:cs="Traditional Arabic" w:hint="cs"/>
          <w:color w:val="1D1B11" w:themeColor="background2" w:themeShade="1A"/>
          <w:sz w:val="32"/>
          <w:szCs w:val="32"/>
          <w:rtl/>
        </w:rPr>
        <w:t xml:space="preserve">لذلك قال تعالى : </w:t>
      </w:r>
      <w:r w:rsidR="0086141D" w:rsidRPr="00162132">
        <w:rPr>
          <w:rFonts w:cs="Traditional Arabic"/>
          <w:color w:val="1D1B11" w:themeColor="background2" w:themeShade="1A"/>
          <w:sz w:val="32"/>
          <w:szCs w:val="32"/>
          <w:rtl/>
        </w:rPr>
        <w:t>(سُبْحَانَ الَّذِي أَسْرَى بِعَبْدِهِ لَيْلًا مِنَ  الْمَسْجِد الْحَرَامِ إِلَى  الْمَسْجِد الأَقْصَى</w:t>
      </w:r>
      <w:r w:rsidR="0086141D">
        <w:rPr>
          <w:rFonts w:cs="Traditional Arabic" w:hint="cs"/>
          <w:color w:val="1D1B11" w:themeColor="background2" w:themeShade="1A"/>
          <w:sz w:val="32"/>
          <w:szCs w:val="32"/>
          <w:rtl/>
        </w:rPr>
        <w:t xml:space="preserve"> </w:t>
      </w:r>
      <w:r w:rsidR="0086141D" w:rsidRPr="00162132">
        <w:rPr>
          <w:rFonts w:cs="Traditional Arabic"/>
          <w:color w:val="1D1B11" w:themeColor="background2" w:themeShade="1A"/>
          <w:sz w:val="32"/>
          <w:szCs w:val="32"/>
          <w:rtl/>
        </w:rPr>
        <w:t>الَّذِي بَارَكْنَا حَوْلَهُ لِنُرِيَهُ مِنْ آيَاتِنَا إِنَّهُ هُوَ السَّمِيعُ الْبَصِيرُ)</w:t>
      </w:r>
      <w:r w:rsidR="00AF5212">
        <w:rPr>
          <w:rFonts w:cs="Traditional Arabic" w:hint="cs"/>
          <w:color w:val="1D1B11" w:themeColor="background2" w:themeShade="1A"/>
          <w:sz w:val="32"/>
          <w:szCs w:val="32"/>
          <w:rtl/>
        </w:rPr>
        <w:t xml:space="preserve"> .</w:t>
      </w:r>
      <w:r w:rsidR="0086141D" w:rsidRPr="00162132">
        <w:rPr>
          <w:rFonts w:cs="Traditional Arabic" w:hint="cs"/>
          <w:color w:val="1D1B11" w:themeColor="background2" w:themeShade="1A"/>
          <w:sz w:val="32"/>
          <w:szCs w:val="32"/>
          <w:vertAlign w:val="superscript"/>
          <w:rtl/>
        </w:rPr>
        <w:t>(</w:t>
      </w:r>
      <w:r w:rsidR="0086141D" w:rsidRPr="00162132">
        <w:rPr>
          <w:rStyle w:val="FootnoteReference"/>
          <w:rFonts w:cs="Traditional Arabic"/>
          <w:color w:val="1D1B11" w:themeColor="background2" w:themeShade="1A"/>
          <w:sz w:val="32"/>
          <w:szCs w:val="32"/>
          <w:rtl/>
        </w:rPr>
        <w:footnoteReference w:id="57"/>
      </w:r>
      <w:r w:rsidR="0086141D" w:rsidRPr="00162132">
        <w:rPr>
          <w:rFonts w:cs="Traditional Arabic" w:hint="cs"/>
          <w:color w:val="1D1B11" w:themeColor="background2" w:themeShade="1A"/>
          <w:sz w:val="32"/>
          <w:szCs w:val="32"/>
          <w:vertAlign w:val="superscript"/>
          <w:rtl/>
        </w:rPr>
        <w:t>)</w:t>
      </w:r>
      <w:r w:rsidR="0086141D" w:rsidRPr="00162132">
        <w:rPr>
          <w:rFonts w:cs="Traditional Arabic" w:hint="cs"/>
          <w:color w:val="1D1B11" w:themeColor="background2" w:themeShade="1A"/>
          <w:sz w:val="32"/>
          <w:szCs w:val="32"/>
          <w:rtl/>
        </w:rPr>
        <w:t xml:space="preserve">  </w:t>
      </w:r>
      <w:r w:rsidR="0086141D">
        <w:rPr>
          <w:rFonts w:cs="Traditional Arabic" w:hint="cs"/>
          <w:color w:val="1D1B11" w:themeColor="background2" w:themeShade="1A"/>
          <w:sz w:val="32"/>
          <w:szCs w:val="32"/>
          <w:rtl/>
        </w:rPr>
        <w:t xml:space="preserve">  </w:t>
      </w:r>
    </w:p>
    <w:p w:rsidR="000C2CD8" w:rsidRPr="009C6FB7" w:rsidRDefault="00CA17F2" w:rsidP="001C363D">
      <w:pPr>
        <w:tabs>
          <w:tab w:val="left" w:pos="2787"/>
          <w:tab w:val="center" w:pos="5046"/>
        </w:tabs>
        <w:spacing w:line="240" w:lineRule="auto"/>
        <w:jc w:val="both"/>
        <w:rPr>
          <w:rFonts w:cs="Traditional Arabic"/>
          <w:color w:val="1D1B11" w:themeColor="background2" w:themeShade="1A"/>
          <w:sz w:val="32"/>
          <w:szCs w:val="32"/>
          <w:rtl/>
        </w:rPr>
      </w:pPr>
      <w:r w:rsidRPr="0086141D">
        <w:rPr>
          <w:rFonts w:cs="Traditional Arabic" w:hint="cs"/>
          <w:b/>
          <w:bCs/>
          <w:color w:val="1D1B11" w:themeColor="background2" w:themeShade="1A"/>
          <w:sz w:val="32"/>
          <w:szCs w:val="32"/>
          <w:rtl/>
        </w:rPr>
        <w:t xml:space="preserve"> </w:t>
      </w:r>
      <w:r w:rsidR="0086141D" w:rsidRPr="0086141D">
        <w:rPr>
          <w:rFonts w:cs="Traditional Arabic" w:hint="cs"/>
          <w:b/>
          <w:bCs/>
          <w:color w:val="1D1B11" w:themeColor="background2" w:themeShade="1A"/>
          <w:sz w:val="32"/>
          <w:szCs w:val="32"/>
          <w:rtl/>
        </w:rPr>
        <w:t xml:space="preserve">ثانياً : </w:t>
      </w:r>
      <w:r w:rsidR="0086141D" w:rsidRPr="0086141D">
        <w:rPr>
          <w:rFonts w:cs="Traditional Arabic" w:hint="cs"/>
          <w:color w:val="1D1B11" w:themeColor="background2" w:themeShade="1A"/>
          <w:sz w:val="32"/>
          <w:szCs w:val="32"/>
          <w:rtl/>
        </w:rPr>
        <w:t>ان آدم عليه السلام هو من بنى</w:t>
      </w:r>
      <w:r w:rsidR="0086141D" w:rsidRPr="0086141D">
        <w:rPr>
          <w:rFonts w:cs="Traditional Arabic"/>
          <w:color w:val="1D1B11" w:themeColor="background2" w:themeShade="1A"/>
          <w:sz w:val="32"/>
          <w:szCs w:val="32"/>
          <w:rtl/>
        </w:rPr>
        <w:t xml:space="preserve"> الْمَسْجِد الأَقْصَى</w:t>
      </w:r>
      <w:r w:rsidR="0086141D">
        <w:rPr>
          <w:rFonts w:cs="Traditional Arabic" w:hint="cs"/>
          <w:b/>
          <w:bCs/>
          <w:color w:val="1D1B11" w:themeColor="background2" w:themeShade="1A"/>
          <w:sz w:val="32"/>
          <w:szCs w:val="32"/>
          <w:rtl/>
        </w:rPr>
        <w:t xml:space="preserve"> </w:t>
      </w:r>
      <w:r w:rsidR="000C2CD8" w:rsidRPr="000C2CD8">
        <w:rPr>
          <w:rFonts w:cs="Traditional Arabic" w:hint="cs"/>
          <w:color w:val="1D1B11" w:themeColor="background2" w:themeShade="1A"/>
          <w:sz w:val="32"/>
          <w:szCs w:val="32"/>
          <w:rtl/>
        </w:rPr>
        <w:t>ولم يكن</w:t>
      </w:r>
      <w:r w:rsidR="000C2CD8">
        <w:rPr>
          <w:rFonts w:cs="Traditional Arabic" w:hint="cs"/>
          <w:b/>
          <w:bCs/>
          <w:color w:val="1D1B11" w:themeColor="background2" w:themeShade="1A"/>
          <w:sz w:val="32"/>
          <w:szCs w:val="32"/>
          <w:rtl/>
        </w:rPr>
        <w:t xml:space="preserve"> </w:t>
      </w:r>
      <w:r w:rsidR="000C2CD8" w:rsidRPr="000C2CD8">
        <w:rPr>
          <w:rFonts w:cs="Traditional Arabic" w:hint="cs"/>
          <w:color w:val="1D1B11" w:themeColor="background2" w:themeShade="1A"/>
          <w:sz w:val="32"/>
          <w:szCs w:val="32"/>
          <w:rtl/>
        </w:rPr>
        <w:t>أول من بناه داود وسليمان عليهما السلام</w:t>
      </w:r>
      <w:r w:rsidR="000C2CD8">
        <w:rPr>
          <w:rFonts w:cs="Traditional Arabic" w:hint="cs"/>
          <w:b/>
          <w:bCs/>
          <w:color w:val="1D1B11" w:themeColor="background2" w:themeShade="1A"/>
          <w:sz w:val="32"/>
          <w:szCs w:val="32"/>
          <w:rtl/>
        </w:rPr>
        <w:t xml:space="preserve"> </w:t>
      </w:r>
      <w:r w:rsidR="000C2CD8" w:rsidRPr="000C2CD8">
        <w:rPr>
          <w:rFonts w:cs="Traditional Arabic" w:hint="cs"/>
          <w:color w:val="1D1B11" w:themeColor="background2" w:themeShade="1A"/>
          <w:sz w:val="32"/>
          <w:szCs w:val="32"/>
          <w:rtl/>
        </w:rPr>
        <w:t xml:space="preserve">ولا عبد الملك بن مروان أو ابنه الوليد </w:t>
      </w:r>
      <w:r w:rsidR="000C2CD8">
        <w:rPr>
          <w:rFonts w:cs="Traditional Arabic" w:hint="cs"/>
          <w:color w:val="1D1B11" w:themeColor="background2" w:themeShade="1A"/>
          <w:sz w:val="32"/>
          <w:szCs w:val="32"/>
          <w:rtl/>
        </w:rPr>
        <w:t xml:space="preserve">فهو أقدم من هؤلاء وهؤلاء </w:t>
      </w:r>
      <w:r w:rsidR="009C6FB7" w:rsidRPr="00162132">
        <w:rPr>
          <w:rFonts w:cs="Traditional Arabic"/>
          <w:color w:val="1D1B11" w:themeColor="background2" w:themeShade="1A"/>
          <w:sz w:val="32"/>
          <w:szCs w:val="32"/>
          <w:rtl/>
        </w:rPr>
        <w:t xml:space="preserve">لما في حديث الصحيحين </w:t>
      </w:r>
      <w:r w:rsidR="009C6FB7" w:rsidRPr="00162132">
        <w:rPr>
          <w:rFonts w:cs="Traditional Arabic" w:hint="cs"/>
          <w:color w:val="1D1B11" w:themeColor="background2" w:themeShade="1A"/>
          <w:sz w:val="32"/>
          <w:szCs w:val="32"/>
          <w:rtl/>
        </w:rPr>
        <w:t xml:space="preserve">عنْ أَبِي ذَرٍّ </w:t>
      </w:r>
      <w:r w:rsidR="009C6FB7" w:rsidRPr="00162132">
        <w:rPr>
          <w:rFonts w:ascii="AGA Arabesque" w:hAnsi="AGA Arabesque" w:cs="Traditional Arabic" w:hint="cs"/>
          <w:color w:val="1D1B11" w:themeColor="background2" w:themeShade="1A"/>
          <w:sz w:val="32"/>
          <w:szCs w:val="32"/>
          <w:rtl/>
        </w:rPr>
        <w:t>رضي الله عنه</w:t>
      </w:r>
      <w:r w:rsidR="009C6FB7" w:rsidRPr="00162132">
        <w:rPr>
          <w:rFonts w:cs="Traditional Arabic" w:hint="cs"/>
          <w:color w:val="1D1B11" w:themeColor="background2" w:themeShade="1A"/>
          <w:sz w:val="32"/>
          <w:szCs w:val="32"/>
          <w:rtl/>
        </w:rPr>
        <w:t xml:space="preserve">  قَالَ : قُلْتُ يَا رَسُوْل اللَّهِ أ</w:t>
      </w:r>
      <w:r w:rsidR="00274EE4">
        <w:rPr>
          <w:rFonts w:cs="Traditional Arabic" w:hint="cs"/>
          <w:color w:val="1D1B11" w:themeColor="background2" w:themeShade="1A"/>
          <w:sz w:val="32"/>
          <w:szCs w:val="32"/>
          <w:rtl/>
        </w:rPr>
        <w:t>َيُّ مَسْجِدٍ وُضِعَ أَوَّلَ؟قَالَ:الْمَسْجِد الْحَرَامُ.</w:t>
      </w:r>
      <w:r w:rsidR="009C6FB7" w:rsidRPr="00162132">
        <w:rPr>
          <w:rFonts w:cs="Traditional Arabic" w:hint="cs"/>
          <w:color w:val="1D1B11" w:themeColor="background2" w:themeShade="1A"/>
          <w:sz w:val="32"/>
          <w:szCs w:val="32"/>
          <w:rtl/>
        </w:rPr>
        <w:t xml:space="preserve">قُلْتُ : ثُمَّ أَيٌّ ؟  قَالَ : ثُمَّ  الْمَسْجِد الأَقْصَى. قُلْتُ : كَمْ كَانَ </w:t>
      </w:r>
      <w:r w:rsidR="00274EE4">
        <w:rPr>
          <w:rFonts w:cs="Traditional Arabic" w:hint="cs"/>
          <w:color w:val="1D1B11" w:themeColor="background2" w:themeShade="1A"/>
          <w:sz w:val="32"/>
          <w:szCs w:val="32"/>
          <w:rtl/>
        </w:rPr>
        <w:t xml:space="preserve">بَيْنَهُمَا ؟ </w:t>
      </w:r>
      <w:r w:rsidR="009C6FB7" w:rsidRPr="00162132">
        <w:rPr>
          <w:rFonts w:cs="Traditional Arabic" w:hint="cs"/>
          <w:color w:val="1D1B11" w:themeColor="background2" w:themeShade="1A"/>
          <w:sz w:val="32"/>
          <w:szCs w:val="32"/>
          <w:rtl/>
        </w:rPr>
        <w:t xml:space="preserve">قَالَ </w:t>
      </w:r>
      <w:r w:rsidR="00274EE4">
        <w:rPr>
          <w:rFonts w:cs="Traditional Arabic" w:hint="cs"/>
          <w:color w:val="1D1B11" w:themeColor="background2" w:themeShade="1A"/>
          <w:sz w:val="32"/>
          <w:szCs w:val="32"/>
          <w:rtl/>
        </w:rPr>
        <w:t xml:space="preserve">: أَرْبَعُونَ . ثُمَّ  قَالَ : </w:t>
      </w:r>
      <w:r w:rsidR="009C6FB7" w:rsidRPr="00162132">
        <w:rPr>
          <w:rFonts w:cs="Traditional Arabic" w:hint="cs"/>
          <w:color w:val="1D1B11" w:themeColor="background2" w:themeShade="1A"/>
          <w:sz w:val="32"/>
          <w:szCs w:val="32"/>
          <w:rtl/>
        </w:rPr>
        <w:t xml:space="preserve">حَيْثُمَا أَدْرَكَتْكَ الصَّلاةُ فَصَلِّ وَالْأَرْضَ لَكَ مَسْجِدٌ </w:t>
      </w:r>
      <w:r w:rsidR="009C6FB7" w:rsidRPr="00162132">
        <w:rPr>
          <w:rFonts w:cs="Traditional Arabic" w:hint="cs"/>
          <w:color w:val="1D1B11" w:themeColor="background2" w:themeShade="1A"/>
          <w:sz w:val="32"/>
          <w:szCs w:val="32"/>
          <w:vertAlign w:val="superscript"/>
          <w:rtl/>
        </w:rPr>
        <w:t>(</w:t>
      </w:r>
      <w:r w:rsidR="009C6FB7" w:rsidRPr="00162132">
        <w:rPr>
          <w:rStyle w:val="FootnoteReference"/>
          <w:rFonts w:cs="Traditional Arabic"/>
          <w:color w:val="1D1B11" w:themeColor="background2" w:themeShade="1A"/>
          <w:sz w:val="32"/>
          <w:szCs w:val="32"/>
          <w:rtl/>
        </w:rPr>
        <w:footnoteReference w:id="58"/>
      </w:r>
      <w:r w:rsidR="009C6FB7" w:rsidRPr="00162132">
        <w:rPr>
          <w:rFonts w:cs="Traditional Arabic" w:hint="cs"/>
          <w:color w:val="1D1B11" w:themeColor="background2" w:themeShade="1A"/>
          <w:sz w:val="32"/>
          <w:szCs w:val="32"/>
          <w:vertAlign w:val="superscript"/>
          <w:rtl/>
        </w:rPr>
        <w:t>)</w:t>
      </w:r>
      <w:r w:rsidR="009C6FB7" w:rsidRPr="00162132">
        <w:rPr>
          <w:rFonts w:cs="Traditional Arabic" w:hint="cs"/>
          <w:color w:val="1D1B11" w:themeColor="background2" w:themeShade="1A"/>
          <w:sz w:val="32"/>
          <w:szCs w:val="32"/>
          <w:rtl/>
        </w:rPr>
        <w:t>.</w:t>
      </w:r>
    </w:p>
    <w:p w:rsidR="001C363D" w:rsidRPr="004B6154" w:rsidRDefault="004A348A" w:rsidP="004B6154">
      <w:pPr>
        <w:spacing w:line="240" w:lineRule="auto"/>
        <w:jc w:val="lowKashida"/>
        <w:rPr>
          <w:b/>
          <w:bCs/>
          <w:sz w:val="32"/>
          <w:szCs w:val="32"/>
          <w:rtl/>
        </w:rPr>
      </w:pPr>
      <w:r>
        <w:rPr>
          <w:rFonts w:cs="Traditional Arabic" w:hint="cs"/>
          <w:color w:val="1D1B11" w:themeColor="background2" w:themeShade="1A"/>
          <w:sz w:val="32"/>
          <w:szCs w:val="32"/>
          <w:rtl/>
        </w:rPr>
        <w:t xml:space="preserve">لقد أفاد الحديث الشريف أن المسجد الحرام هو أول مسجد بُني على الأرض ثم بعد أربعين عاما بُني المسجد الأقصى وهذا يدل أن المسجدين بُنيا في فترة زمنية </w:t>
      </w:r>
      <w:r w:rsidR="00FF52EA">
        <w:rPr>
          <w:rFonts w:cs="Traditional Arabic" w:hint="cs"/>
          <w:color w:val="1D1B11" w:themeColor="background2" w:themeShade="1A"/>
          <w:sz w:val="32"/>
          <w:szCs w:val="32"/>
          <w:rtl/>
        </w:rPr>
        <w:t>متقاربة .</w:t>
      </w:r>
      <w:r>
        <w:rPr>
          <w:rFonts w:cs="Traditional Arabic" w:hint="cs"/>
          <w:color w:val="1D1B11" w:themeColor="background2" w:themeShade="1A"/>
          <w:sz w:val="32"/>
          <w:szCs w:val="32"/>
          <w:rtl/>
        </w:rPr>
        <w:t xml:space="preserve"> </w:t>
      </w:r>
      <w:r w:rsidR="001C363D" w:rsidRPr="001C363D">
        <w:rPr>
          <w:rFonts w:cs="Traditional Arabic" w:hint="cs"/>
          <w:color w:val="1D1B11" w:themeColor="background2" w:themeShade="1A"/>
          <w:sz w:val="32"/>
          <w:szCs w:val="32"/>
          <w:rtl/>
        </w:rPr>
        <w:t>و</w:t>
      </w:r>
      <w:r w:rsidR="001C363D" w:rsidRPr="001C363D">
        <w:rPr>
          <w:rFonts w:ascii="Calibri" w:eastAsia="Calibri" w:hAnsi="Calibri" w:cs="Traditional Arabic"/>
          <w:color w:val="1D1B11"/>
          <w:sz w:val="32"/>
          <w:szCs w:val="32"/>
          <w:rtl/>
        </w:rPr>
        <w:t xml:space="preserve">إن </w:t>
      </w:r>
      <w:r w:rsidR="001C363D" w:rsidRPr="001C363D">
        <w:rPr>
          <w:rFonts w:ascii="Calibri" w:eastAsia="Calibri" w:hAnsi="Calibri" w:cs="Traditional Arabic" w:hint="cs"/>
          <w:color w:val="1D1B11"/>
          <w:sz w:val="32"/>
          <w:szCs w:val="32"/>
          <w:rtl/>
        </w:rPr>
        <w:t>آ</w:t>
      </w:r>
      <w:r w:rsidR="001C363D" w:rsidRPr="001C363D">
        <w:rPr>
          <w:rFonts w:ascii="Calibri" w:eastAsia="Calibri" w:hAnsi="Calibri" w:cs="Traditional Arabic"/>
          <w:color w:val="1D1B11"/>
          <w:sz w:val="32"/>
          <w:szCs w:val="32"/>
          <w:rtl/>
        </w:rPr>
        <w:t>دم عليه السلام هو الذي أسس كلا المسجدين</w:t>
      </w:r>
      <w:r w:rsidR="001C363D">
        <w:rPr>
          <w:rFonts w:cs="Traditional Arabic" w:hint="cs"/>
          <w:color w:val="1D1B11" w:themeColor="background2" w:themeShade="1A"/>
          <w:sz w:val="32"/>
          <w:szCs w:val="32"/>
          <w:rtl/>
        </w:rPr>
        <w:t xml:space="preserve"> ، </w:t>
      </w:r>
      <w:r w:rsidR="001C363D" w:rsidRPr="001C363D">
        <w:rPr>
          <w:rFonts w:ascii="Calibri" w:eastAsia="Calibri" w:hAnsi="Calibri" w:cs="Traditional Arabic"/>
          <w:color w:val="1D1B11"/>
          <w:sz w:val="32"/>
          <w:szCs w:val="32"/>
          <w:rtl/>
        </w:rPr>
        <w:t>ذكر ذلك العلامة ابن الجوزي, ومال إلى ترجيح هذ</w:t>
      </w:r>
      <w:r w:rsidR="001C363D">
        <w:rPr>
          <w:rFonts w:cs="Traditional Arabic"/>
          <w:color w:val="1D1B11" w:themeColor="background2" w:themeShade="1A"/>
          <w:sz w:val="32"/>
          <w:szCs w:val="32"/>
          <w:rtl/>
        </w:rPr>
        <w:t>ا الرأي الحافظ ابن حجر في الفتح</w:t>
      </w:r>
      <w:r w:rsidR="001C363D">
        <w:rPr>
          <w:rFonts w:cs="Traditional Arabic" w:hint="cs"/>
          <w:color w:val="1D1B11" w:themeColor="background2" w:themeShade="1A"/>
          <w:sz w:val="32"/>
          <w:szCs w:val="32"/>
          <w:rtl/>
        </w:rPr>
        <w:t>.</w:t>
      </w:r>
      <w:r w:rsidR="00A36F28" w:rsidRPr="00A36F28">
        <w:rPr>
          <w:b/>
          <w:bCs/>
          <w:sz w:val="32"/>
          <w:szCs w:val="32"/>
          <w:rtl/>
        </w:rPr>
        <w:t xml:space="preserve"> </w:t>
      </w:r>
      <w:r w:rsidR="00A36F28" w:rsidRPr="00A36F28">
        <w:rPr>
          <w:rFonts w:ascii="Calibri" w:eastAsia="Calibri" w:hAnsi="Calibri" w:cs="Traditional Arabic"/>
          <w:color w:val="1D1B11"/>
          <w:sz w:val="32"/>
          <w:szCs w:val="32"/>
          <w:rtl/>
        </w:rPr>
        <w:t>واستدل</w:t>
      </w:r>
      <w:r w:rsidR="00A36F28" w:rsidRPr="00A36F28">
        <w:rPr>
          <w:rFonts w:ascii="Calibri" w:eastAsia="Calibri" w:hAnsi="Calibri" w:cs="Traditional Arabic" w:hint="cs"/>
          <w:color w:val="1D1B11"/>
          <w:sz w:val="32"/>
          <w:szCs w:val="32"/>
          <w:rtl/>
        </w:rPr>
        <w:t>ّ ل</w:t>
      </w:r>
      <w:r w:rsidR="00A36F28" w:rsidRPr="00A36F28">
        <w:rPr>
          <w:rFonts w:ascii="Calibri" w:eastAsia="Calibri" w:hAnsi="Calibri" w:cs="Traditional Arabic"/>
          <w:color w:val="1D1B11"/>
          <w:sz w:val="32"/>
          <w:szCs w:val="32"/>
          <w:rtl/>
        </w:rPr>
        <w:t xml:space="preserve">ه بما ذكره ابن هشام في كتاب </w:t>
      </w:r>
      <w:r w:rsidR="00A36F28" w:rsidRPr="00A36F28">
        <w:rPr>
          <w:rFonts w:ascii="Calibri" w:eastAsia="Calibri" w:hAnsi="Calibri" w:cs="Traditional Arabic" w:hint="cs"/>
          <w:color w:val="1D1B11"/>
          <w:sz w:val="32"/>
          <w:szCs w:val="32"/>
          <w:rtl/>
        </w:rPr>
        <w:t>"</w:t>
      </w:r>
      <w:r w:rsidR="00A36F28" w:rsidRPr="00A36F28">
        <w:rPr>
          <w:rFonts w:ascii="Calibri" w:eastAsia="Calibri" w:hAnsi="Calibri" w:cs="Traditional Arabic"/>
          <w:color w:val="1D1B11"/>
          <w:sz w:val="32"/>
          <w:szCs w:val="32"/>
          <w:rtl/>
        </w:rPr>
        <w:t>التيجان</w:t>
      </w:r>
      <w:r w:rsidR="00A36F28" w:rsidRPr="00A36F28">
        <w:rPr>
          <w:rFonts w:ascii="Calibri" w:eastAsia="Calibri" w:hAnsi="Calibri" w:cs="Traditional Arabic" w:hint="cs"/>
          <w:color w:val="1D1B11"/>
          <w:sz w:val="32"/>
          <w:szCs w:val="32"/>
          <w:rtl/>
        </w:rPr>
        <w:t>" أنّ</w:t>
      </w:r>
      <w:r w:rsidR="00A36F28" w:rsidRPr="00A36F28">
        <w:rPr>
          <w:rFonts w:ascii="Calibri" w:eastAsia="Calibri" w:hAnsi="Calibri" w:cs="Traditional Arabic"/>
          <w:color w:val="1D1B11"/>
          <w:sz w:val="32"/>
          <w:szCs w:val="32"/>
          <w:rtl/>
        </w:rPr>
        <w:t xml:space="preserve"> آدم لما بني الكعبة أمره الله بالسير إلى بيت المقدس وأن يب</w:t>
      </w:r>
      <w:r w:rsidR="00A36F28" w:rsidRPr="00A36F28">
        <w:rPr>
          <w:rFonts w:ascii="Calibri" w:eastAsia="Calibri" w:hAnsi="Calibri" w:cs="Traditional Arabic" w:hint="cs"/>
          <w:color w:val="1D1B11"/>
          <w:sz w:val="32"/>
          <w:szCs w:val="32"/>
          <w:rtl/>
        </w:rPr>
        <w:t>ن</w:t>
      </w:r>
      <w:r w:rsidR="00A36F28" w:rsidRPr="00A36F28">
        <w:rPr>
          <w:rFonts w:ascii="Calibri" w:eastAsia="Calibri" w:hAnsi="Calibri" w:cs="Traditional Arabic"/>
          <w:color w:val="1D1B11"/>
          <w:sz w:val="32"/>
          <w:szCs w:val="32"/>
          <w:rtl/>
        </w:rPr>
        <w:t>يه فبناه ونسك فيه</w:t>
      </w:r>
      <w:r w:rsidR="00A36F28" w:rsidRPr="00A36F28">
        <w:rPr>
          <w:rFonts w:ascii="Calibri" w:eastAsia="Calibri" w:hAnsi="Calibri" w:cs="Traditional Arabic" w:hint="cs"/>
          <w:color w:val="1D1B11"/>
          <w:sz w:val="32"/>
          <w:szCs w:val="32"/>
          <w:rtl/>
        </w:rPr>
        <w:t>.</w:t>
      </w:r>
      <w:r w:rsidR="004B6154">
        <w:rPr>
          <w:rFonts w:hint="cs"/>
          <w:b/>
          <w:bCs/>
          <w:sz w:val="32"/>
          <w:szCs w:val="32"/>
          <w:rtl/>
        </w:rPr>
        <w:t xml:space="preserve"> </w:t>
      </w:r>
      <w:r w:rsidR="004B6154" w:rsidRPr="004B6154">
        <w:rPr>
          <w:rFonts w:ascii="Calibri" w:eastAsia="Calibri" w:hAnsi="Calibri" w:cs="Traditional Arabic"/>
          <w:color w:val="1D1B11"/>
          <w:sz w:val="32"/>
          <w:szCs w:val="32"/>
          <w:rtl/>
        </w:rPr>
        <w:t xml:space="preserve">وهذا </w:t>
      </w:r>
      <w:r w:rsidR="004B6154" w:rsidRPr="004B6154">
        <w:rPr>
          <w:rFonts w:ascii="Calibri" w:eastAsia="Calibri" w:hAnsi="Calibri" w:cs="Traditional Arabic"/>
          <w:color w:val="1D1B11"/>
          <w:sz w:val="32"/>
          <w:szCs w:val="32"/>
          <w:rtl/>
        </w:rPr>
        <w:lastRenderedPageBreak/>
        <w:t xml:space="preserve">القول </w:t>
      </w:r>
      <w:r w:rsidR="004B6154" w:rsidRPr="004B6154">
        <w:rPr>
          <w:rFonts w:ascii="Calibri" w:eastAsia="Calibri" w:hAnsi="Calibri" w:cs="Traditional Arabic" w:hint="cs"/>
          <w:color w:val="1D1B11"/>
          <w:sz w:val="32"/>
          <w:szCs w:val="32"/>
          <w:rtl/>
        </w:rPr>
        <w:t>أ</w:t>
      </w:r>
      <w:r w:rsidR="004B6154" w:rsidRPr="004B6154">
        <w:rPr>
          <w:rFonts w:ascii="Calibri" w:eastAsia="Calibri" w:hAnsi="Calibri" w:cs="Traditional Arabic"/>
          <w:color w:val="1D1B11"/>
          <w:sz w:val="32"/>
          <w:szCs w:val="32"/>
          <w:rtl/>
        </w:rPr>
        <w:t xml:space="preserve">ثبت كما قال الحافظ في الفتح </w:t>
      </w:r>
      <w:r w:rsidR="00AF5212">
        <w:rPr>
          <w:rFonts w:ascii="Calibri" w:eastAsia="Calibri" w:hAnsi="Calibri" w:cs="Traditional Arabic" w:hint="cs"/>
          <w:color w:val="1D1B11"/>
          <w:sz w:val="32"/>
          <w:szCs w:val="32"/>
          <w:rtl/>
        </w:rPr>
        <w:t xml:space="preserve">. </w:t>
      </w:r>
      <w:r w:rsidR="004B6154" w:rsidRPr="004B6154">
        <w:rPr>
          <w:rFonts w:ascii="Calibri" w:eastAsia="Calibri" w:hAnsi="Calibri" w:cs="Traditional Arabic"/>
          <w:color w:val="1D1B11"/>
          <w:sz w:val="32"/>
          <w:szCs w:val="32"/>
          <w:rtl/>
        </w:rPr>
        <w:t>وعليه ف</w:t>
      </w:r>
      <w:r w:rsidR="004B6154" w:rsidRPr="004B6154">
        <w:rPr>
          <w:rFonts w:ascii="Calibri" w:eastAsia="Calibri" w:hAnsi="Calibri" w:cs="Traditional Arabic" w:hint="cs"/>
          <w:color w:val="1D1B11"/>
          <w:sz w:val="32"/>
          <w:szCs w:val="32"/>
          <w:rtl/>
        </w:rPr>
        <w:t>إ</w:t>
      </w:r>
      <w:r w:rsidR="004B6154" w:rsidRPr="004B6154">
        <w:rPr>
          <w:rFonts w:ascii="Calibri" w:eastAsia="Calibri" w:hAnsi="Calibri" w:cs="Traditional Arabic"/>
          <w:color w:val="1D1B11"/>
          <w:sz w:val="32"/>
          <w:szCs w:val="32"/>
          <w:rtl/>
        </w:rPr>
        <w:t>ن</w:t>
      </w:r>
      <w:r w:rsidR="004B6154" w:rsidRPr="004B6154">
        <w:rPr>
          <w:rFonts w:ascii="Calibri" w:eastAsia="Calibri" w:hAnsi="Calibri" w:cs="Traditional Arabic" w:hint="cs"/>
          <w:color w:val="1D1B11"/>
          <w:sz w:val="32"/>
          <w:szCs w:val="32"/>
          <w:rtl/>
        </w:rPr>
        <w:t>ّ</w:t>
      </w:r>
      <w:r w:rsidR="00AF5212">
        <w:rPr>
          <w:rFonts w:ascii="Calibri" w:eastAsia="Calibri" w:hAnsi="Calibri" w:cs="Traditional Arabic"/>
          <w:color w:val="1D1B11"/>
          <w:sz w:val="32"/>
          <w:szCs w:val="32"/>
          <w:rtl/>
        </w:rPr>
        <w:t xml:space="preserve"> الذي أ</w:t>
      </w:r>
      <w:r w:rsidR="004B6154" w:rsidRPr="004B6154">
        <w:rPr>
          <w:rFonts w:ascii="Calibri" w:eastAsia="Calibri" w:hAnsi="Calibri" w:cs="Traditional Arabic"/>
          <w:color w:val="1D1B11"/>
          <w:sz w:val="32"/>
          <w:szCs w:val="32"/>
          <w:rtl/>
        </w:rPr>
        <w:t>س</w:t>
      </w:r>
      <w:r w:rsidR="00AF5212">
        <w:rPr>
          <w:rFonts w:ascii="Calibri" w:eastAsia="Calibri" w:hAnsi="Calibri" w:cs="Traditional Arabic" w:hint="cs"/>
          <w:color w:val="1D1B11"/>
          <w:sz w:val="32"/>
          <w:szCs w:val="32"/>
          <w:rtl/>
        </w:rPr>
        <w:t>َّ</w:t>
      </w:r>
      <w:r w:rsidR="004B6154" w:rsidRPr="004B6154">
        <w:rPr>
          <w:rFonts w:ascii="Calibri" w:eastAsia="Calibri" w:hAnsi="Calibri" w:cs="Traditional Arabic" w:hint="cs"/>
          <w:color w:val="1D1B11"/>
          <w:sz w:val="32"/>
          <w:szCs w:val="32"/>
          <w:rtl/>
        </w:rPr>
        <w:t>س</w:t>
      </w:r>
      <w:r w:rsidR="004B6154" w:rsidRPr="004B6154">
        <w:rPr>
          <w:rFonts w:ascii="Calibri" w:eastAsia="Calibri" w:hAnsi="Calibri" w:cs="Traditional Arabic"/>
          <w:color w:val="1D1B11"/>
          <w:sz w:val="32"/>
          <w:szCs w:val="32"/>
          <w:rtl/>
        </w:rPr>
        <w:t xml:space="preserve"> المسجد الأقصى هو آدم نفسه أو أحد أ</w:t>
      </w:r>
      <w:r w:rsidR="004B6154" w:rsidRPr="004B6154">
        <w:rPr>
          <w:rFonts w:ascii="Calibri" w:eastAsia="Calibri" w:hAnsi="Calibri" w:cs="Traditional Arabic" w:hint="cs"/>
          <w:color w:val="1D1B11"/>
          <w:sz w:val="32"/>
          <w:szCs w:val="32"/>
          <w:rtl/>
        </w:rPr>
        <w:t>ب</w:t>
      </w:r>
      <w:r w:rsidR="004B6154" w:rsidRPr="004B6154">
        <w:rPr>
          <w:rFonts w:ascii="Calibri" w:eastAsia="Calibri" w:hAnsi="Calibri" w:cs="Traditional Arabic"/>
          <w:color w:val="1D1B11"/>
          <w:sz w:val="32"/>
          <w:szCs w:val="32"/>
          <w:rtl/>
        </w:rPr>
        <w:t>نا</w:t>
      </w:r>
      <w:r w:rsidR="004B6154" w:rsidRPr="004B6154">
        <w:rPr>
          <w:rFonts w:ascii="Calibri" w:eastAsia="Calibri" w:hAnsi="Calibri" w:cs="Traditional Arabic" w:hint="cs"/>
          <w:color w:val="1D1B11"/>
          <w:sz w:val="32"/>
          <w:szCs w:val="32"/>
          <w:rtl/>
        </w:rPr>
        <w:t>ئ</w:t>
      </w:r>
      <w:r w:rsidR="004B6154" w:rsidRPr="004B6154">
        <w:rPr>
          <w:rFonts w:ascii="Calibri" w:eastAsia="Calibri" w:hAnsi="Calibri" w:cs="Traditional Arabic"/>
          <w:color w:val="1D1B11"/>
          <w:sz w:val="32"/>
          <w:szCs w:val="32"/>
          <w:rtl/>
        </w:rPr>
        <w:t xml:space="preserve">ه </w:t>
      </w:r>
      <w:r w:rsidR="004B6154" w:rsidRPr="004B6154">
        <w:rPr>
          <w:rFonts w:ascii="Calibri" w:eastAsia="Calibri" w:hAnsi="Calibri" w:cs="Traditional Arabic" w:hint="cs"/>
          <w:color w:val="1D1B11"/>
          <w:sz w:val="32"/>
          <w:szCs w:val="32"/>
          <w:rtl/>
        </w:rPr>
        <w:t>لأ</w:t>
      </w:r>
      <w:r w:rsidR="004B6154" w:rsidRPr="004B6154">
        <w:rPr>
          <w:rFonts w:ascii="Calibri" w:eastAsia="Calibri" w:hAnsi="Calibri" w:cs="Traditional Arabic"/>
          <w:color w:val="1D1B11"/>
          <w:sz w:val="32"/>
          <w:szCs w:val="32"/>
          <w:rtl/>
        </w:rPr>
        <w:t>ن</w:t>
      </w:r>
      <w:r w:rsidR="004B6154" w:rsidRPr="004B6154">
        <w:rPr>
          <w:rFonts w:ascii="Calibri" w:eastAsia="Calibri" w:hAnsi="Calibri" w:cs="Traditional Arabic" w:hint="cs"/>
          <w:color w:val="1D1B11"/>
          <w:sz w:val="32"/>
          <w:szCs w:val="32"/>
          <w:rtl/>
        </w:rPr>
        <w:t>ّ</w:t>
      </w:r>
      <w:r w:rsidR="004B6154" w:rsidRPr="004B6154">
        <w:rPr>
          <w:rFonts w:ascii="Calibri" w:eastAsia="Calibri" w:hAnsi="Calibri" w:cs="Traditional Arabic"/>
          <w:color w:val="1D1B11"/>
          <w:sz w:val="32"/>
          <w:szCs w:val="32"/>
          <w:rtl/>
        </w:rPr>
        <w:t xml:space="preserve"> المدة الفاصلة بين المسجدين أربعون سنة فقط</w:t>
      </w:r>
      <w:r w:rsidR="004B6154" w:rsidRPr="004B6154">
        <w:rPr>
          <w:rStyle w:val="FootnoteReference"/>
          <w:rFonts w:ascii="Calibri" w:eastAsia="Calibri" w:hAnsi="Calibri" w:cs="Traditional Arabic"/>
          <w:color w:val="1D1B11"/>
          <w:sz w:val="32"/>
          <w:szCs w:val="32"/>
          <w:rtl/>
        </w:rPr>
        <w:footnoteReference w:id="59"/>
      </w:r>
      <w:r w:rsidR="004B6154" w:rsidRPr="004B6154">
        <w:rPr>
          <w:rFonts w:ascii="Calibri" w:eastAsia="Calibri" w:hAnsi="Calibri" w:cs="Traditional Arabic" w:hint="cs"/>
          <w:color w:val="1D1B11"/>
          <w:sz w:val="32"/>
          <w:szCs w:val="32"/>
          <w:rtl/>
        </w:rPr>
        <w:t>.</w:t>
      </w:r>
    </w:p>
    <w:p w:rsidR="00FF52EA" w:rsidRPr="005966BB" w:rsidRDefault="00FF52EA" w:rsidP="00FF52EA">
      <w:pPr>
        <w:spacing w:line="240" w:lineRule="auto"/>
        <w:ind w:firstLine="41"/>
        <w:jc w:val="both"/>
        <w:rPr>
          <w:rFonts w:cs="Traditional Arabic"/>
          <w:color w:val="1D1B11" w:themeColor="background2" w:themeShade="1A"/>
          <w:sz w:val="32"/>
          <w:szCs w:val="32"/>
          <w:rtl/>
        </w:rPr>
      </w:pPr>
      <w:r w:rsidRPr="00913A41">
        <w:rPr>
          <w:rFonts w:cs="Traditional Arabic" w:hint="cs"/>
          <w:b/>
          <w:bCs/>
          <w:color w:val="1D1B11" w:themeColor="background2" w:themeShade="1A"/>
          <w:sz w:val="32"/>
          <w:szCs w:val="32"/>
          <w:rtl/>
        </w:rPr>
        <w:t>وقد يقول قائل :</w:t>
      </w:r>
      <w:r w:rsidRPr="005966BB">
        <w:rPr>
          <w:rFonts w:cs="Traditional Arabic" w:hint="cs"/>
          <w:color w:val="1D1B11" w:themeColor="background2" w:themeShade="1A"/>
          <w:sz w:val="32"/>
          <w:szCs w:val="32"/>
          <w:rtl/>
        </w:rPr>
        <w:t xml:space="preserve"> ورد</w:t>
      </w:r>
      <w:r w:rsidRPr="005966BB">
        <w:rPr>
          <w:rFonts w:cs="Traditional Arabic"/>
          <w:color w:val="1D1B11" w:themeColor="background2" w:themeShade="1A"/>
          <w:sz w:val="32"/>
          <w:szCs w:val="32"/>
          <w:rtl/>
        </w:rPr>
        <w:t xml:space="preserve"> </w:t>
      </w:r>
      <w:r>
        <w:rPr>
          <w:rFonts w:cs="Traditional Arabic" w:hint="cs"/>
          <w:color w:val="1D1B11" w:themeColor="background2" w:themeShade="1A"/>
          <w:sz w:val="32"/>
          <w:szCs w:val="32"/>
          <w:rtl/>
        </w:rPr>
        <w:t xml:space="preserve">أن </w:t>
      </w:r>
      <w:r w:rsidRPr="005966BB">
        <w:rPr>
          <w:rFonts w:cs="Traditional Arabic"/>
          <w:color w:val="1D1B11" w:themeColor="background2" w:themeShade="1A"/>
          <w:sz w:val="32"/>
          <w:szCs w:val="32"/>
          <w:rtl/>
        </w:rPr>
        <w:t xml:space="preserve">المسجد الأقصى </w:t>
      </w:r>
      <w:r w:rsidRPr="005966BB">
        <w:rPr>
          <w:rFonts w:cs="Traditional Arabic" w:hint="cs"/>
          <w:color w:val="1D1B11" w:themeColor="background2" w:themeShade="1A"/>
          <w:sz w:val="32"/>
          <w:szCs w:val="32"/>
          <w:rtl/>
        </w:rPr>
        <w:t xml:space="preserve">بناه سليمان عليه السلام لما </w:t>
      </w:r>
      <w:r>
        <w:rPr>
          <w:rFonts w:cs="Traditional Arabic" w:hint="cs"/>
          <w:color w:val="1D1B11" w:themeColor="background2" w:themeShade="1A"/>
          <w:sz w:val="32"/>
          <w:szCs w:val="32"/>
          <w:rtl/>
        </w:rPr>
        <w:t>ثبت</w:t>
      </w:r>
      <w:r w:rsidRPr="005966BB">
        <w:rPr>
          <w:rStyle w:val="aya"/>
          <w:rFonts w:cs="Traditional Arabic"/>
          <w:color w:val="1D1B11" w:themeColor="background2" w:themeShade="1A"/>
          <w:sz w:val="32"/>
          <w:szCs w:val="32"/>
          <w:rtl/>
        </w:rPr>
        <w:t xml:space="preserve"> </w:t>
      </w:r>
      <w:r w:rsidRPr="005966BB">
        <w:rPr>
          <w:rFonts w:cs="Traditional Arabic"/>
          <w:color w:val="1D1B11" w:themeColor="background2" w:themeShade="1A"/>
          <w:sz w:val="32"/>
          <w:szCs w:val="32"/>
          <w:rtl/>
        </w:rPr>
        <w:t>عَنْ عبد الله بن عمرو  عَنْ النَّبِيّ</w:t>
      </w:r>
      <w:r w:rsidRPr="005966BB">
        <w:rPr>
          <w:rFonts w:cs="Traditional Arabic" w:hint="cs"/>
          <w:color w:val="1D1B11" w:themeColor="background2" w:themeShade="1A"/>
          <w:sz w:val="32"/>
          <w:szCs w:val="32"/>
          <w:rtl/>
        </w:rPr>
        <w:t xml:space="preserve"> </w:t>
      </w:r>
      <w:r w:rsidRPr="005966BB">
        <w:rPr>
          <w:rFonts w:cs="Traditional Arabic"/>
          <w:color w:val="1D1B11" w:themeColor="background2" w:themeShade="1A"/>
          <w:sz w:val="32"/>
          <w:szCs w:val="32"/>
          <w:rtl/>
        </w:rPr>
        <w:t>صَلَّى اللَّهُ عَلَيْهِ وَسَلَّمَ قَالَ: (لما فرغ سليمان بن داود من بناء  بَيْت الْمَقْدِس</w:t>
      </w:r>
      <w:r w:rsidRPr="005966BB">
        <w:rPr>
          <w:rFonts w:cs="Traditional Arabic" w:hint="cs"/>
          <w:color w:val="1D1B11" w:themeColor="background2" w:themeShade="1A"/>
          <w:sz w:val="32"/>
          <w:szCs w:val="32"/>
          <w:rtl/>
        </w:rPr>
        <w:t xml:space="preserve"> </w:t>
      </w:r>
      <w:r w:rsidRPr="005966BB">
        <w:rPr>
          <w:rFonts w:cs="Traditional Arabic"/>
          <w:color w:val="1D1B11" w:themeColor="background2" w:themeShade="1A"/>
          <w:sz w:val="32"/>
          <w:szCs w:val="32"/>
          <w:rtl/>
        </w:rPr>
        <w:t>سأل الله ثلاثاً: حكماً يصاد</w:t>
      </w:r>
      <w:r w:rsidRPr="005966BB">
        <w:rPr>
          <w:rFonts w:cs="Traditional Arabic" w:hint="cs"/>
          <w:color w:val="1D1B11" w:themeColor="background2" w:themeShade="1A"/>
          <w:sz w:val="32"/>
          <w:szCs w:val="32"/>
          <w:rtl/>
        </w:rPr>
        <w:t>ف</w:t>
      </w:r>
      <w:r w:rsidRPr="005966BB">
        <w:rPr>
          <w:rFonts w:cs="Traditional Arabic"/>
          <w:color w:val="1D1B11" w:themeColor="background2" w:themeShade="1A"/>
          <w:sz w:val="32"/>
          <w:szCs w:val="32"/>
          <w:rtl/>
        </w:rPr>
        <w:t xml:space="preserve"> حكمه, وملكاً لا ينبغي </w:t>
      </w:r>
      <w:r w:rsidRPr="005966BB">
        <w:rPr>
          <w:rFonts w:cs="Traditional Arabic" w:hint="cs"/>
          <w:color w:val="1D1B11" w:themeColor="background2" w:themeShade="1A"/>
          <w:sz w:val="32"/>
          <w:szCs w:val="32"/>
          <w:rtl/>
        </w:rPr>
        <w:t>لأ</w:t>
      </w:r>
      <w:r w:rsidRPr="005966BB">
        <w:rPr>
          <w:rFonts w:cs="Traditional Arabic"/>
          <w:color w:val="1D1B11" w:themeColor="background2" w:themeShade="1A"/>
          <w:sz w:val="32"/>
          <w:szCs w:val="32"/>
          <w:rtl/>
        </w:rPr>
        <w:t>حد</w:t>
      </w:r>
      <w:r w:rsidRPr="005966BB">
        <w:rPr>
          <w:rFonts w:cs="Traditional Arabic" w:hint="cs"/>
          <w:color w:val="1D1B11" w:themeColor="background2" w:themeShade="1A"/>
          <w:sz w:val="32"/>
          <w:szCs w:val="32"/>
          <w:rtl/>
        </w:rPr>
        <w:t>ٍ</w:t>
      </w:r>
      <w:r w:rsidRPr="005966BB">
        <w:rPr>
          <w:rFonts w:cs="Traditional Arabic"/>
          <w:color w:val="1D1B11" w:themeColor="background2" w:themeShade="1A"/>
          <w:sz w:val="32"/>
          <w:szCs w:val="32"/>
          <w:rtl/>
        </w:rPr>
        <w:t xml:space="preserve"> من بعده, و </w:t>
      </w:r>
      <w:r w:rsidRPr="005966BB">
        <w:rPr>
          <w:rFonts w:cs="Traditional Arabic" w:hint="cs"/>
          <w:color w:val="1D1B11" w:themeColor="background2" w:themeShade="1A"/>
          <w:sz w:val="32"/>
          <w:szCs w:val="32"/>
          <w:rtl/>
        </w:rPr>
        <w:t>أ</w:t>
      </w:r>
      <w:r w:rsidRPr="005966BB">
        <w:rPr>
          <w:rFonts w:cs="Traditional Arabic"/>
          <w:color w:val="1D1B11" w:themeColor="background2" w:themeShade="1A"/>
          <w:sz w:val="32"/>
          <w:szCs w:val="32"/>
          <w:rtl/>
        </w:rPr>
        <w:t>لا</w:t>
      </w:r>
      <w:r w:rsidRPr="005966BB">
        <w:rPr>
          <w:rFonts w:cs="Traditional Arabic" w:hint="cs"/>
          <w:color w:val="1D1B11" w:themeColor="background2" w:themeShade="1A"/>
          <w:sz w:val="32"/>
          <w:szCs w:val="32"/>
          <w:rtl/>
        </w:rPr>
        <w:t>ّ</w:t>
      </w:r>
      <w:r w:rsidRPr="005966BB">
        <w:rPr>
          <w:rFonts w:cs="Traditional Arabic"/>
          <w:color w:val="1D1B11" w:themeColor="background2" w:themeShade="1A"/>
          <w:sz w:val="32"/>
          <w:szCs w:val="32"/>
          <w:rtl/>
        </w:rPr>
        <w:t xml:space="preserve"> يأتي  هَذَا الْمَسْجِد أحد</w:t>
      </w:r>
      <w:r w:rsidRPr="005966BB">
        <w:rPr>
          <w:rFonts w:cs="Traditional Arabic" w:hint="cs"/>
          <w:color w:val="1D1B11" w:themeColor="background2" w:themeShade="1A"/>
          <w:sz w:val="32"/>
          <w:szCs w:val="32"/>
          <w:rtl/>
        </w:rPr>
        <w:t>ٌ</w:t>
      </w:r>
      <w:r w:rsidRPr="005966BB">
        <w:rPr>
          <w:rFonts w:cs="Traditional Arabic"/>
          <w:color w:val="1D1B11" w:themeColor="background2" w:themeShade="1A"/>
          <w:sz w:val="32"/>
          <w:szCs w:val="32"/>
          <w:rtl/>
        </w:rPr>
        <w:t xml:space="preserve"> لا يريد </w:t>
      </w:r>
      <w:r w:rsidRPr="005966BB">
        <w:rPr>
          <w:rFonts w:cs="Traditional Arabic" w:hint="cs"/>
          <w:color w:val="1D1B11" w:themeColor="background2" w:themeShade="1A"/>
          <w:sz w:val="32"/>
          <w:szCs w:val="32"/>
          <w:rtl/>
        </w:rPr>
        <w:t>إ</w:t>
      </w:r>
      <w:r w:rsidRPr="005966BB">
        <w:rPr>
          <w:rFonts w:cs="Traditional Arabic"/>
          <w:color w:val="1D1B11" w:themeColor="background2" w:themeShade="1A"/>
          <w:sz w:val="32"/>
          <w:szCs w:val="32"/>
          <w:rtl/>
        </w:rPr>
        <w:t>لا</w:t>
      </w:r>
      <w:r w:rsidRPr="005966BB">
        <w:rPr>
          <w:rFonts w:cs="Traditional Arabic" w:hint="cs"/>
          <w:color w:val="1D1B11" w:themeColor="background2" w:themeShade="1A"/>
          <w:sz w:val="32"/>
          <w:szCs w:val="32"/>
          <w:rtl/>
        </w:rPr>
        <w:t>ّ</w:t>
      </w:r>
      <w:r w:rsidRPr="005966BB">
        <w:rPr>
          <w:rFonts w:cs="Traditional Arabic"/>
          <w:color w:val="1D1B11" w:themeColor="background2" w:themeShade="1A"/>
          <w:sz w:val="32"/>
          <w:szCs w:val="32"/>
          <w:rtl/>
        </w:rPr>
        <w:t xml:space="preserve"> الصلاة فيه </w:t>
      </w:r>
      <w:r w:rsidRPr="005966BB">
        <w:rPr>
          <w:rFonts w:cs="Traditional Arabic" w:hint="cs"/>
          <w:color w:val="1D1B11" w:themeColor="background2" w:themeShade="1A"/>
          <w:sz w:val="32"/>
          <w:szCs w:val="32"/>
          <w:rtl/>
        </w:rPr>
        <w:t>إ</w:t>
      </w:r>
      <w:r w:rsidRPr="005966BB">
        <w:rPr>
          <w:rFonts w:cs="Traditional Arabic"/>
          <w:color w:val="1D1B11" w:themeColor="background2" w:themeShade="1A"/>
          <w:sz w:val="32"/>
          <w:szCs w:val="32"/>
          <w:rtl/>
        </w:rPr>
        <w:t>لا</w:t>
      </w:r>
      <w:r w:rsidRPr="005966BB">
        <w:rPr>
          <w:rFonts w:cs="Traditional Arabic" w:hint="cs"/>
          <w:color w:val="1D1B11" w:themeColor="background2" w:themeShade="1A"/>
          <w:sz w:val="32"/>
          <w:szCs w:val="32"/>
          <w:rtl/>
        </w:rPr>
        <w:t>ّ</w:t>
      </w:r>
      <w:r w:rsidRPr="005966BB">
        <w:rPr>
          <w:rFonts w:cs="Traditional Arabic"/>
          <w:color w:val="1D1B11" w:themeColor="background2" w:themeShade="1A"/>
          <w:sz w:val="32"/>
          <w:szCs w:val="32"/>
          <w:rtl/>
        </w:rPr>
        <w:t xml:space="preserve"> خرج من ذنوبه كيوم ولدته أمه) فقال رَسُوْلُ الله صَلَّى اللَّهُ عَلَيْهِ وَسَلَّمَ </w:t>
      </w:r>
      <w:r w:rsidRPr="005966BB">
        <w:rPr>
          <w:rFonts w:cs="Traditional Arabic" w:hint="cs"/>
          <w:color w:val="1D1B11" w:themeColor="background2" w:themeShade="1A"/>
          <w:sz w:val="32"/>
          <w:szCs w:val="32"/>
          <w:rtl/>
        </w:rPr>
        <w:t>:</w:t>
      </w:r>
      <w:r w:rsidRPr="005966BB">
        <w:rPr>
          <w:rFonts w:cs="Traditional Arabic"/>
          <w:color w:val="1D1B11" w:themeColor="background2" w:themeShade="1A"/>
          <w:sz w:val="32"/>
          <w:szCs w:val="32"/>
          <w:rtl/>
        </w:rPr>
        <w:t xml:space="preserve"> (أما </w:t>
      </w:r>
      <w:r w:rsidRPr="005966BB">
        <w:rPr>
          <w:rFonts w:cs="Traditional Arabic" w:hint="cs"/>
          <w:color w:val="1D1B11" w:themeColor="background2" w:themeShade="1A"/>
          <w:sz w:val="32"/>
          <w:szCs w:val="32"/>
          <w:rtl/>
        </w:rPr>
        <w:t>إ</w:t>
      </w:r>
      <w:r w:rsidRPr="005966BB">
        <w:rPr>
          <w:rFonts w:cs="Traditional Arabic"/>
          <w:color w:val="1D1B11" w:themeColor="background2" w:themeShade="1A"/>
          <w:sz w:val="32"/>
          <w:szCs w:val="32"/>
          <w:rtl/>
        </w:rPr>
        <w:t xml:space="preserve">ثنتان فقد </w:t>
      </w:r>
      <w:r w:rsidRPr="005966BB">
        <w:rPr>
          <w:rFonts w:cs="Traditional Arabic" w:hint="cs"/>
          <w:color w:val="1D1B11" w:themeColor="background2" w:themeShade="1A"/>
          <w:sz w:val="32"/>
          <w:szCs w:val="32"/>
          <w:rtl/>
        </w:rPr>
        <w:t>أ</w:t>
      </w:r>
      <w:r w:rsidRPr="005966BB">
        <w:rPr>
          <w:rFonts w:cs="Traditional Arabic"/>
          <w:color w:val="1D1B11" w:themeColor="background2" w:themeShade="1A"/>
          <w:sz w:val="32"/>
          <w:szCs w:val="32"/>
          <w:rtl/>
        </w:rPr>
        <w:t>عطيهما, وأرجوأن يكون قد أعطي الثالثة)</w:t>
      </w:r>
      <w:r w:rsidRPr="005966BB">
        <w:rPr>
          <w:rFonts w:cs="Traditional Arabic" w:hint="cs"/>
          <w:color w:val="1D1B11" w:themeColor="background2" w:themeShade="1A"/>
          <w:sz w:val="32"/>
          <w:szCs w:val="32"/>
          <w:vertAlign w:val="superscript"/>
          <w:rtl/>
        </w:rPr>
        <w:t>(</w:t>
      </w:r>
      <w:r w:rsidRPr="005966BB">
        <w:rPr>
          <w:rStyle w:val="FootnoteReference"/>
          <w:rFonts w:cs="Traditional Arabic"/>
          <w:color w:val="1D1B11" w:themeColor="background2" w:themeShade="1A"/>
          <w:sz w:val="32"/>
          <w:szCs w:val="32"/>
          <w:rtl/>
        </w:rPr>
        <w:footnoteReference w:id="60"/>
      </w:r>
      <w:r w:rsidRPr="005966BB">
        <w:rPr>
          <w:rFonts w:cs="Traditional Arabic" w:hint="cs"/>
          <w:color w:val="1D1B11" w:themeColor="background2" w:themeShade="1A"/>
          <w:sz w:val="32"/>
          <w:szCs w:val="32"/>
          <w:vertAlign w:val="superscript"/>
          <w:rtl/>
        </w:rPr>
        <w:t>)</w:t>
      </w:r>
      <w:r w:rsidRPr="005966BB">
        <w:rPr>
          <w:rFonts w:cs="Traditional Arabic"/>
          <w:color w:val="1D1B11" w:themeColor="background2" w:themeShade="1A"/>
          <w:sz w:val="32"/>
          <w:szCs w:val="32"/>
          <w:rtl/>
        </w:rPr>
        <w:t>.</w:t>
      </w:r>
    </w:p>
    <w:p w:rsidR="00FF52EA" w:rsidRPr="005966BB" w:rsidRDefault="00FF52EA" w:rsidP="00317C7F">
      <w:pPr>
        <w:spacing w:line="240" w:lineRule="auto"/>
        <w:ind w:firstLine="41"/>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فنقول :</w:t>
      </w:r>
      <w:r w:rsidR="004437CF" w:rsidRPr="004437CF">
        <w:rPr>
          <w:b/>
          <w:bCs/>
          <w:sz w:val="32"/>
          <w:szCs w:val="32"/>
          <w:rtl/>
        </w:rPr>
        <w:t xml:space="preserve"> </w:t>
      </w:r>
      <w:r w:rsidR="004437CF" w:rsidRPr="004437CF">
        <w:rPr>
          <w:rFonts w:cs="Traditional Arabic" w:hint="cs"/>
          <w:color w:val="1D1B11" w:themeColor="background2" w:themeShade="1A"/>
          <w:sz w:val="32"/>
          <w:szCs w:val="32"/>
          <w:rtl/>
        </w:rPr>
        <w:t xml:space="preserve">ان </w:t>
      </w:r>
      <w:r w:rsidR="004437CF" w:rsidRPr="004437CF">
        <w:rPr>
          <w:rFonts w:ascii="Calibri" w:eastAsia="Calibri" w:hAnsi="Calibri" w:cs="Traditional Arabic"/>
          <w:color w:val="1D1B11"/>
          <w:sz w:val="32"/>
          <w:szCs w:val="32"/>
          <w:rtl/>
        </w:rPr>
        <w:t>البخاري رحمه الله أورد الحديث في موضعين من كتاب ا</w:t>
      </w:r>
      <w:r w:rsidR="004437CF" w:rsidRPr="004437CF">
        <w:rPr>
          <w:rFonts w:ascii="Calibri" w:eastAsia="Calibri" w:hAnsi="Calibri" w:cs="Traditional Arabic" w:hint="cs"/>
          <w:color w:val="1D1B11"/>
          <w:sz w:val="32"/>
          <w:szCs w:val="32"/>
          <w:rtl/>
        </w:rPr>
        <w:t>لأ</w:t>
      </w:r>
      <w:r w:rsidR="004437CF" w:rsidRPr="004437CF">
        <w:rPr>
          <w:rFonts w:ascii="Calibri" w:eastAsia="Calibri" w:hAnsi="Calibri" w:cs="Traditional Arabic"/>
          <w:color w:val="1D1B11"/>
          <w:sz w:val="32"/>
          <w:szCs w:val="32"/>
          <w:rtl/>
        </w:rPr>
        <w:t>نبياء</w:t>
      </w:r>
      <w:r w:rsidR="004437CF" w:rsidRPr="004437CF">
        <w:rPr>
          <w:rFonts w:ascii="Calibri" w:eastAsia="Calibri" w:hAnsi="Calibri" w:cs="Traditional Arabic" w:hint="cs"/>
          <w:color w:val="1D1B11"/>
          <w:sz w:val="32"/>
          <w:szCs w:val="32"/>
          <w:rtl/>
        </w:rPr>
        <w:t>،</w:t>
      </w:r>
      <w:r w:rsidR="004437CF" w:rsidRPr="004437CF">
        <w:rPr>
          <w:rFonts w:ascii="Calibri" w:eastAsia="Calibri" w:hAnsi="Calibri" w:cs="Traditional Arabic"/>
          <w:color w:val="1D1B11"/>
          <w:sz w:val="32"/>
          <w:szCs w:val="32"/>
          <w:rtl/>
        </w:rPr>
        <w:t xml:space="preserve"> الأول في فضائل الخليل إبراهيم عليه السلام</w:t>
      </w:r>
      <w:r w:rsidR="004437CF" w:rsidRPr="004437CF">
        <w:rPr>
          <w:rFonts w:ascii="Calibri" w:eastAsia="Calibri" w:hAnsi="Calibri" w:cs="Traditional Arabic" w:hint="cs"/>
          <w:color w:val="1D1B11"/>
          <w:sz w:val="32"/>
          <w:szCs w:val="32"/>
          <w:rtl/>
        </w:rPr>
        <w:t>،</w:t>
      </w:r>
      <w:r w:rsidR="004437CF" w:rsidRPr="004437CF">
        <w:rPr>
          <w:rFonts w:ascii="Calibri" w:eastAsia="Calibri" w:hAnsi="Calibri" w:cs="Traditional Arabic"/>
          <w:color w:val="1D1B11"/>
          <w:sz w:val="32"/>
          <w:szCs w:val="32"/>
          <w:rtl/>
        </w:rPr>
        <w:t xml:space="preserve"> والثاني في فضائل س</w:t>
      </w:r>
      <w:r w:rsidR="004437CF" w:rsidRPr="004437CF">
        <w:rPr>
          <w:rFonts w:ascii="Calibri" w:eastAsia="Calibri" w:hAnsi="Calibri" w:cs="Traditional Arabic" w:hint="cs"/>
          <w:color w:val="1D1B11"/>
          <w:sz w:val="32"/>
          <w:szCs w:val="32"/>
          <w:rtl/>
        </w:rPr>
        <w:t>لي</w:t>
      </w:r>
      <w:r w:rsidR="004437CF" w:rsidRPr="004437CF">
        <w:rPr>
          <w:rFonts w:ascii="Calibri" w:eastAsia="Calibri" w:hAnsi="Calibri" w:cs="Traditional Arabic"/>
          <w:color w:val="1D1B11"/>
          <w:sz w:val="32"/>
          <w:szCs w:val="32"/>
          <w:rtl/>
        </w:rPr>
        <w:t>مان عليه السلام, فيفهم من صنيع</w:t>
      </w:r>
      <w:r w:rsidR="004437CF" w:rsidRPr="004437CF">
        <w:rPr>
          <w:rFonts w:ascii="Calibri" w:eastAsia="Calibri" w:hAnsi="Calibri" w:cs="Traditional Arabic" w:hint="cs"/>
          <w:color w:val="1D1B11"/>
          <w:sz w:val="32"/>
          <w:szCs w:val="32"/>
          <w:rtl/>
        </w:rPr>
        <w:t>ِهِ</w:t>
      </w:r>
      <w:r w:rsidR="004437CF" w:rsidRPr="004437CF">
        <w:rPr>
          <w:rFonts w:ascii="Calibri" w:eastAsia="Calibri" w:hAnsi="Calibri" w:cs="Traditional Arabic"/>
          <w:color w:val="1D1B11"/>
          <w:sz w:val="32"/>
          <w:szCs w:val="32"/>
          <w:rtl/>
        </w:rPr>
        <w:t xml:space="preserve"> هذا أنه أراد فضل بناء المسجدين, لا تع</w:t>
      </w:r>
      <w:r w:rsidR="004437CF" w:rsidRPr="004437CF">
        <w:rPr>
          <w:rFonts w:ascii="Calibri" w:eastAsia="Calibri" w:hAnsi="Calibri" w:cs="Traditional Arabic" w:hint="cs"/>
          <w:color w:val="1D1B11"/>
          <w:sz w:val="32"/>
          <w:szCs w:val="32"/>
          <w:rtl/>
        </w:rPr>
        <w:t>يين</w:t>
      </w:r>
      <w:r w:rsidR="004437CF" w:rsidRPr="004437CF">
        <w:rPr>
          <w:rFonts w:ascii="Calibri" w:eastAsia="Calibri" w:hAnsi="Calibri" w:cs="Traditional Arabic"/>
          <w:color w:val="1D1B11"/>
          <w:sz w:val="32"/>
          <w:szCs w:val="32"/>
          <w:rtl/>
        </w:rPr>
        <w:t xml:space="preserve"> أول من </w:t>
      </w:r>
      <w:r w:rsidR="004437CF" w:rsidRPr="004437CF">
        <w:rPr>
          <w:rFonts w:ascii="Calibri" w:eastAsia="Calibri" w:hAnsi="Calibri" w:cs="Traditional Arabic" w:hint="cs"/>
          <w:color w:val="1D1B11"/>
          <w:sz w:val="32"/>
          <w:szCs w:val="32"/>
          <w:rtl/>
        </w:rPr>
        <w:t>أ</w:t>
      </w:r>
      <w:r w:rsidR="004437CF" w:rsidRPr="004437CF">
        <w:rPr>
          <w:rFonts w:ascii="Calibri" w:eastAsia="Calibri" w:hAnsi="Calibri" w:cs="Traditional Arabic"/>
          <w:color w:val="1D1B11"/>
          <w:sz w:val="32"/>
          <w:szCs w:val="32"/>
          <w:rtl/>
        </w:rPr>
        <w:t>سسه</w:t>
      </w:r>
      <w:r w:rsidR="004437CF" w:rsidRPr="004437CF">
        <w:rPr>
          <w:rFonts w:ascii="Calibri" w:eastAsia="Calibri" w:hAnsi="Calibri" w:cs="Traditional Arabic" w:hint="cs"/>
          <w:color w:val="1D1B11"/>
          <w:sz w:val="32"/>
          <w:szCs w:val="32"/>
          <w:rtl/>
        </w:rPr>
        <w:t>م</w:t>
      </w:r>
      <w:r w:rsidR="004437CF" w:rsidRPr="004437CF">
        <w:rPr>
          <w:rFonts w:ascii="Calibri" w:eastAsia="Calibri" w:hAnsi="Calibri" w:cs="Traditional Arabic"/>
          <w:color w:val="1D1B11"/>
          <w:sz w:val="32"/>
          <w:szCs w:val="32"/>
          <w:rtl/>
        </w:rPr>
        <w:t>ا.</w:t>
      </w:r>
      <w:r w:rsidR="004437CF" w:rsidRPr="004437CF">
        <w:rPr>
          <w:b/>
          <w:bCs/>
          <w:sz w:val="32"/>
          <w:szCs w:val="32"/>
          <w:rtl/>
        </w:rPr>
        <w:t xml:space="preserve"> </w:t>
      </w:r>
      <w:r w:rsidR="004437CF" w:rsidRPr="004437CF">
        <w:rPr>
          <w:rFonts w:ascii="Calibri" w:eastAsia="Calibri" w:hAnsi="Calibri" w:cs="Traditional Arabic"/>
          <w:color w:val="1D1B11"/>
          <w:sz w:val="32"/>
          <w:szCs w:val="32"/>
          <w:rtl/>
        </w:rPr>
        <w:t>و</w:t>
      </w:r>
      <w:r w:rsidR="004437CF" w:rsidRPr="004437CF">
        <w:rPr>
          <w:rFonts w:ascii="Calibri" w:eastAsia="Calibri" w:hAnsi="Calibri" w:cs="Traditional Arabic" w:hint="cs"/>
          <w:color w:val="1D1B11"/>
          <w:sz w:val="32"/>
          <w:szCs w:val="32"/>
          <w:rtl/>
        </w:rPr>
        <w:t>لهذا</w:t>
      </w:r>
      <w:r w:rsidR="004437CF" w:rsidRPr="004437CF">
        <w:rPr>
          <w:rFonts w:ascii="Calibri" w:eastAsia="Calibri" w:hAnsi="Calibri" w:cs="Traditional Arabic"/>
          <w:color w:val="1D1B11"/>
          <w:sz w:val="32"/>
          <w:szCs w:val="32"/>
          <w:rtl/>
        </w:rPr>
        <w:t xml:space="preserve"> قال القرطبي: (</w:t>
      </w:r>
      <w:r w:rsidR="004437CF" w:rsidRPr="004437CF">
        <w:rPr>
          <w:rFonts w:ascii="Calibri" w:eastAsia="Calibri" w:hAnsi="Calibri" w:cs="Traditional Arabic" w:hint="cs"/>
          <w:color w:val="1D1B11"/>
          <w:sz w:val="32"/>
          <w:szCs w:val="32"/>
          <w:rtl/>
        </w:rPr>
        <w:t>إ</w:t>
      </w:r>
      <w:r w:rsidR="004437CF" w:rsidRPr="004437CF">
        <w:rPr>
          <w:rFonts w:ascii="Calibri" w:eastAsia="Calibri" w:hAnsi="Calibri" w:cs="Traditional Arabic"/>
          <w:color w:val="1D1B11"/>
          <w:sz w:val="32"/>
          <w:szCs w:val="32"/>
          <w:rtl/>
        </w:rPr>
        <w:t xml:space="preserve">ن الحديث لا يدل على </w:t>
      </w:r>
      <w:r w:rsidR="004437CF" w:rsidRPr="004437CF">
        <w:rPr>
          <w:rFonts w:ascii="Calibri" w:eastAsia="Calibri" w:hAnsi="Calibri" w:cs="Traditional Arabic" w:hint="cs"/>
          <w:color w:val="1D1B11"/>
          <w:sz w:val="32"/>
          <w:szCs w:val="32"/>
          <w:rtl/>
        </w:rPr>
        <w:t>أ</w:t>
      </w:r>
      <w:r w:rsidR="004437CF" w:rsidRPr="004437CF">
        <w:rPr>
          <w:rFonts w:ascii="Calibri" w:eastAsia="Calibri" w:hAnsi="Calibri" w:cs="Traditional Arabic"/>
          <w:color w:val="1D1B11"/>
          <w:sz w:val="32"/>
          <w:szCs w:val="32"/>
          <w:rtl/>
        </w:rPr>
        <w:t>ن إبراهيم وسليمان لما ب</w:t>
      </w:r>
      <w:r w:rsidR="004437CF" w:rsidRPr="004437CF">
        <w:rPr>
          <w:rFonts w:ascii="Calibri" w:eastAsia="Calibri" w:hAnsi="Calibri" w:cs="Traditional Arabic" w:hint="cs"/>
          <w:color w:val="1D1B11"/>
          <w:sz w:val="32"/>
          <w:szCs w:val="32"/>
          <w:rtl/>
        </w:rPr>
        <w:t>ني</w:t>
      </w:r>
      <w:r w:rsidR="004437CF" w:rsidRPr="004437CF">
        <w:rPr>
          <w:rFonts w:ascii="Calibri" w:eastAsia="Calibri" w:hAnsi="Calibri" w:cs="Traditional Arabic"/>
          <w:color w:val="1D1B11"/>
          <w:sz w:val="32"/>
          <w:szCs w:val="32"/>
          <w:rtl/>
        </w:rPr>
        <w:t>ا المسجدين ابتد</w:t>
      </w:r>
      <w:r w:rsidR="004437CF" w:rsidRPr="004437CF">
        <w:rPr>
          <w:rFonts w:ascii="Calibri" w:eastAsia="Calibri" w:hAnsi="Calibri" w:cs="Traditional Arabic" w:hint="cs"/>
          <w:color w:val="1D1B11"/>
          <w:sz w:val="32"/>
          <w:szCs w:val="32"/>
          <w:rtl/>
        </w:rPr>
        <w:t>آ</w:t>
      </w:r>
      <w:r w:rsidR="004437CF">
        <w:rPr>
          <w:rFonts w:cs="Traditional Arabic"/>
          <w:color w:val="1D1B11" w:themeColor="background2" w:themeShade="1A"/>
          <w:sz w:val="32"/>
          <w:szCs w:val="32"/>
          <w:rtl/>
        </w:rPr>
        <w:t xml:space="preserve"> وضعهما لهما</w:t>
      </w:r>
      <w:r w:rsidR="004437CF">
        <w:rPr>
          <w:rFonts w:cs="Traditional Arabic" w:hint="cs"/>
          <w:color w:val="1D1B11" w:themeColor="background2" w:themeShade="1A"/>
          <w:sz w:val="32"/>
          <w:szCs w:val="32"/>
          <w:rtl/>
        </w:rPr>
        <w:t xml:space="preserve"> ) .</w:t>
      </w:r>
      <w:r w:rsidR="00317C7F">
        <w:rPr>
          <w:rFonts w:cs="Traditional Arabic" w:hint="cs"/>
          <w:color w:val="1D1B11" w:themeColor="background2" w:themeShade="1A"/>
          <w:sz w:val="32"/>
          <w:szCs w:val="32"/>
          <w:rtl/>
        </w:rPr>
        <w:t xml:space="preserve"> </w:t>
      </w:r>
      <w:r>
        <w:rPr>
          <w:rFonts w:cs="Traditional Arabic" w:hint="cs"/>
          <w:color w:val="1D1B11" w:themeColor="background2" w:themeShade="1A"/>
          <w:sz w:val="32"/>
          <w:szCs w:val="32"/>
          <w:rtl/>
        </w:rPr>
        <w:t xml:space="preserve">وهذا يعني : </w:t>
      </w:r>
      <w:r>
        <w:rPr>
          <w:rFonts w:cs="Traditional Arabic"/>
          <w:color w:val="1D1B11" w:themeColor="background2" w:themeShade="1A"/>
          <w:sz w:val="32"/>
          <w:szCs w:val="32"/>
          <w:rtl/>
        </w:rPr>
        <w:t xml:space="preserve"> </w:t>
      </w:r>
      <w:r>
        <w:rPr>
          <w:rFonts w:cs="Traditional Arabic" w:hint="cs"/>
          <w:color w:val="1D1B11" w:themeColor="background2" w:themeShade="1A"/>
          <w:sz w:val="32"/>
          <w:szCs w:val="32"/>
          <w:rtl/>
        </w:rPr>
        <w:t>أ</w:t>
      </w:r>
      <w:r w:rsidRPr="005966BB">
        <w:rPr>
          <w:rFonts w:cs="Traditional Arabic"/>
          <w:color w:val="1D1B11" w:themeColor="background2" w:themeShade="1A"/>
          <w:sz w:val="32"/>
          <w:szCs w:val="32"/>
          <w:rtl/>
        </w:rPr>
        <w:t xml:space="preserve">ن إبراهيم وسليمان عليهما السلام إنما جددا ما كان أسسه غيرهما. </w:t>
      </w:r>
      <w:r>
        <w:rPr>
          <w:rFonts w:cs="Traditional Arabic" w:hint="cs"/>
          <w:color w:val="1D1B11" w:themeColor="background2" w:themeShade="1A"/>
          <w:sz w:val="32"/>
          <w:szCs w:val="32"/>
          <w:rtl/>
        </w:rPr>
        <w:t>وإ</w:t>
      </w:r>
      <w:r w:rsidRPr="005966BB">
        <w:rPr>
          <w:rFonts w:cs="Traditional Arabic"/>
          <w:color w:val="1D1B11" w:themeColor="background2" w:themeShade="1A"/>
          <w:sz w:val="32"/>
          <w:szCs w:val="32"/>
          <w:rtl/>
        </w:rPr>
        <w:t xml:space="preserve">ن أول من بنى البيت </w:t>
      </w:r>
      <w:r>
        <w:rPr>
          <w:rFonts w:cs="Traditional Arabic" w:hint="cs"/>
          <w:color w:val="1D1B11" w:themeColor="background2" w:themeShade="1A"/>
          <w:sz w:val="32"/>
          <w:szCs w:val="32"/>
          <w:rtl/>
        </w:rPr>
        <w:t xml:space="preserve">الحرام </w:t>
      </w:r>
      <w:r w:rsidRPr="005966BB">
        <w:rPr>
          <w:rFonts w:cs="Traditional Arabic"/>
          <w:color w:val="1D1B11" w:themeColor="background2" w:themeShade="1A"/>
          <w:sz w:val="32"/>
          <w:szCs w:val="32"/>
          <w:rtl/>
        </w:rPr>
        <w:t xml:space="preserve">آدم عليه السلام. </w:t>
      </w:r>
      <w:r>
        <w:rPr>
          <w:rFonts w:cs="Traditional Arabic" w:hint="cs"/>
          <w:color w:val="1D1B11" w:themeColor="background2" w:themeShade="1A"/>
          <w:sz w:val="32"/>
          <w:szCs w:val="32"/>
          <w:rtl/>
        </w:rPr>
        <w:t xml:space="preserve">وأنه أول من </w:t>
      </w:r>
      <w:r w:rsidRPr="005966BB">
        <w:rPr>
          <w:rFonts w:cs="Traditional Arabic"/>
          <w:color w:val="1D1B11" w:themeColor="background2" w:themeShade="1A"/>
          <w:sz w:val="32"/>
          <w:szCs w:val="32"/>
          <w:rtl/>
        </w:rPr>
        <w:t xml:space="preserve"> وضع بيت المقدس</w:t>
      </w:r>
      <w:r>
        <w:rPr>
          <w:rFonts w:cs="Traditional Arabic"/>
          <w:color w:val="1D1B11" w:themeColor="background2" w:themeShade="1A"/>
          <w:sz w:val="32"/>
          <w:szCs w:val="32"/>
          <w:rtl/>
        </w:rPr>
        <w:t xml:space="preserve"> بعده بأربعين عاما</w:t>
      </w:r>
      <w:r>
        <w:rPr>
          <w:rFonts w:cs="Traditional Arabic" w:hint="cs"/>
          <w:color w:val="1D1B11" w:themeColor="background2" w:themeShade="1A"/>
          <w:sz w:val="32"/>
          <w:szCs w:val="32"/>
          <w:rtl/>
        </w:rPr>
        <w:t>.</w:t>
      </w:r>
    </w:p>
    <w:p w:rsidR="004A348A" w:rsidRDefault="00FF52EA" w:rsidP="00FF52EA">
      <w:pPr>
        <w:spacing w:line="240" w:lineRule="auto"/>
        <w:ind w:firstLine="41"/>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 xml:space="preserve">فالمدة بين ابراهيم عليه السلام وداود </w:t>
      </w:r>
      <w:r w:rsidR="00274EE4">
        <w:rPr>
          <w:rFonts w:cs="Traditional Arabic" w:hint="cs"/>
          <w:color w:val="1D1B11" w:themeColor="background2" w:themeShade="1A"/>
          <w:sz w:val="32"/>
          <w:szCs w:val="32"/>
          <w:rtl/>
        </w:rPr>
        <w:t>وسليمان عليهما السلام متطاولة ،</w:t>
      </w:r>
      <w:r>
        <w:rPr>
          <w:rFonts w:cs="Traditional Arabic" w:hint="cs"/>
          <w:color w:val="1D1B11" w:themeColor="background2" w:themeShade="1A"/>
          <w:sz w:val="32"/>
          <w:szCs w:val="32"/>
          <w:rtl/>
        </w:rPr>
        <w:t>حيث هاجر ابراهيم عليه السلام من العراق ونزل ضيفا على أجدادنا الكنعانيين العرب في فل</w:t>
      </w:r>
      <w:r w:rsidR="00274EE4">
        <w:rPr>
          <w:rFonts w:cs="Traditional Arabic" w:hint="cs"/>
          <w:color w:val="1D1B11" w:themeColor="background2" w:themeShade="1A"/>
          <w:sz w:val="32"/>
          <w:szCs w:val="32"/>
          <w:rtl/>
        </w:rPr>
        <w:t>سطين حوالي سنة 1805 قبل الميلاد</w:t>
      </w:r>
      <w:r>
        <w:rPr>
          <w:rFonts w:cs="Traditional Arabic" w:hint="cs"/>
          <w:color w:val="1D1B11" w:themeColor="background2" w:themeShade="1A"/>
          <w:sz w:val="32"/>
          <w:szCs w:val="32"/>
          <w:rtl/>
        </w:rPr>
        <w:t>، وولد سيدنا اسماعيل في قرية الثميلة قرب عسلوج في منطقة بئرالسبع في فلسطين حوالي سنة 1794 قبل الميلاد ، وتولى داود عليه السلام الملك على قومه من سنة ( 1004- 963) قبل الميلاد ، واذا زدنا ثلاثين سنة على ميلاد سيدنا اسماعيل ليساعد أباه في بناء الكعبة ورفع قواعدها وتجديدها فانه يكون بين بناء الكعبة وبين بناء المسجد الأقصى _ أي تجديده _  على يد داود أكثر من ثمانمائة سنة ، مع أن الحديث الشريف ينص على أن بين بناء المسجدين أربعين سنة .</w:t>
      </w:r>
    </w:p>
    <w:p w:rsidR="0072360D" w:rsidRDefault="00FF52EA" w:rsidP="00913A41">
      <w:pPr>
        <w:spacing w:line="240" w:lineRule="auto"/>
        <w:ind w:firstLine="41"/>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و</w:t>
      </w:r>
      <w:r w:rsidR="0072360D">
        <w:rPr>
          <w:rFonts w:cs="Traditional Arabic" w:hint="cs"/>
          <w:color w:val="1D1B11" w:themeColor="background2" w:themeShade="1A"/>
          <w:sz w:val="32"/>
          <w:szCs w:val="32"/>
          <w:rtl/>
        </w:rPr>
        <w:t xml:space="preserve">لو افترضنا أن هذه الفترة هي فترة ابراهيم عليه السلام وأنه هو من بنى المسجد الحرام والمسجد الأقصى ، نجد أن هذا الافتراض </w:t>
      </w:r>
      <w:r w:rsidR="0097157E">
        <w:rPr>
          <w:rFonts w:cs="Traditional Arabic" w:hint="cs"/>
          <w:color w:val="1D1B11" w:themeColor="background2" w:themeShade="1A"/>
          <w:sz w:val="32"/>
          <w:szCs w:val="32"/>
          <w:rtl/>
        </w:rPr>
        <w:t>يُشكل علينا بعض</w:t>
      </w:r>
      <w:r w:rsidR="0072360D">
        <w:rPr>
          <w:rFonts w:cs="Traditional Arabic" w:hint="cs"/>
          <w:color w:val="1D1B11" w:themeColor="background2" w:themeShade="1A"/>
          <w:sz w:val="32"/>
          <w:szCs w:val="32"/>
          <w:rtl/>
        </w:rPr>
        <w:t xml:space="preserve"> النصوص الشرعية الواردة في الكتاب والسنة التي أفادت أن ابراهيم عليه السلام لم يبنِ الكعبة وانما رفع قواعدها والأدلة على ذلك كثيرة منها :</w:t>
      </w:r>
    </w:p>
    <w:p w:rsidR="00033569" w:rsidRDefault="00033569" w:rsidP="00033569">
      <w:pPr>
        <w:spacing w:line="240" w:lineRule="auto"/>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1-</w:t>
      </w:r>
      <w:r w:rsidRPr="00033569">
        <w:rPr>
          <w:rFonts w:cs="Traditional Arabic" w:hint="cs"/>
          <w:color w:val="1D1B11" w:themeColor="background2" w:themeShade="1A"/>
          <w:sz w:val="32"/>
          <w:szCs w:val="32"/>
          <w:rtl/>
        </w:rPr>
        <w:t>قال الله تعالى : (</w:t>
      </w:r>
      <w:r w:rsidRPr="00033569">
        <w:rPr>
          <w:rFonts w:cs="Traditional Arabic"/>
          <w:color w:val="1D1B11" w:themeColor="background2" w:themeShade="1A"/>
          <w:sz w:val="32"/>
          <w:szCs w:val="32"/>
          <w:rtl/>
        </w:rPr>
        <w:t>وَإِذْ يَرْفَعُ إِبْرَاهِيمُ الْقَوَاعِدَ مِنَ الْبَيْتِ وَإِسْمَاعِيلُ رَبَّنَا تَقَبَّلْ مِنَّا إِنَّكَ أَنْتَ السَّمِيعُ الْعَلِيمُ</w:t>
      </w:r>
      <w:r w:rsidRPr="00033569">
        <w:rPr>
          <w:rFonts w:cs="Traditional Arabic" w:hint="cs"/>
          <w:color w:val="1D1B11" w:themeColor="background2" w:themeShade="1A"/>
          <w:sz w:val="32"/>
          <w:szCs w:val="32"/>
          <w:rtl/>
        </w:rPr>
        <w:t xml:space="preserve">) </w:t>
      </w:r>
      <w:r w:rsidRPr="00033569">
        <w:rPr>
          <w:rFonts w:cs="Traditional Arabic" w:hint="cs"/>
          <w:color w:val="1D1B11" w:themeColor="background2" w:themeShade="1A"/>
          <w:sz w:val="32"/>
          <w:szCs w:val="32"/>
          <w:vertAlign w:val="superscript"/>
          <w:rtl/>
        </w:rPr>
        <w:t>(</w:t>
      </w:r>
      <w:r w:rsidRPr="00033569">
        <w:rPr>
          <w:rStyle w:val="FootnoteReference"/>
          <w:rFonts w:cs="Traditional Arabic"/>
          <w:color w:val="1D1B11" w:themeColor="background2" w:themeShade="1A"/>
          <w:sz w:val="32"/>
          <w:szCs w:val="32"/>
          <w:rtl/>
        </w:rPr>
        <w:footnoteReference w:id="61"/>
      </w:r>
      <w:r w:rsidRPr="00033569">
        <w:rPr>
          <w:rFonts w:cs="Traditional Arabic" w:hint="cs"/>
          <w:color w:val="1D1B11" w:themeColor="background2" w:themeShade="1A"/>
          <w:sz w:val="32"/>
          <w:szCs w:val="32"/>
          <w:vertAlign w:val="superscript"/>
          <w:rtl/>
        </w:rPr>
        <w:t>)</w:t>
      </w:r>
    </w:p>
    <w:p w:rsidR="00FF52EA" w:rsidRPr="00317C7F" w:rsidRDefault="00274EE4" w:rsidP="00317C7F">
      <w:pPr>
        <w:spacing w:line="240" w:lineRule="auto"/>
        <w:jc w:val="lowKashida"/>
        <w:rPr>
          <w:rFonts w:ascii="Calibri" w:eastAsia="Calibri" w:hAnsi="Calibri" w:cs="Traditional Arabic"/>
          <w:color w:val="1D1B11"/>
          <w:sz w:val="32"/>
          <w:szCs w:val="32"/>
          <w:rtl/>
        </w:rPr>
      </w:pPr>
      <w:r>
        <w:rPr>
          <w:rFonts w:cs="Traditional Arabic"/>
          <w:color w:val="1D1B11" w:themeColor="background2" w:themeShade="1A"/>
          <w:sz w:val="32"/>
          <w:szCs w:val="32"/>
          <w:rtl/>
        </w:rPr>
        <w:t xml:space="preserve">وقواعد البيت: </w:t>
      </w:r>
      <w:r>
        <w:rPr>
          <w:rFonts w:cs="Traditional Arabic" w:hint="cs"/>
          <w:color w:val="1D1B11" w:themeColor="background2" w:themeShade="1A"/>
          <w:sz w:val="32"/>
          <w:szCs w:val="32"/>
          <w:rtl/>
        </w:rPr>
        <w:t>ا</w:t>
      </w:r>
      <w:r w:rsidR="002A223A" w:rsidRPr="002A223A">
        <w:rPr>
          <w:rFonts w:cs="Traditional Arabic"/>
          <w:color w:val="1D1B11" w:themeColor="background2" w:themeShade="1A"/>
          <w:sz w:val="32"/>
          <w:szCs w:val="32"/>
          <w:rtl/>
        </w:rPr>
        <w:t>ساسه</w:t>
      </w:r>
      <w:r w:rsidR="002A223A" w:rsidRPr="002A223A">
        <w:rPr>
          <w:rFonts w:cs="Traditional Arabic" w:hint="cs"/>
          <w:color w:val="1D1B11" w:themeColor="background2" w:themeShade="1A"/>
          <w:sz w:val="32"/>
          <w:szCs w:val="32"/>
          <w:rtl/>
        </w:rPr>
        <w:t xml:space="preserve"> .</w:t>
      </w:r>
      <w:r w:rsidR="002A223A" w:rsidRPr="002A223A">
        <w:rPr>
          <w:rFonts w:cs="Traditional Arabic"/>
          <w:color w:val="1D1B11" w:themeColor="background2" w:themeShade="1A"/>
          <w:sz w:val="32"/>
          <w:szCs w:val="32"/>
          <w:rtl/>
        </w:rPr>
        <w:t xml:space="preserve"> </w:t>
      </w:r>
      <w:r w:rsidR="002A223A" w:rsidRPr="002A223A">
        <w:rPr>
          <w:rFonts w:cs="Traditional Arabic" w:hint="cs"/>
          <w:color w:val="1D1B11" w:themeColor="background2" w:themeShade="1A"/>
          <w:sz w:val="32"/>
          <w:szCs w:val="32"/>
          <w:rtl/>
        </w:rPr>
        <w:t>و</w:t>
      </w:r>
      <w:r w:rsidR="002A223A">
        <w:rPr>
          <w:rFonts w:cs="Traditional Arabic"/>
          <w:color w:val="1D1B11" w:themeColor="background2" w:themeShade="1A"/>
          <w:sz w:val="32"/>
          <w:szCs w:val="32"/>
          <w:rtl/>
        </w:rPr>
        <w:t>هي قواعد بيت ك</w:t>
      </w:r>
      <w:r w:rsidR="002A223A">
        <w:rPr>
          <w:rFonts w:cs="Traditional Arabic" w:hint="cs"/>
          <w:color w:val="1D1B11" w:themeColor="background2" w:themeShade="1A"/>
          <w:sz w:val="32"/>
          <w:szCs w:val="32"/>
          <w:rtl/>
        </w:rPr>
        <w:t>ا</w:t>
      </w:r>
      <w:r w:rsidR="002A223A" w:rsidRPr="002A223A">
        <w:rPr>
          <w:rFonts w:cs="Traditional Arabic"/>
          <w:color w:val="1D1B11" w:themeColor="background2" w:themeShade="1A"/>
          <w:sz w:val="32"/>
          <w:szCs w:val="32"/>
          <w:rtl/>
        </w:rPr>
        <w:t>ن بناه آدم أبو البشر بأمر الله إياه بذلك، ثم درس مكانه وتعفى أثره بعده حتى بوأه الله إبراهيم عليه الصلاة والسلام، فبناه.</w:t>
      </w:r>
      <w:r w:rsidR="002A223A" w:rsidRPr="002A223A">
        <w:rPr>
          <w:rFonts w:cs="Traditional Arabic" w:hint="cs"/>
          <w:color w:val="1D1B11" w:themeColor="background2" w:themeShade="1A"/>
          <w:sz w:val="32"/>
          <w:szCs w:val="32"/>
          <w:rtl/>
        </w:rPr>
        <w:t xml:space="preserve"> قال الامام الطبري في تفسيره : (</w:t>
      </w:r>
      <w:r w:rsidR="002A223A" w:rsidRPr="002A223A">
        <w:rPr>
          <w:rFonts w:cs="Traditional Arabic"/>
          <w:color w:val="1D1B11" w:themeColor="background2" w:themeShade="1A"/>
          <w:sz w:val="32"/>
          <w:szCs w:val="32"/>
          <w:rtl/>
        </w:rPr>
        <w:t xml:space="preserve">إن الله تعالى أخبر عن </w:t>
      </w:r>
      <w:r w:rsidR="002A223A" w:rsidRPr="002A223A">
        <w:rPr>
          <w:rFonts w:cs="Traditional Arabic"/>
          <w:color w:val="1D1B11" w:themeColor="background2" w:themeShade="1A"/>
          <w:sz w:val="32"/>
          <w:szCs w:val="32"/>
          <w:rtl/>
        </w:rPr>
        <w:lastRenderedPageBreak/>
        <w:t>إبراهيم خليله أنه وابنه إسماعيل رفعا القواعد من البيت الحرام.</w:t>
      </w:r>
      <w:r w:rsidR="002A223A" w:rsidRPr="002A223A">
        <w:rPr>
          <w:rFonts w:cs="Traditional Arabic" w:hint="cs"/>
          <w:color w:val="1D1B11" w:themeColor="background2" w:themeShade="1A"/>
          <w:sz w:val="32"/>
          <w:szCs w:val="32"/>
          <w:rtl/>
        </w:rPr>
        <w:t>..</w:t>
      </w:r>
      <w:r w:rsidR="002A223A" w:rsidRPr="002A223A">
        <w:rPr>
          <w:rFonts w:cs="Traditional Arabic"/>
          <w:color w:val="1D1B11" w:themeColor="background2" w:themeShade="1A"/>
          <w:sz w:val="32"/>
          <w:szCs w:val="32"/>
          <w:rtl/>
        </w:rPr>
        <w:t xml:space="preserve"> وجائز أن يكون آدم بناه ثم انهدم حتى رفع قواعده إبراهيم وإسماعيل</w:t>
      </w:r>
      <w:r w:rsidR="002A223A" w:rsidRPr="002A223A">
        <w:rPr>
          <w:rFonts w:cs="Traditional Arabic" w:hint="cs"/>
          <w:color w:val="1D1B11" w:themeColor="background2" w:themeShade="1A"/>
          <w:sz w:val="32"/>
          <w:szCs w:val="32"/>
          <w:rtl/>
        </w:rPr>
        <w:t xml:space="preserve">) </w:t>
      </w:r>
      <w:r w:rsidR="003D3A3A">
        <w:rPr>
          <w:rFonts w:cs="Traditional Arabic" w:hint="cs"/>
          <w:color w:val="1D1B11" w:themeColor="background2" w:themeShade="1A"/>
          <w:sz w:val="32"/>
          <w:szCs w:val="32"/>
          <w:rtl/>
        </w:rPr>
        <w:t>وروى الامام أحمد</w:t>
      </w:r>
      <w:r w:rsidR="002A223A">
        <w:rPr>
          <w:rFonts w:cs="Traditional Arabic" w:hint="cs"/>
          <w:color w:val="1D1B11" w:themeColor="background2" w:themeShade="1A"/>
          <w:sz w:val="32"/>
          <w:szCs w:val="32"/>
          <w:rtl/>
        </w:rPr>
        <w:t xml:space="preserve"> </w:t>
      </w:r>
      <w:r w:rsidR="00033569" w:rsidRPr="002A223A">
        <w:rPr>
          <w:rFonts w:cs="Traditional Arabic"/>
          <w:color w:val="1D1B11" w:themeColor="background2" w:themeShade="1A"/>
          <w:sz w:val="32"/>
          <w:szCs w:val="32"/>
          <w:rtl/>
        </w:rPr>
        <w:t xml:space="preserve">عن ابن عباس: قال: القواعد التي </w:t>
      </w:r>
      <w:r w:rsidR="003D3A3A">
        <w:rPr>
          <w:rFonts w:cs="Traditional Arabic" w:hint="cs"/>
          <w:color w:val="1D1B11" w:themeColor="background2" w:themeShade="1A"/>
          <w:sz w:val="32"/>
          <w:szCs w:val="32"/>
          <w:rtl/>
        </w:rPr>
        <w:t xml:space="preserve">رفعها ابراهيم </w:t>
      </w:r>
      <w:r w:rsidR="00033569" w:rsidRPr="002A223A">
        <w:rPr>
          <w:rFonts w:cs="Traditional Arabic"/>
          <w:color w:val="1D1B11" w:themeColor="background2" w:themeShade="1A"/>
          <w:sz w:val="32"/>
          <w:szCs w:val="32"/>
          <w:rtl/>
        </w:rPr>
        <w:t>كانت قواعد البيت قبل ذلك</w:t>
      </w:r>
      <w:r w:rsidR="002A223A">
        <w:rPr>
          <w:rFonts w:cs="Traditional Arabic" w:hint="cs"/>
          <w:color w:val="1D1B11" w:themeColor="background2" w:themeShade="1A"/>
          <w:sz w:val="32"/>
          <w:szCs w:val="32"/>
          <w:rtl/>
        </w:rPr>
        <w:t xml:space="preserve"> ) .</w:t>
      </w:r>
      <w:r w:rsidR="00B86625" w:rsidRPr="00B86625">
        <w:rPr>
          <w:rFonts w:cs="Traditional Arabic" w:hint="cs"/>
          <w:color w:val="1D1B11" w:themeColor="background2" w:themeShade="1A"/>
          <w:sz w:val="32"/>
          <w:szCs w:val="32"/>
          <w:rtl/>
        </w:rPr>
        <w:t>وعليه فإن</w:t>
      </w:r>
      <w:r w:rsidR="00B86625" w:rsidRPr="00B86625">
        <w:rPr>
          <w:rFonts w:ascii="Calibri" w:eastAsia="Calibri" w:hAnsi="Calibri" w:cs="Traditional Arabic"/>
          <w:color w:val="1D1B11"/>
          <w:sz w:val="32"/>
          <w:szCs w:val="32"/>
          <w:rtl/>
        </w:rPr>
        <w:t xml:space="preserve"> بناء إبراهيم عليه السلام للكعبة لم يكن وضعاً وتأسيساً و</w:t>
      </w:r>
      <w:r w:rsidR="00B86625" w:rsidRPr="00B86625">
        <w:rPr>
          <w:rFonts w:ascii="Calibri" w:eastAsia="Calibri" w:hAnsi="Calibri" w:cs="Traditional Arabic" w:hint="cs"/>
          <w:color w:val="1D1B11"/>
          <w:sz w:val="32"/>
          <w:szCs w:val="32"/>
          <w:rtl/>
        </w:rPr>
        <w:t>إ</w:t>
      </w:r>
      <w:r w:rsidR="00B86625" w:rsidRPr="00B86625">
        <w:rPr>
          <w:rFonts w:ascii="Calibri" w:eastAsia="Calibri" w:hAnsi="Calibri" w:cs="Traditional Arabic"/>
          <w:color w:val="1D1B11"/>
          <w:sz w:val="32"/>
          <w:szCs w:val="32"/>
          <w:rtl/>
        </w:rPr>
        <w:t>نما كان رفعاً وتجديداً</w:t>
      </w:r>
      <w:r w:rsidR="00B86625" w:rsidRPr="00B86625">
        <w:rPr>
          <w:rFonts w:cs="Traditional Arabic" w:hint="cs"/>
          <w:color w:val="1D1B11" w:themeColor="background2" w:themeShade="1A"/>
          <w:sz w:val="32"/>
          <w:szCs w:val="32"/>
          <w:rtl/>
        </w:rPr>
        <w:t xml:space="preserve"> . كما</w:t>
      </w:r>
      <w:r w:rsidR="00B86625">
        <w:rPr>
          <w:rFonts w:hint="cs"/>
          <w:b/>
          <w:bCs/>
          <w:sz w:val="32"/>
          <w:szCs w:val="32"/>
          <w:rtl/>
        </w:rPr>
        <w:t xml:space="preserve"> </w:t>
      </w:r>
      <w:r w:rsidR="00B86625" w:rsidRPr="00B86625">
        <w:rPr>
          <w:rFonts w:ascii="Calibri" w:eastAsia="Calibri" w:hAnsi="Calibri" w:cs="Traditional Arabic" w:hint="cs"/>
          <w:color w:val="1D1B11"/>
          <w:sz w:val="32"/>
          <w:szCs w:val="32"/>
          <w:rtl/>
        </w:rPr>
        <w:t>أ</w:t>
      </w:r>
      <w:r w:rsidR="00B86625" w:rsidRPr="00B86625">
        <w:rPr>
          <w:rFonts w:ascii="Calibri" w:eastAsia="Calibri" w:hAnsi="Calibri" w:cs="Traditional Arabic"/>
          <w:color w:val="1D1B11"/>
          <w:sz w:val="32"/>
          <w:szCs w:val="32"/>
          <w:rtl/>
        </w:rPr>
        <w:t>ن</w:t>
      </w:r>
      <w:r w:rsidR="00B86625" w:rsidRPr="00B86625">
        <w:rPr>
          <w:rFonts w:ascii="Calibri" w:eastAsia="Calibri" w:hAnsi="Calibri" w:cs="Traditional Arabic" w:hint="cs"/>
          <w:color w:val="1D1B11"/>
          <w:sz w:val="32"/>
          <w:szCs w:val="32"/>
          <w:rtl/>
        </w:rPr>
        <w:t>ّ</w:t>
      </w:r>
      <w:r w:rsidR="00B86625" w:rsidRPr="00B86625">
        <w:rPr>
          <w:rFonts w:ascii="Calibri" w:eastAsia="Calibri" w:hAnsi="Calibri" w:cs="Traditional Arabic"/>
          <w:color w:val="1D1B11"/>
          <w:sz w:val="32"/>
          <w:szCs w:val="32"/>
          <w:rtl/>
        </w:rPr>
        <w:t xml:space="preserve">ه لم </w:t>
      </w:r>
      <w:r w:rsidR="00B86625" w:rsidRPr="00B86625">
        <w:rPr>
          <w:rFonts w:ascii="Calibri" w:eastAsia="Calibri" w:hAnsi="Calibri" w:cs="Traditional Arabic" w:hint="cs"/>
          <w:color w:val="1D1B11"/>
          <w:sz w:val="32"/>
          <w:szCs w:val="32"/>
          <w:rtl/>
        </w:rPr>
        <w:t>ت</w:t>
      </w:r>
      <w:r w:rsidR="00B86625" w:rsidRPr="00B86625">
        <w:rPr>
          <w:rFonts w:ascii="Calibri" w:eastAsia="Calibri" w:hAnsi="Calibri" w:cs="Traditional Arabic"/>
          <w:color w:val="1D1B11"/>
          <w:sz w:val="32"/>
          <w:szCs w:val="32"/>
          <w:rtl/>
        </w:rPr>
        <w:t>رد آثار في ت</w:t>
      </w:r>
      <w:r w:rsidR="00B86625" w:rsidRPr="00B86625">
        <w:rPr>
          <w:rFonts w:ascii="Calibri" w:eastAsia="Calibri" w:hAnsi="Calibri" w:cs="Traditional Arabic" w:hint="cs"/>
          <w:color w:val="1D1B11"/>
          <w:sz w:val="32"/>
          <w:szCs w:val="32"/>
          <w:rtl/>
        </w:rPr>
        <w:t>أ</w:t>
      </w:r>
      <w:r w:rsidR="00B86625">
        <w:rPr>
          <w:rFonts w:cs="Traditional Arabic"/>
          <w:color w:val="1D1B11" w:themeColor="background2" w:themeShade="1A"/>
          <w:sz w:val="32"/>
          <w:szCs w:val="32"/>
          <w:rtl/>
        </w:rPr>
        <w:t>سيس</w:t>
      </w:r>
      <w:r w:rsidR="00B86625">
        <w:rPr>
          <w:rFonts w:cs="Traditional Arabic" w:hint="cs"/>
          <w:color w:val="1D1B11" w:themeColor="background2" w:themeShade="1A"/>
          <w:sz w:val="32"/>
          <w:szCs w:val="32"/>
          <w:rtl/>
        </w:rPr>
        <w:t xml:space="preserve"> ابراهيم عليه السلام </w:t>
      </w:r>
      <w:r w:rsidR="00B86625" w:rsidRPr="00B86625">
        <w:rPr>
          <w:rFonts w:ascii="Calibri" w:eastAsia="Calibri" w:hAnsi="Calibri" w:cs="Traditional Arabic"/>
          <w:color w:val="1D1B11"/>
          <w:sz w:val="32"/>
          <w:szCs w:val="32"/>
          <w:rtl/>
        </w:rPr>
        <w:t xml:space="preserve"> للمسجد الأقصى, سوى ما عند أهل الكتاب: </w:t>
      </w:r>
      <w:r w:rsidR="00B86625" w:rsidRPr="00B86625">
        <w:rPr>
          <w:rFonts w:ascii="Calibri" w:eastAsia="Calibri" w:hAnsi="Calibri" w:cs="Traditional Arabic" w:hint="cs"/>
          <w:color w:val="1D1B11"/>
          <w:sz w:val="32"/>
          <w:szCs w:val="32"/>
          <w:rtl/>
        </w:rPr>
        <w:t>(أ</w:t>
      </w:r>
      <w:r w:rsidR="00B86625" w:rsidRPr="00B86625">
        <w:rPr>
          <w:rFonts w:ascii="Calibri" w:eastAsia="Calibri" w:hAnsi="Calibri" w:cs="Traditional Arabic"/>
          <w:color w:val="1D1B11"/>
          <w:sz w:val="32"/>
          <w:szCs w:val="32"/>
          <w:rtl/>
        </w:rPr>
        <w:t>ن</w:t>
      </w:r>
      <w:r w:rsidR="00B86625" w:rsidRPr="00B86625">
        <w:rPr>
          <w:rFonts w:ascii="Calibri" w:eastAsia="Calibri" w:hAnsi="Calibri" w:cs="Traditional Arabic" w:hint="cs"/>
          <w:color w:val="1D1B11"/>
          <w:sz w:val="32"/>
          <w:szCs w:val="32"/>
          <w:rtl/>
        </w:rPr>
        <w:t>ّ</w:t>
      </w:r>
      <w:r w:rsidR="00B86625" w:rsidRPr="00B86625">
        <w:rPr>
          <w:rFonts w:ascii="Calibri" w:eastAsia="Calibri" w:hAnsi="Calibri" w:cs="Traditional Arabic"/>
          <w:color w:val="1D1B11"/>
          <w:sz w:val="32"/>
          <w:szCs w:val="32"/>
          <w:rtl/>
        </w:rPr>
        <w:t>ه لما قدم الشام أوحى الله إليه إني جاعل هذه الأرض لخلفك</w:t>
      </w:r>
      <w:r w:rsidR="00B86625" w:rsidRPr="00B86625">
        <w:rPr>
          <w:rFonts w:ascii="Calibri" w:eastAsia="Calibri" w:hAnsi="Calibri" w:cs="Traditional Arabic" w:hint="cs"/>
          <w:color w:val="1D1B11"/>
          <w:sz w:val="32"/>
          <w:szCs w:val="32"/>
          <w:rtl/>
        </w:rPr>
        <w:t xml:space="preserve"> </w:t>
      </w:r>
      <w:r w:rsidR="00B86625" w:rsidRPr="00B86625">
        <w:rPr>
          <w:rFonts w:ascii="Calibri" w:eastAsia="Calibri" w:hAnsi="Calibri" w:cs="Traditional Arabic"/>
          <w:color w:val="1D1B11"/>
          <w:sz w:val="32"/>
          <w:szCs w:val="32"/>
          <w:rtl/>
        </w:rPr>
        <w:t>من بعدك, فا</w:t>
      </w:r>
      <w:r w:rsidR="00B86625" w:rsidRPr="00B86625">
        <w:rPr>
          <w:rFonts w:ascii="Calibri" w:eastAsia="Calibri" w:hAnsi="Calibri" w:cs="Traditional Arabic" w:hint="cs"/>
          <w:color w:val="1D1B11"/>
          <w:sz w:val="32"/>
          <w:szCs w:val="32"/>
          <w:rtl/>
        </w:rPr>
        <w:t>بتنى</w:t>
      </w:r>
      <w:r w:rsidR="00B86625" w:rsidRPr="00B86625">
        <w:rPr>
          <w:rFonts w:ascii="Calibri" w:eastAsia="Calibri" w:hAnsi="Calibri" w:cs="Traditional Arabic"/>
          <w:color w:val="1D1B11"/>
          <w:sz w:val="32"/>
          <w:szCs w:val="32"/>
          <w:rtl/>
        </w:rPr>
        <w:t xml:space="preserve"> إبراهيم مذبحاً لله شكراً </w:t>
      </w:r>
      <w:r w:rsidR="00B86625" w:rsidRPr="00B86625">
        <w:rPr>
          <w:rFonts w:ascii="Calibri" w:eastAsia="Calibri" w:hAnsi="Calibri" w:cs="Traditional Arabic" w:hint="cs"/>
          <w:color w:val="1D1B11"/>
          <w:sz w:val="32"/>
          <w:szCs w:val="32"/>
          <w:rtl/>
        </w:rPr>
        <w:t xml:space="preserve">على </w:t>
      </w:r>
      <w:r w:rsidR="00B86625" w:rsidRPr="00B86625">
        <w:rPr>
          <w:rFonts w:ascii="Calibri" w:eastAsia="Calibri" w:hAnsi="Calibri" w:cs="Traditional Arabic"/>
          <w:color w:val="1D1B11"/>
          <w:sz w:val="32"/>
          <w:szCs w:val="32"/>
          <w:rtl/>
        </w:rPr>
        <w:t>هذه النعمة, وضرب قبته شرقي بيت المقدس</w:t>
      </w:r>
      <w:r w:rsidR="00B86625" w:rsidRPr="00B86625">
        <w:rPr>
          <w:rFonts w:ascii="Calibri" w:eastAsia="Calibri" w:hAnsi="Calibri" w:cs="Traditional Arabic" w:hint="cs"/>
          <w:color w:val="1D1B11"/>
          <w:sz w:val="32"/>
          <w:szCs w:val="32"/>
          <w:rtl/>
        </w:rPr>
        <w:t>)</w:t>
      </w:r>
      <w:r w:rsidR="00B86625" w:rsidRPr="00B86625">
        <w:rPr>
          <w:rStyle w:val="FootnoteReference"/>
          <w:rFonts w:ascii="Calibri" w:eastAsia="Calibri" w:hAnsi="Calibri" w:cs="Traditional Arabic"/>
          <w:color w:val="1D1B11"/>
          <w:sz w:val="32"/>
          <w:szCs w:val="32"/>
          <w:rtl/>
        </w:rPr>
        <w:footnoteReference w:id="62"/>
      </w:r>
      <w:r w:rsidR="00B86625" w:rsidRPr="00B86625">
        <w:rPr>
          <w:rFonts w:ascii="Calibri" w:eastAsia="Calibri" w:hAnsi="Calibri" w:cs="Traditional Arabic"/>
          <w:color w:val="1D1B11"/>
          <w:sz w:val="32"/>
          <w:szCs w:val="32"/>
          <w:rtl/>
        </w:rPr>
        <w:t xml:space="preserve"> ولكن هذا الذي بناه </w:t>
      </w:r>
      <w:r w:rsidR="00B86625" w:rsidRPr="00B86625">
        <w:rPr>
          <w:rFonts w:ascii="Calibri" w:eastAsia="Calibri" w:hAnsi="Calibri" w:cs="Traditional Arabic" w:hint="cs"/>
          <w:color w:val="1D1B11"/>
          <w:sz w:val="32"/>
          <w:szCs w:val="32"/>
          <w:rtl/>
        </w:rPr>
        <w:t>مذبح</w:t>
      </w:r>
      <w:r w:rsidR="00B86625" w:rsidRPr="00B86625">
        <w:rPr>
          <w:rStyle w:val="FootnoteReference"/>
          <w:rFonts w:ascii="Calibri" w:eastAsia="Calibri" w:hAnsi="Calibri" w:cs="Traditional Arabic"/>
          <w:color w:val="1D1B11"/>
          <w:sz w:val="32"/>
          <w:szCs w:val="32"/>
          <w:rtl/>
        </w:rPr>
        <w:footnoteReference w:id="63"/>
      </w:r>
      <w:r w:rsidR="00B86625" w:rsidRPr="00B86625">
        <w:rPr>
          <w:rFonts w:ascii="Calibri" w:eastAsia="Calibri" w:hAnsi="Calibri" w:cs="Traditional Arabic"/>
          <w:color w:val="1D1B11"/>
          <w:sz w:val="32"/>
          <w:szCs w:val="32"/>
          <w:rtl/>
        </w:rPr>
        <w:t>وليس بمسجد, ثم ان هذا كان أول قدومه الشام أي قبل مولد إسماعيل وبناء الكعبة بمدة, و</w:t>
      </w:r>
      <w:r w:rsidR="00B86625" w:rsidRPr="00B86625">
        <w:rPr>
          <w:rFonts w:ascii="Calibri" w:eastAsia="Calibri" w:hAnsi="Calibri" w:cs="Traditional Arabic" w:hint="cs"/>
          <w:color w:val="1D1B11"/>
          <w:sz w:val="32"/>
          <w:szCs w:val="32"/>
          <w:rtl/>
        </w:rPr>
        <w:t>إ</w:t>
      </w:r>
      <w:r w:rsidR="00B86625" w:rsidRPr="00B86625">
        <w:rPr>
          <w:rFonts w:ascii="Calibri" w:eastAsia="Calibri" w:hAnsi="Calibri" w:cs="Traditional Arabic"/>
          <w:color w:val="1D1B11"/>
          <w:sz w:val="32"/>
          <w:szCs w:val="32"/>
          <w:rtl/>
        </w:rPr>
        <w:t>نما بناء مسجد بيت المقدس كان ب</w:t>
      </w:r>
      <w:r w:rsidR="00B86625" w:rsidRPr="00B86625">
        <w:rPr>
          <w:rFonts w:ascii="Calibri" w:eastAsia="Calibri" w:hAnsi="Calibri" w:cs="Traditional Arabic" w:hint="cs"/>
          <w:color w:val="1D1B11"/>
          <w:sz w:val="32"/>
          <w:szCs w:val="32"/>
          <w:rtl/>
        </w:rPr>
        <w:t>ع</w:t>
      </w:r>
      <w:r w:rsidR="00B86625" w:rsidRPr="00B86625">
        <w:rPr>
          <w:rFonts w:ascii="Calibri" w:eastAsia="Calibri" w:hAnsi="Calibri" w:cs="Traditional Arabic"/>
          <w:color w:val="1D1B11"/>
          <w:sz w:val="32"/>
          <w:szCs w:val="32"/>
          <w:rtl/>
        </w:rPr>
        <w:t>د وضع الكعبة كما في حديث أبي ذر في الصحيحين.</w:t>
      </w:r>
    </w:p>
    <w:p w:rsidR="00033569" w:rsidRPr="004B6154" w:rsidRDefault="0097157E" w:rsidP="0097157E">
      <w:pPr>
        <w:spacing w:after="0" w:line="240" w:lineRule="auto"/>
        <w:jc w:val="lowKashida"/>
        <w:rPr>
          <w:rFonts w:cs="Traditional Arabic"/>
          <w:color w:val="1D1B11" w:themeColor="background2" w:themeShade="1A"/>
          <w:sz w:val="32"/>
          <w:szCs w:val="32"/>
          <w:rtl/>
        </w:rPr>
      </w:pPr>
      <w:r>
        <w:rPr>
          <w:rFonts w:cs="Traditional Arabic" w:hint="cs"/>
          <w:color w:val="1D1B11" w:themeColor="background2" w:themeShade="1A"/>
          <w:sz w:val="32"/>
          <w:szCs w:val="32"/>
          <w:rtl/>
        </w:rPr>
        <w:t>2</w:t>
      </w:r>
      <w:r w:rsidR="00FF52EA">
        <w:rPr>
          <w:rFonts w:cs="Traditional Arabic" w:hint="cs"/>
          <w:color w:val="1D1B11" w:themeColor="background2" w:themeShade="1A"/>
          <w:sz w:val="32"/>
          <w:szCs w:val="32"/>
          <w:rtl/>
        </w:rPr>
        <w:t>-</w:t>
      </w:r>
      <w:r w:rsidR="00FF52EA" w:rsidRPr="00FF52EA">
        <w:rPr>
          <w:rFonts w:cs="Traditional Arabic"/>
          <w:color w:val="1D1B11" w:themeColor="background2" w:themeShade="1A"/>
          <w:sz w:val="32"/>
          <w:szCs w:val="32"/>
          <w:rtl/>
        </w:rPr>
        <w:t xml:space="preserve"> </w:t>
      </w:r>
      <w:r w:rsidR="00FF52EA" w:rsidRPr="005966BB">
        <w:rPr>
          <w:rFonts w:cs="Traditional Arabic" w:hint="cs"/>
          <w:color w:val="1D1B11" w:themeColor="background2" w:themeShade="1A"/>
          <w:sz w:val="32"/>
          <w:szCs w:val="32"/>
          <w:rtl/>
        </w:rPr>
        <w:t>قال الله تعالى : (</w:t>
      </w:r>
      <w:r w:rsidR="00FF52EA" w:rsidRPr="005966BB">
        <w:rPr>
          <w:rFonts w:cs="Traditional Arabic"/>
          <w:color w:val="1D1B11" w:themeColor="background2" w:themeShade="1A"/>
          <w:sz w:val="32"/>
          <w:szCs w:val="32"/>
          <w:rtl/>
        </w:rPr>
        <w:t>وَإِذْ بَوَّأْنَا لِإِبْرَاهِيمَ مَكَانَ الْبَيْتِ أَنْ لَا تُشْرِكْ بِي شَيْئًا وَطَهِّرْ بَيْتِيَ لِلطَّائِفِينَ وَالْقَائِمِينَ وَالرُّكَّعِ السُّجُودِ</w:t>
      </w:r>
      <w:r w:rsidR="00FF52EA" w:rsidRPr="005966BB">
        <w:rPr>
          <w:rFonts w:cs="Traditional Arabic" w:hint="cs"/>
          <w:color w:val="1D1B11" w:themeColor="background2" w:themeShade="1A"/>
          <w:sz w:val="32"/>
          <w:szCs w:val="32"/>
          <w:rtl/>
        </w:rPr>
        <w:t>)</w:t>
      </w:r>
      <w:r w:rsidR="00FF52EA" w:rsidRPr="005966BB">
        <w:rPr>
          <w:rFonts w:cs="Traditional Arabic" w:hint="cs"/>
          <w:color w:val="1D1B11" w:themeColor="background2" w:themeShade="1A"/>
          <w:sz w:val="32"/>
          <w:szCs w:val="32"/>
          <w:vertAlign w:val="superscript"/>
          <w:rtl/>
        </w:rPr>
        <w:t xml:space="preserve"> (</w:t>
      </w:r>
      <w:r w:rsidR="00FF52EA" w:rsidRPr="005966BB">
        <w:rPr>
          <w:rStyle w:val="FootnoteReference"/>
          <w:rFonts w:cs="Traditional Arabic"/>
          <w:color w:val="1D1B11" w:themeColor="background2" w:themeShade="1A"/>
          <w:sz w:val="32"/>
          <w:szCs w:val="32"/>
          <w:rtl/>
        </w:rPr>
        <w:footnoteReference w:id="64"/>
      </w:r>
      <w:r w:rsidR="00FF52EA" w:rsidRPr="005966BB">
        <w:rPr>
          <w:rFonts w:cs="Traditional Arabic" w:hint="cs"/>
          <w:color w:val="1D1B11" w:themeColor="background2" w:themeShade="1A"/>
          <w:sz w:val="32"/>
          <w:szCs w:val="32"/>
          <w:vertAlign w:val="superscript"/>
          <w:rtl/>
        </w:rPr>
        <w:t>)</w:t>
      </w:r>
      <w:r w:rsidR="00FF52EA" w:rsidRPr="005966BB">
        <w:rPr>
          <w:rFonts w:cs="Traditional Arabic" w:hint="cs"/>
          <w:color w:val="1D1B11" w:themeColor="background2" w:themeShade="1A"/>
          <w:sz w:val="32"/>
          <w:szCs w:val="32"/>
          <w:rtl/>
        </w:rPr>
        <w:t xml:space="preserve">  </w:t>
      </w:r>
      <w:r w:rsidR="00FF52EA" w:rsidRPr="005966BB">
        <w:rPr>
          <w:rFonts w:cs="Traditional Arabic"/>
          <w:color w:val="1D1B11" w:themeColor="background2" w:themeShade="1A"/>
          <w:sz w:val="32"/>
          <w:szCs w:val="32"/>
          <w:rtl/>
        </w:rPr>
        <w:t>أي أريناه أصله ليبنيه، وكان قد درس بالطوفان وغيره، فلما جاءت مدة إبراهيم عليه السلام أمره الله ببنيانه، فجاء إلى موضعه وجعل يطلب أثرا، فبعث الله ريحا فكشفت عن أساس آد</w:t>
      </w:r>
      <w:r w:rsidR="00FF52EA">
        <w:rPr>
          <w:rFonts w:cs="Traditional Arabic"/>
          <w:color w:val="1D1B11" w:themeColor="background2" w:themeShade="1A"/>
          <w:sz w:val="32"/>
          <w:szCs w:val="32"/>
          <w:rtl/>
        </w:rPr>
        <w:t>م عليه السلام؛ فرتب قواعده عليه</w:t>
      </w:r>
      <w:r w:rsidR="00FF52EA">
        <w:rPr>
          <w:rFonts w:cs="Traditional Arabic" w:hint="cs"/>
          <w:color w:val="1D1B11" w:themeColor="background2" w:themeShade="1A"/>
          <w:sz w:val="32"/>
          <w:szCs w:val="32"/>
          <w:rtl/>
        </w:rPr>
        <w:t>.</w:t>
      </w:r>
      <w:r w:rsidR="004B6154" w:rsidRPr="004B6154">
        <w:rPr>
          <w:b/>
          <w:bCs/>
          <w:sz w:val="32"/>
          <w:szCs w:val="32"/>
          <w:rtl/>
        </w:rPr>
        <w:t xml:space="preserve"> </w:t>
      </w:r>
      <w:r w:rsidR="004B6154" w:rsidRPr="004B6154">
        <w:rPr>
          <w:rFonts w:ascii="Calibri" w:eastAsia="Calibri" w:hAnsi="Calibri" w:cs="Traditional Arabic"/>
          <w:color w:val="1D1B11"/>
          <w:sz w:val="32"/>
          <w:szCs w:val="32"/>
          <w:rtl/>
        </w:rPr>
        <w:t xml:space="preserve">روى ابن </w:t>
      </w:r>
      <w:r w:rsidR="004B6154" w:rsidRPr="004B6154">
        <w:rPr>
          <w:rFonts w:ascii="Calibri" w:eastAsia="Calibri" w:hAnsi="Calibri" w:cs="Traditional Arabic" w:hint="cs"/>
          <w:color w:val="1D1B11"/>
          <w:sz w:val="32"/>
          <w:szCs w:val="32"/>
          <w:rtl/>
        </w:rPr>
        <w:t>أ</w:t>
      </w:r>
      <w:r w:rsidR="004B6154" w:rsidRPr="004B6154">
        <w:rPr>
          <w:rFonts w:ascii="Calibri" w:eastAsia="Calibri" w:hAnsi="Calibri" w:cs="Traditional Arabic"/>
          <w:color w:val="1D1B11"/>
          <w:sz w:val="32"/>
          <w:szCs w:val="32"/>
          <w:rtl/>
        </w:rPr>
        <w:t>بي حاتم من حديث عبد الله بن عمرو بن العاص قال:</w:t>
      </w:r>
      <w:r w:rsidR="003D3A3A">
        <w:rPr>
          <w:rFonts w:cs="Traditional Arabic" w:hint="cs"/>
          <w:color w:val="1D1B11" w:themeColor="background2" w:themeShade="1A"/>
          <w:sz w:val="32"/>
          <w:szCs w:val="32"/>
          <w:rtl/>
        </w:rPr>
        <w:t xml:space="preserve"> ( لما كان زمان الطوفان رُفع البيت وكان الأنبياءيحجونه ولا يعلمون مكانه حتى بوأه الله لإبراهيم وأعلمه مكانه ) .</w:t>
      </w:r>
      <w:r w:rsidR="004B6154" w:rsidRPr="004B6154">
        <w:rPr>
          <w:b/>
          <w:bCs/>
          <w:sz w:val="32"/>
          <w:szCs w:val="32"/>
          <w:rtl/>
        </w:rPr>
        <w:t xml:space="preserve"> </w:t>
      </w:r>
      <w:r w:rsidR="004B6154" w:rsidRPr="004B6154">
        <w:rPr>
          <w:rFonts w:cs="Traditional Arabic" w:hint="cs"/>
          <w:color w:val="1D1B11" w:themeColor="background2" w:themeShade="1A"/>
          <w:sz w:val="32"/>
          <w:szCs w:val="32"/>
          <w:rtl/>
        </w:rPr>
        <w:t>و</w:t>
      </w:r>
      <w:r w:rsidR="004B6154" w:rsidRPr="004B6154">
        <w:rPr>
          <w:rFonts w:ascii="Calibri" w:eastAsia="Calibri" w:hAnsi="Calibri" w:cs="Traditional Arabic"/>
          <w:color w:val="1D1B11"/>
          <w:sz w:val="32"/>
          <w:szCs w:val="32"/>
          <w:rtl/>
        </w:rPr>
        <w:t xml:space="preserve">روى البيهقي في </w:t>
      </w:r>
      <w:r w:rsidR="004B6154" w:rsidRPr="004B6154">
        <w:rPr>
          <w:rFonts w:ascii="Calibri" w:eastAsia="Calibri" w:hAnsi="Calibri" w:cs="Traditional Arabic" w:hint="cs"/>
          <w:color w:val="1D1B11"/>
          <w:sz w:val="32"/>
          <w:szCs w:val="32"/>
          <w:rtl/>
        </w:rPr>
        <w:t>"</w:t>
      </w:r>
      <w:r w:rsidR="004B6154" w:rsidRPr="004B6154">
        <w:rPr>
          <w:rFonts w:ascii="Calibri" w:eastAsia="Calibri" w:hAnsi="Calibri" w:cs="Traditional Arabic"/>
          <w:color w:val="1D1B11"/>
          <w:sz w:val="32"/>
          <w:szCs w:val="32"/>
          <w:rtl/>
        </w:rPr>
        <w:t>الدلائل</w:t>
      </w:r>
      <w:r w:rsidR="004B6154" w:rsidRPr="004B6154">
        <w:rPr>
          <w:rFonts w:ascii="Calibri" w:eastAsia="Calibri" w:hAnsi="Calibri" w:cs="Traditional Arabic" w:hint="cs"/>
          <w:color w:val="1D1B11"/>
          <w:sz w:val="32"/>
          <w:szCs w:val="32"/>
          <w:rtl/>
        </w:rPr>
        <w:t>"</w:t>
      </w:r>
      <w:r w:rsidR="004B6154" w:rsidRPr="004B6154">
        <w:rPr>
          <w:rFonts w:ascii="Calibri" w:eastAsia="Calibri" w:hAnsi="Calibri" w:cs="Traditional Arabic"/>
          <w:color w:val="1D1B11"/>
          <w:sz w:val="32"/>
          <w:szCs w:val="32"/>
          <w:rtl/>
        </w:rPr>
        <w:t xml:space="preserve"> من طريق أخرى عن عبد الله بن عمرو مرفوعاً : (بعث الله جبريل إلى آدم ف</w:t>
      </w:r>
      <w:r w:rsidR="004B6154" w:rsidRPr="004B6154">
        <w:rPr>
          <w:rFonts w:ascii="Calibri" w:eastAsia="Calibri" w:hAnsi="Calibri" w:cs="Traditional Arabic" w:hint="cs"/>
          <w:color w:val="1D1B11"/>
          <w:sz w:val="32"/>
          <w:szCs w:val="32"/>
          <w:rtl/>
        </w:rPr>
        <w:t>أ</w:t>
      </w:r>
      <w:r w:rsidR="004B6154" w:rsidRPr="004B6154">
        <w:rPr>
          <w:rFonts w:ascii="Calibri" w:eastAsia="Calibri" w:hAnsi="Calibri" w:cs="Traditional Arabic"/>
          <w:color w:val="1D1B11"/>
          <w:sz w:val="32"/>
          <w:szCs w:val="32"/>
          <w:rtl/>
        </w:rPr>
        <w:t>مر ببناء البيت فبناه آدم, ثم أمره بالطواف وقيل له أنت أول الناس, وهذا أول بيت وضع للناس).</w:t>
      </w:r>
      <w:r w:rsidR="003D3A3A" w:rsidRPr="004B6154">
        <w:rPr>
          <w:rFonts w:cs="Traditional Arabic"/>
          <w:color w:val="1D1B11" w:themeColor="background2" w:themeShade="1A"/>
          <w:sz w:val="32"/>
          <w:szCs w:val="32"/>
          <w:rtl/>
        </w:rPr>
        <w:t>وذكر عبدالرزاق عن ابن جريج عن عطاء وابن المسيب وغيرهما أن الله عز وجل أوحى إلى آدم: إذا هبطت ابن لي بيتا ثم احفف به كما رأيت الملائكة تحف بعرشي الذي في السماء. وذكر الماوردي عن عطاء عن ابن عباس قال: لما أهبط آدم من الجنة إلى الأرض قال له: يا آدم، اذهب فابن لي بيتا وطف به واذكرني عنده كما رأيت الملائكة تصنع حول عرشي</w:t>
      </w:r>
      <w:r w:rsidR="003D3A3A" w:rsidRPr="004B6154">
        <w:rPr>
          <w:rFonts w:cs="Traditional Arabic" w:hint="cs"/>
          <w:color w:val="1D1B11" w:themeColor="background2" w:themeShade="1A"/>
          <w:sz w:val="32"/>
          <w:szCs w:val="32"/>
          <w:rtl/>
        </w:rPr>
        <w:t xml:space="preserve"> . قال القرطبي : (</w:t>
      </w:r>
      <w:r w:rsidR="003D3A3A" w:rsidRPr="004B6154">
        <w:rPr>
          <w:rFonts w:cs="Traditional Arabic"/>
          <w:color w:val="1D1B11" w:themeColor="background2" w:themeShade="1A"/>
          <w:sz w:val="32"/>
          <w:szCs w:val="32"/>
          <w:rtl/>
        </w:rPr>
        <w:t>فهذا بناء آدم عليه السل</w:t>
      </w:r>
      <w:r w:rsidR="004B6154">
        <w:rPr>
          <w:rFonts w:cs="Traditional Arabic"/>
          <w:color w:val="1D1B11" w:themeColor="background2" w:themeShade="1A"/>
          <w:sz w:val="32"/>
          <w:szCs w:val="32"/>
          <w:rtl/>
        </w:rPr>
        <w:t>ام، ثم بناه إبراهيم عليه السلام</w:t>
      </w:r>
      <w:r w:rsidR="004B6154">
        <w:rPr>
          <w:rFonts w:cs="Traditional Arabic" w:hint="cs"/>
          <w:color w:val="1D1B11" w:themeColor="background2" w:themeShade="1A"/>
          <w:sz w:val="32"/>
          <w:szCs w:val="32"/>
          <w:rtl/>
        </w:rPr>
        <w:t xml:space="preserve"> </w:t>
      </w:r>
      <w:r w:rsidR="003D3A3A" w:rsidRPr="004B6154">
        <w:rPr>
          <w:rFonts w:cs="Traditional Arabic" w:hint="cs"/>
          <w:color w:val="1D1B11" w:themeColor="background2" w:themeShade="1A"/>
          <w:sz w:val="32"/>
          <w:szCs w:val="32"/>
          <w:rtl/>
        </w:rPr>
        <w:t xml:space="preserve">) </w:t>
      </w:r>
      <w:r w:rsidR="004B6154">
        <w:rPr>
          <w:rFonts w:cs="Traditional Arabic" w:hint="cs"/>
          <w:color w:val="1D1B11" w:themeColor="background2" w:themeShade="1A"/>
          <w:sz w:val="32"/>
          <w:szCs w:val="32"/>
          <w:rtl/>
        </w:rPr>
        <w:t>.</w:t>
      </w:r>
    </w:p>
    <w:p w:rsidR="00D17D85" w:rsidRDefault="00FF52EA" w:rsidP="0072360D">
      <w:pPr>
        <w:spacing w:line="240" w:lineRule="auto"/>
        <w:ind w:firstLine="41"/>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3</w:t>
      </w:r>
      <w:r w:rsidR="00E23CE6">
        <w:rPr>
          <w:rFonts w:cs="Traditional Arabic" w:hint="cs"/>
          <w:color w:val="1D1B11" w:themeColor="background2" w:themeShade="1A"/>
          <w:sz w:val="32"/>
          <w:szCs w:val="32"/>
          <w:rtl/>
        </w:rPr>
        <w:t>-روى البخاري عن عبد الله</w:t>
      </w:r>
      <w:r w:rsidR="0072360D" w:rsidRPr="0072360D">
        <w:rPr>
          <w:rFonts w:cs="Traditional Arabic" w:hint="cs"/>
          <w:color w:val="1D1B11" w:themeColor="background2" w:themeShade="1A"/>
          <w:sz w:val="32"/>
          <w:szCs w:val="32"/>
          <w:rtl/>
        </w:rPr>
        <w:t xml:space="preserve"> بن عباس أن ابراهيم عليه السلام عندما وضع ا</w:t>
      </w:r>
      <w:r w:rsidR="00E23CE6">
        <w:rPr>
          <w:rFonts w:cs="Traditional Arabic" w:hint="cs"/>
          <w:color w:val="1D1B11" w:themeColor="background2" w:themeShade="1A"/>
          <w:sz w:val="32"/>
          <w:szCs w:val="32"/>
          <w:rtl/>
        </w:rPr>
        <w:t>ب</w:t>
      </w:r>
      <w:r w:rsidR="0072360D" w:rsidRPr="0072360D">
        <w:rPr>
          <w:rFonts w:cs="Traditional Arabic" w:hint="cs"/>
          <w:color w:val="1D1B11" w:themeColor="background2" w:themeShade="1A"/>
          <w:sz w:val="32"/>
          <w:szCs w:val="32"/>
          <w:rtl/>
        </w:rPr>
        <w:t>نه اسماعيل مع أمه هاجر ، رفع يديه وقال : (</w:t>
      </w:r>
      <w:r w:rsidR="0072360D" w:rsidRPr="0072360D">
        <w:rPr>
          <w:rFonts w:cs="Traditional Arabic"/>
          <w:color w:val="1D1B11" w:themeColor="background2" w:themeShade="1A"/>
          <w:sz w:val="32"/>
          <w:szCs w:val="32"/>
          <w:rtl/>
        </w:rPr>
        <w:t>رَبَّنَا إِنِّي أَسْكَنْتُ مِنْ ذُرِّيَّتِي بِوَادٍ غَيْرِ ذِي زَرْعٍ عِنْدَ بَيْتِكَ الْمُحَرَّمِ</w:t>
      </w:r>
      <w:r w:rsidR="0072360D" w:rsidRPr="0072360D">
        <w:rPr>
          <w:rFonts w:cs="Traditional Arabic" w:hint="cs"/>
          <w:color w:val="1D1B11" w:themeColor="background2" w:themeShade="1A"/>
          <w:sz w:val="32"/>
          <w:szCs w:val="32"/>
          <w:rtl/>
        </w:rPr>
        <w:t xml:space="preserve"> )</w:t>
      </w:r>
      <w:r w:rsidR="003D02B6" w:rsidRPr="003D02B6">
        <w:rPr>
          <w:rtl/>
        </w:rPr>
        <w:t xml:space="preserve"> </w:t>
      </w:r>
      <w:r w:rsidR="003D02B6" w:rsidRPr="003D02B6">
        <w:rPr>
          <w:rFonts w:cs="Traditional Arabic"/>
          <w:color w:val="1D1B11" w:themeColor="background2" w:themeShade="1A"/>
          <w:sz w:val="32"/>
          <w:szCs w:val="32"/>
          <w:rtl/>
        </w:rPr>
        <w:t xml:space="preserve">حتى بلغ </w:t>
      </w:r>
      <w:r w:rsidR="003D02B6" w:rsidRPr="003D02B6">
        <w:rPr>
          <w:rStyle w:val="aya"/>
          <w:rFonts w:cs="Traditional Arabic"/>
          <w:color w:val="1D1B11" w:themeColor="background2" w:themeShade="1A"/>
          <w:sz w:val="32"/>
          <w:szCs w:val="32"/>
          <w:rtl/>
        </w:rPr>
        <w:t>«يشكرون»</w:t>
      </w:r>
      <w:r w:rsidR="0072360D" w:rsidRPr="0072360D">
        <w:rPr>
          <w:rFonts w:cs="Traditional Arabic" w:hint="cs"/>
          <w:color w:val="1D1B11" w:themeColor="background2" w:themeShade="1A"/>
          <w:sz w:val="32"/>
          <w:szCs w:val="32"/>
          <w:vertAlign w:val="superscript"/>
          <w:rtl/>
        </w:rPr>
        <w:t xml:space="preserve"> </w:t>
      </w:r>
      <w:r w:rsidR="0072360D" w:rsidRPr="00162132">
        <w:rPr>
          <w:rFonts w:cs="Traditional Arabic" w:hint="cs"/>
          <w:color w:val="1D1B11" w:themeColor="background2" w:themeShade="1A"/>
          <w:sz w:val="32"/>
          <w:szCs w:val="32"/>
          <w:vertAlign w:val="superscript"/>
          <w:rtl/>
        </w:rPr>
        <w:t>(</w:t>
      </w:r>
      <w:r w:rsidR="0072360D" w:rsidRPr="00162132">
        <w:rPr>
          <w:rStyle w:val="FootnoteReference"/>
          <w:rFonts w:cs="Traditional Arabic"/>
          <w:color w:val="1D1B11" w:themeColor="background2" w:themeShade="1A"/>
          <w:sz w:val="32"/>
          <w:szCs w:val="32"/>
          <w:rtl/>
        </w:rPr>
        <w:footnoteReference w:id="65"/>
      </w:r>
      <w:r w:rsidR="0072360D" w:rsidRPr="00162132">
        <w:rPr>
          <w:rFonts w:cs="Traditional Arabic" w:hint="cs"/>
          <w:color w:val="1D1B11" w:themeColor="background2" w:themeShade="1A"/>
          <w:sz w:val="32"/>
          <w:szCs w:val="32"/>
          <w:vertAlign w:val="superscript"/>
          <w:rtl/>
        </w:rPr>
        <w:t>)</w:t>
      </w:r>
      <w:r w:rsidR="0072360D">
        <w:rPr>
          <w:rFonts w:cs="Traditional Arabic" w:hint="cs"/>
          <w:color w:val="1D1B11" w:themeColor="background2" w:themeShade="1A"/>
          <w:sz w:val="32"/>
          <w:szCs w:val="32"/>
          <w:rtl/>
        </w:rPr>
        <w:t xml:space="preserve"> </w:t>
      </w:r>
      <w:r w:rsidR="00E23CE6">
        <w:rPr>
          <w:rFonts w:cs="Traditional Arabic" w:hint="cs"/>
          <w:color w:val="1D1B11" w:themeColor="background2" w:themeShade="1A"/>
          <w:sz w:val="32"/>
          <w:szCs w:val="32"/>
          <w:rtl/>
        </w:rPr>
        <w:t>ولم يكن ابراهيم رفع قواعد البيت ، وانما رفعه عندما شب</w:t>
      </w:r>
      <w:r w:rsidR="0005755E">
        <w:rPr>
          <w:rFonts w:cs="Traditional Arabic" w:hint="cs"/>
          <w:color w:val="1D1B11" w:themeColor="background2" w:themeShade="1A"/>
          <w:sz w:val="32"/>
          <w:szCs w:val="32"/>
          <w:rtl/>
        </w:rPr>
        <w:t>َّ</w:t>
      </w:r>
      <w:r w:rsidR="00E23CE6">
        <w:rPr>
          <w:rFonts w:cs="Traditional Arabic" w:hint="cs"/>
          <w:color w:val="1D1B11" w:themeColor="background2" w:themeShade="1A"/>
          <w:sz w:val="32"/>
          <w:szCs w:val="32"/>
          <w:rtl/>
        </w:rPr>
        <w:t xml:space="preserve"> اسماعيل وتعاونا في البناء ، ومعنى هذا أن البيت كان </w:t>
      </w:r>
      <w:r w:rsidR="00E23CE6" w:rsidRPr="00D17D85">
        <w:rPr>
          <w:rFonts w:cs="Traditional Arabic" w:hint="cs"/>
          <w:color w:val="1D1B11" w:themeColor="background2" w:themeShade="1A"/>
          <w:sz w:val="32"/>
          <w:szCs w:val="32"/>
          <w:rtl/>
        </w:rPr>
        <w:t>موجودا ، لأنه قال: (</w:t>
      </w:r>
      <w:r w:rsidR="00E23CE6" w:rsidRPr="00D17D85">
        <w:rPr>
          <w:rFonts w:cs="Traditional Arabic"/>
          <w:color w:val="1D1B11" w:themeColor="background2" w:themeShade="1A"/>
          <w:sz w:val="32"/>
          <w:szCs w:val="32"/>
          <w:rtl/>
        </w:rPr>
        <w:t>عِنْدَ بَيْتِكَ الْمُحَرَّمِ</w:t>
      </w:r>
      <w:r w:rsidR="00E23CE6" w:rsidRPr="00D17D85">
        <w:rPr>
          <w:rFonts w:cs="Traditional Arabic" w:hint="cs"/>
          <w:color w:val="1D1B11" w:themeColor="background2" w:themeShade="1A"/>
          <w:sz w:val="32"/>
          <w:szCs w:val="32"/>
          <w:rtl/>
        </w:rPr>
        <w:t xml:space="preserve"> ) </w:t>
      </w:r>
      <w:r w:rsidR="00D17D85">
        <w:rPr>
          <w:rFonts w:cs="Traditional Arabic" w:hint="cs"/>
          <w:color w:val="1D1B11" w:themeColor="background2" w:themeShade="1A"/>
          <w:sz w:val="32"/>
          <w:szCs w:val="32"/>
          <w:rtl/>
        </w:rPr>
        <w:t>.</w:t>
      </w:r>
    </w:p>
    <w:p w:rsidR="009476F1" w:rsidRDefault="00D17D85" w:rsidP="0005755E">
      <w:pPr>
        <w:spacing w:line="240" w:lineRule="auto"/>
        <w:ind w:firstLine="41"/>
        <w:jc w:val="both"/>
        <w:rPr>
          <w:rFonts w:cs="Traditional Arabic"/>
          <w:color w:val="1D1B11" w:themeColor="background2" w:themeShade="1A"/>
          <w:sz w:val="32"/>
          <w:szCs w:val="32"/>
          <w:rtl/>
        </w:rPr>
      </w:pPr>
      <w:r w:rsidRPr="00D17D85">
        <w:rPr>
          <w:rFonts w:cs="Traditional Arabic" w:hint="cs"/>
          <w:color w:val="1D1B11" w:themeColor="background2" w:themeShade="1A"/>
          <w:sz w:val="32"/>
          <w:szCs w:val="32"/>
          <w:rtl/>
        </w:rPr>
        <w:lastRenderedPageBreak/>
        <w:t xml:space="preserve">وقد يقول قائل : </w:t>
      </w:r>
      <w:r w:rsidR="0005755E">
        <w:rPr>
          <w:rFonts w:cs="Traditional Arabic" w:hint="cs"/>
          <w:color w:val="1D1B11" w:themeColor="background2" w:themeShade="1A"/>
          <w:sz w:val="32"/>
          <w:szCs w:val="32"/>
          <w:rtl/>
        </w:rPr>
        <w:t>أن الله تعالى يقول : (</w:t>
      </w:r>
      <w:r w:rsidR="0005755E" w:rsidRPr="0005755E">
        <w:rPr>
          <w:rFonts w:cs="Traditional Arabic"/>
          <w:color w:val="1D1B11" w:themeColor="background2" w:themeShade="1A"/>
          <w:sz w:val="32"/>
          <w:szCs w:val="32"/>
          <w:rtl/>
        </w:rPr>
        <w:t>وَإِذْ قَالَ إِبْرَاهِيمُ رَبِّ اجْعَلْ هَذَا بَلَدًا آمِنًا وَارْزُقْ أَهْلَهُ مِنَ الثَّمَرَاتِ</w:t>
      </w:r>
      <w:r w:rsidR="0005755E" w:rsidRPr="0005755E">
        <w:rPr>
          <w:rFonts w:cs="Traditional Arabic" w:hint="cs"/>
          <w:color w:val="1D1B11" w:themeColor="background2" w:themeShade="1A"/>
          <w:sz w:val="32"/>
          <w:szCs w:val="32"/>
          <w:rtl/>
        </w:rPr>
        <w:t>)</w:t>
      </w:r>
      <w:r w:rsidR="0005755E" w:rsidRPr="0005755E">
        <w:rPr>
          <w:rFonts w:cs="Traditional Arabic" w:hint="cs"/>
          <w:color w:val="1D1B11" w:themeColor="background2" w:themeShade="1A"/>
          <w:sz w:val="32"/>
          <w:szCs w:val="32"/>
          <w:vertAlign w:val="superscript"/>
          <w:rtl/>
        </w:rPr>
        <w:t xml:space="preserve"> </w:t>
      </w:r>
      <w:r w:rsidR="0005755E" w:rsidRPr="00162132">
        <w:rPr>
          <w:rFonts w:cs="Traditional Arabic" w:hint="cs"/>
          <w:color w:val="1D1B11" w:themeColor="background2" w:themeShade="1A"/>
          <w:sz w:val="32"/>
          <w:szCs w:val="32"/>
          <w:vertAlign w:val="superscript"/>
          <w:rtl/>
        </w:rPr>
        <w:t>(</w:t>
      </w:r>
      <w:r w:rsidR="0005755E" w:rsidRPr="00162132">
        <w:rPr>
          <w:rStyle w:val="FootnoteReference"/>
          <w:rFonts w:cs="Traditional Arabic"/>
          <w:color w:val="1D1B11" w:themeColor="background2" w:themeShade="1A"/>
          <w:sz w:val="32"/>
          <w:szCs w:val="32"/>
          <w:rtl/>
        </w:rPr>
        <w:footnoteReference w:id="66"/>
      </w:r>
      <w:r w:rsidR="0005755E" w:rsidRPr="00162132">
        <w:rPr>
          <w:rFonts w:cs="Traditional Arabic" w:hint="cs"/>
          <w:color w:val="1D1B11" w:themeColor="background2" w:themeShade="1A"/>
          <w:sz w:val="32"/>
          <w:szCs w:val="32"/>
          <w:vertAlign w:val="superscript"/>
          <w:rtl/>
        </w:rPr>
        <w:t>)</w:t>
      </w:r>
      <w:r w:rsidR="0005755E" w:rsidRPr="0005755E">
        <w:rPr>
          <w:rFonts w:cs="Traditional Arabic" w:hint="cs"/>
          <w:color w:val="1D1B11" w:themeColor="background2" w:themeShade="1A"/>
          <w:sz w:val="32"/>
          <w:szCs w:val="32"/>
          <w:rtl/>
        </w:rPr>
        <w:t xml:space="preserve"> </w:t>
      </w:r>
      <w:r w:rsidR="0005755E">
        <w:rPr>
          <w:rFonts w:cs="Traditional Arabic" w:hint="cs"/>
          <w:color w:val="1D1B11" w:themeColor="background2" w:themeShade="1A"/>
          <w:sz w:val="32"/>
          <w:szCs w:val="32"/>
          <w:rtl/>
        </w:rPr>
        <w:t>وهذا يعني أن ابراهيم هو أول من بنى البيت كما أنه أول من حرمه لما ورد عن</w:t>
      </w:r>
      <w:r w:rsidRPr="00D17D85">
        <w:rPr>
          <w:rFonts w:cs="Traditional Arabic"/>
          <w:color w:val="1D1B11" w:themeColor="background2" w:themeShade="1A"/>
          <w:sz w:val="32"/>
          <w:szCs w:val="32"/>
          <w:rtl/>
        </w:rPr>
        <w:t xml:space="preserve"> رسول الله صلى الله عليه وسلم </w:t>
      </w:r>
      <w:r w:rsidR="0005755E">
        <w:rPr>
          <w:rFonts w:cs="Traditional Arabic" w:hint="cs"/>
          <w:color w:val="1D1B11" w:themeColor="background2" w:themeShade="1A"/>
          <w:sz w:val="32"/>
          <w:szCs w:val="32"/>
          <w:rtl/>
        </w:rPr>
        <w:t xml:space="preserve">: ( </w:t>
      </w:r>
      <w:r w:rsidRPr="00D17D85">
        <w:rPr>
          <w:rFonts w:cs="Traditional Arabic"/>
          <w:color w:val="1D1B11" w:themeColor="background2" w:themeShade="1A"/>
          <w:sz w:val="32"/>
          <w:szCs w:val="32"/>
          <w:rtl/>
        </w:rPr>
        <w:t>إن إبراهيم حرم بيت الله وأمنه وإني حرمت المدينة ما بين لابتيها</w:t>
      </w:r>
      <w:r w:rsidR="0005755E">
        <w:rPr>
          <w:rFonts w:cs="Traditional Arabic" w:hint="cs"/>
          <w:color w:val="1D1B11" w:themeColor="background2" w:themeShade="1A"/>
          <w:sz w:val="32"/>
          <w:szCs w:val="32"/>
          <w:rtl/>
        </w:rPr>
        <w:t xml:space="preserve"> ) </w:t>
      </w:r>
      <w:r w:rsidRPr="00D17D85">
        <w:rPr>
          <w:rFonts w:cs="Traditional Arabic" w:hint="cs"/>
          <w:color w:val="1D1B11" w:themeColor="background2" w:themeShade="1A"/>
          <w:sz w:val="32"/>
          <w:szCs w:val="32"/>
          <w:rtl/>
        </w:rPr>
        <w:t xml:space="preserve"> </w:t>
      </w:r>
      <w:r w:rsidR="0005755E">
        <w:rPr>
          <w:rFonts w:cs="Traditional Arabic" w:hint="cs"/>
          <w:color w:val="1D1B11" w:themeColor="background2" w:themeShade="1A"/>
          <w:sz w:val="32"/>
          <w:szCs w:val="32"/>
          <w:rtl/>
        </w:rPr>
        <w:t xml:space="preserve">وورد: </w:t>
      </w:r>
      <w:r w:rsidRPr="00D17D85">
        <w:rPr>
          <w:rFonts w:cs="Traditional Arabic" w:hint="cs"/>
          <w:color w:val="1D1B11" w:themeColor="background2" w:themeShade="1A"/>
          <w:sz w:val="32"/>
          <w:szCs w:val="32"/>
          <w:rtl/>
        </w:rPr>
        <w:t xml:space="preserve"> (</w:t>
      </w:r>
      <w:r w:rsidRPr="00D17D85">
        <w:rPr>
          <w:rFonts w:cs="Traditional Arabic"/>
          <w:color w:val="1D1B11" w:themeColor="background2" w:themeShade="1A"/>
          <w:sz w:val="32"/>
          <w:szCs w:val="32"/>
          <w:rtl/>
        </w:rPr>
        <w:t>وإن إبراهيم حرم مكة وإني حرمت المدينة مابين لابتيها</w:t>
      </w:r>
      <w:r w:rsidRPr="00D17D85">
        <w:rPr>
          <w:rFonts w:cs="Traditional Arabic" w:hint="cs"/>
          <w:color w:val="1D1B11" w:themeColor="background2" w:themeShade="1A"/>
          <w:sz w:val="32"/>
          <w:szCs w:val="32"/>
          <w:rtl/>
        </w:rPr>
        <w:t xml:space="preserve"> ) </w:t>
      </w:r>
      <w:r w:rsidR="0005755E">
        <w:rPr>
          <w:rFonts w:cs="Traditional Arabic" w:hint="cs"/>
          <w:color w:val="1D1B11" w:themeColor="background2" w:themeShade="1A"/>
          <w:sz w:val="32"/>
          <w:szCs w:val="32"/>
          <w:rtl/>
        </w:rPr>
        <w:t xml:space="preserve">وورد: </w:t>
      </w:r>
      <w:r w:rsidRPr="00D17D85">
        <w:rPr>
          <w:rFonts w:cs="Traditional Arabic" w:hint="cs"/>
          <w:color w:val="1D1B11" w:themeColor="background2" w:themeShade="1A"/>
          <w:sz w:val="32"/>
          <w:szCs w:val="32"/>
          <w:rtl/>
        </w:rPr>
        <w:t xml:space="preserve"> (</w:t>
      </w:r>
      <w:r w:rsidRPr="00D17D85">
        <w:rPr>
          <w:rFonts w:cs="Traditional Arabic"/>
          <w:color w:val="1D1B11" w:themeColor="background2" w:themeShade="1A"/>
          <w:sz w:val="32"/>
          <w:szCs w:val="32"/>
          <w:rtl/>
        </w:rPr>
        <w:t>اللهم إني أحرم مابين جبليها مثل ما حرم به إبراهيم مكة</w:t>
      </w:r>
      <w:r w:rsidRPr="00D17D85">
        <w:rPr>
          <w:rFonts w:cs="Traditional Arabic" w:hint="cs"/>
          <w:color w:val="1D1B11" w:themeColor="background2" w:themeShade="1A"/>
          <w:sz w:val="32"/>
          <w:szCs w:val="32"/>
          <w:rtl/>
        </w:rPr>
        <w:t xml:space="preserve"> ) وهذا يعني أن </w:t>
      </w:r>
      <w:r w:rsidRPr="00D17D85">
        <w:rPr>
          <w:rFonts w:cs="Traditional Arabic"/>
          <w:color w:val="1D1B11" w:themeColor="background2" w:themeShade="1A"/>
          <w:sz w:val="32"/>
          <w:szCs w:val="32"/>
          <w:rtl/>
        </w:rPr>
        <w:t xml:space="preserve"> تحريم مكة إنما كان على لسان إبراهيم الخليل</w:t>
      </w:r>
      <w:r>
        <w:rPr>
          <w:rFonts w:hint="cs"/>
          <w:rtl/>
        </w:rPr>
        <w:t xml:space="preserve"> </w:t>
      </w:r>
      <w:r w:rsidRPr="00D17D85">
        <w:rPr>
          <w:rFonts w:cs="Traditional Arabic" w:hint="cs"/>
          <w:color w:val="1D1B11" w:themeColor="background2" w:themeShade="1A"/>
          <w:sz w:val="32"/>
          <w:szCs w:val="32"/>
          <w:rtl/>
        </w:rPr>
        <w:t>عليه السلام .</w:t>
      </w:r>
      <w:r w:rsidRPr="00D17D85">
        <w:rPr>
          <w:rFonts w:cs="Traditional Arabic"/>
          <w:color w:val="1D1B11" w:themeColor="background2" w:themeShade="1A"/>
          <w:sz w:val="32"/>
          <w:szCs w:val="32"/>
          <w:rtl/>
        </w:rPr>
        <w:t xml:space="preserve"> </w:t>
      </w:r>
    </w:p>
    <w:p w:rsidR="00336A2D" w:rsidRPr="00D17D85" w:rsidRDefault="009476F1" w:rsidP="009476F1">
      <w:pPr>
        <w:spacing w:line="240" w:lineRule="auto"/>
        <w:ind w:firstLine="41"/>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والجواب على ذلك : ان مكة حرام</w:t>
      </w:r>
      <w:r w:rsidRPr="00D17D85">
        <w:rPr>
          <w:rFonts w:cs="Traditional Arabic"/>
          <w:color w:val="1D1B11" w:themeColor="background2" w:themeShade="1A"/>
          <w:sz w:val="32"/>
          <w:szCs w:val="32"/>
          <w:rtl/>
        </w:rPr>
        <w:t xml:space="preserve"> عند الله </w:t>
      </w:r>
      <w:r>
        <w:rPr>
          <w:rFonts w:cs="Traditional Arabic" w:hint="cs"/>
          <w:color w:val="1D1B11" w:themeColor="background2" w:themeShade="1A"/>
          <w:sz w:val="32"/>
          <w:szCs w:val="32"/>
          <w:rtl/>
        </w:rPr>
        <w:t xml:space="preserve"> تعالى  منذ خلق السموات والارض  الى يوم القيامة ، وما تحريم ابراهيم لها الا من باب التبليغ عن حكم الله تعالى ، لما ثبت من الأحاديث الصحيحة ، ف</w:t>
      </w:r>
      <w:r w:rsidR="00D17D85" w:rsidRPr="00D17D85">
        <w:rPr>
          <w:rFonts w:cs="Traditional Arabic"/>
          <w:color w:val="1D1B11" w:themeColor="background2" w:themeShade="1A"/>
          <w:sz w:val="32"/>
          <w:szCs w:val="32"/>
          <w:rtl/>
        </w:rPr>
        <w:t xml:space="preserve">عن عبد الله بن عباس رضي الله عنهما قال قال رسول الله صلى الله عليه وسلم يوم فتح مكة </w:t>
      </w:r>
      <w:r>
        <w:rPr>
          <w:rFonts w:cs="Traditional Arabic" w:hint="cs"/>
          <w:color w:val="1D1B11" w:themeColor="background2" w:themeShade="1A"/>
          <w:sz w:val="32"/>
          <w:szCs w:val="32"/>
          <w:rtl/>
        </w:rPr>
        <w:t xml:space="preserve">: ( </w:t>
      </w:r>
      <w:r w:rsidR="00D17D85" w:rsidRPr="00D17D85">
        <w:rPr>
          <w:rFonts w:cs="Traditional Arabic"/>
          <w:color w:val="1D1B11" w:themeColor="background2" w:themeShade="1A"/>
          <w:sz w:val="32"/>
          <w:szCs w:val="32"/>
          <w:rtl/>
        </w:rPr>
        <w:t>إن هذا البلد حرمه الله يوم خلق السموات والأرض فهو حرام بحرمة الله إلى يوم القيامة</w:t>
      </w:r>
      <w:r w:rsidR="00D17D85" w:rsidRPr="00D17D85">
        <w:rPr>
          <w:rFonts w:cs="Traditional Arabic" w:hint="cs"/>
          <w:color w:val="1D1B11" w:themeColor="background2" w:themeShade="1A"/>
          <w:sz w:val="32"/>
          <w:szCs w:val="32"/>
          <w:rtl/>
        </w:rPr>
        <w:t xml:space="preserve"> </w:t>
      </w:r>
      <w:r>
        <w:rPr>
          <w:rFonts w:cs="Traditional Arabic" w:hint="cs"/>
          <w:color w:val="1D1B11" w:themeColor="background2" w:themeShade="1A"/>
          <w:sz w:val="32"/>
          <w:szCs w:val="32"/>
          <w:rtl/>
        </w:rPr>
        <w:t xml:space="preserve">) </w:t>
      </w:r>
      <w:r w:rsidR="00D17D85" w:rsidRPr="00D17D85">
        <w:rPr>
          <w:rFonts w:cs="Traditional Arabic" w:hint="cs"/>
          <w:color w:val="1D1B11" w:themeColor="background2" w:themeShade="1A"/>
          <w:sz w:val="32"/>
          <w:szCs w:val="32"/>
          <w:rtl/>
        </w:rPr>
        <w:t>.</w:t>
      </w:r>
      <w:r w:rsidR="00D17D85" w:rsidRPr="00D17D85">
        <w:rPr>
          <w:rFonts w:cs="Traditional Arabic"/>
          <w:color w:val="1D1B11" w:themeColor="background2" w:themeShade="1A"/>
          <w:sz w:val="32"/>
          <w:szCs w:val="32"/>
          <w:rtl/>
        </w:rPr>
        <w:t xml:space="preserve"> </w:t>
      </w:r>
      <w:r>
        <w:rPr>
          <w:rFonts w:cs="Traditional Arabic" w:hint="cs"/>
          <w:color w:val="1D1B11" w:themeColor="background2" w:themeShade="1A"/>
          <w:sz w:val="32"/>
          <w:szCs w:val="32"/>
          <w:rtl/>
        </w:rPr>
        <w:t>و</w:t>
      </w:r>
      <w:r w:rsidR="00D17D85" w:rsidRPr="00D17D85">
        <w:rPr>
          <w:rFonts w:cs="Traditional Arabic"/>
          <w:color w:val="1D1B11" w:themeColor="background2" w:themeShade="1A"/>
          <w:sz w:val="32"/>
          <w:szCs w:val="32"/>
          <w:rtl/>
        </w:rPr>
        <w:t>عن صفية بنت شيبة قالت سمعت رسول الله صلى الله عليه وسلم يخطب عام الفتح فقال يا أيها الناس إن الله حرم مكة يوم خلق السموات والأرض فهي حرام إلى يوم القيامة</w:t>
      </w:r>
      <w:r w:rsidR="00D17D85">
        <w:rPr>
          <w:rFonts w:cs="Traditional Arabic" w:hint="cs"/>
          <w:color w:val="1D1B11" w:themeColor="background2" w:themeShade="1A"/>
          <w:sz w:val="32"/>
          <w:szCs w:val="32"/>
          <w:rtl/>
        </w:rPr>
        <w:t xml:space="preserve"> </w:t>
      </w:r>
      <w:r>
        <w:rPr>
          <w:rFonts w:cs="Traditional Arabic" w:hint="cs"/>
          <w:color w:val="1D1B11" w:themeColor="background2" w:themeShade="1A"/>
          <w:sz w:val="32"/>
          <w:szCs w:val="32"/>
          <w:rtl/>
        </w:rPr>
        <w:t xml:space="preserve">) </w:t>
      </w:r>
      <w:r w:rsidR="00D17D85">
        <w:rPr>
          <w:rFonts w:cs="Traditional Arabic" w:hint="cs"/>
          <w:color w:val="1D1B11" w:themeColor="background2" w:themeShade="1A"/>
          <w:sz w:val="32"/>
          <w:szCs w:val="32"/>
          <w:rtl/>
        </w:rPr>
        <w:t>.</w:t>
      </w:r>
      <w:r>
        <w:rPr>
          <w:rFonts w:cs="Traditional Arabic" w:hint="cs"/>
          <w:color w:val="1D1B11" w:themeColor="background2" w:themeShade="1A"/>
          <w:sz w:val="32"/>
          <w:szCs w:val="32"/>
          <w:rtl/>
        </w:rPr>
        <w:t xml:space="preserve">وقد ذكر </w:t>
      </w:r>
      <w:r w:rsidR="00D17D85">
        <w:rPr>
          <w:rFonts w:cs="Traditional Arabic" w:hint="cs"/>
          <w:color w:val="1D1B11" w:themeColor="background2" w:themeShade="1A"/>
          <w:sz w:val="32"/>
          <w:szCs w:val="32"/>
          <w:rtl/>
        </w:rPr>
        <w:t xml:space="preserve">ابن كثير في تفسيره : ( </w:t>
      </w:r>
      <w:r w:rsidR="00D17D85" w:rsidRPr="00D17D85">
        <w:rPr>
          <w:rFonts w:cs="Traditional Arabic"/>
          <w:color w:val="1D1B11" w:themeColor="background2" w:themeShade="1A"/>
          <w:sz w:val="32"/>
          <w:szCs w:val="32"/>
          <w:rtl/>
        </w:rPr>
        <w:t>فإذا علم هذا فلا منافاة بين هذه الأحاديث الدالة على أن الله حرم مكة يوم خلق السموات والأرض وبين الأحاديث الدالة على أن إبراهيم عليه السلام حرمها لأن إبراهيم بلغ عن الله حكمه فيها وتحريمه إياها وأنها لم تزل بلدا حراما عند الله قبل بناء إبراهيم عليه السلام لها كما أنه قد كان رسول الله صلى الله عليه وسلم مكتوبا عند الله خاتم النبيين وإن آدم لمنجدل في طينته</w:t>
      </w:r>
      <w:r w:rsidR="00033569">
        <w:rPr>
          <w:rFonts w:cs="Traditional Arabic" w:hint="cs"/>
          <w:color w:val="1D1B11" w:themeColor="background2" w:themeShade="1A"/>
          <w:sz w:val="32"/>
          <w:szCs w:val="32"/>
          <w:rtl/>
        </w:rPr>
        <w:t xml:space="preserve"> ) .</w:t>
      </w:r>
    </w:p>
    <w:p w:rsidR="003D02B6" w:rsidRPr="00AF33D6" w:rsidRDefault="00FF52EA" w:rsidP="00FF52EA">
      <w:pPr>
        <w:spacing w:line="240" w:lineRule="auto"/>
        <w:ind w:firstLine="41"/>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4</w:t>
      </w:r>
      <w:r w:rsidR="00336A2D">
        <w:rPr>
          <w:rFonts w:cs="Traditional Arabic" w:hint="cs"/>
          <w:color w:val="1D1B11" w:themeColor="background2" w:themeShade="1A"/>
          <w:sz w:val="32"/>
          <w:szCs w:val="32"/>
          <w:rtl/>
        </w:rPr>
        <w:t>-</w:t>
      </w:r>
      <w:r w:rsidR="003D02B6" w:rsidRPr="003D02B6">
        <w:rPr>
          <w:rFonts w:cs="Traditional Arabic" w:hint="cs"/>
          <w:color w:val="1D1B11" w:themeColor="background2" w:themeShade="1A"/>
          <w:sz w:val="32"/>
          <w:szCs w:val="32"/>
          <w:rtl/>
        </w:rPr>
        <w:t xml:space="preserve"> </w:t>
      </w:r>
      <w:r w:rsidR="003D02B6">
        <w:rPr>
          <w:rFonts w:cs="Traditional Arabic" w:hint="cs"/>
          <w:color w:val="1D1B11" w:themeColor="background2" w:themeShade="1A"/>
          <w:sz w:val="32"/>
          <w:szCs w:val="32"/>
          <w:rtl/>
        </w:rPr>
        <w:t>وفي الحديث الذي رواه البخاري عن عبد الله</w:t>
      </w:r>
      <w:r w:rsidR="003D02B6" w:rsidRPr="0072360D">
        <w:rPr>
          <w:rFonts w:cs="Traditional Arabic" w:hint="cs"/>
          <w:color w:val="1D1B11" w:themeColor="background2" w:themeShade="1A"/>
          <w:sz w:val="32"/>
          <w:szCs w:val="32"/>
          <w:rtl/>
        </w:rPr>
        <w:t xml:space="preserve"> بن عباس</w:t>
      </w:r>
      <w:r w:rsidR="00E23CE6">
        <w:rPr>
          <w:rFonts w:cs="Traditional Arabic" w:hint="cs"/>
          <w:color w:val="1D1B11" w:themeColor="background2" w:themeShade="1A"/>
          <w:sz w:val="32"/>
          <w:szCs w:val="32"/>
          <w:rtl/>
        </w:rPr>
        <w:t xml:space="preserve"> </w:t>
      </w:r>
      <w:r w:rsidR="003D02B6">
        <w:rPr>
          <w:rFonts w:cs="Traditional Arabic" w:hint="cs"/>
          <w:color w:val="1D1B11" w:themeColor="background2" w:themeShade="1A"/>
          <w:sz w:val="32"/>
          <w:szCs w:val="32"/>
          <w:rtl/>
        </w:rPr>
        <w:t xml:space="preserve"> أن المَلَكَ جاء الى أم اسماعيل بعدأن تركهم ابراهيم وقال لها </w:t>
      </w:r>
      <w:r w:rsidR="003D02B6" w:rsidRPr="003D02B6">
        <w:rPr>
          <w:rFonts w:cs="Traditional Arabic" w:hint="cs"/>
          <w:color w:val="1D1B11" w:themeColor="background2" w:themeShade="1A"/>
          <w:sz w:val="32"/>
          <w:szCs w:val="32"/>
          <w:rtl/>
        </w:rPr>
        <w:t xml:space="preserve">: (  </w:t>
      </w:r>
      <w:r w:rsidR="003D02B6" w:rsidRPr="003D02B6">
        <w:rPr>
          <w:rFonts w:cs="Traditional Arabic"/>
          <w:color w:val="1D1B11" w:themeColor="background2" w:themeShade="1A"/>
          <w:sz w:val="32"/>
          <w:szCs w:val="32"/>
          <w:rtl/>
        </w:rPr>
        <w:t>لا تخافي الضيعة فإن ها هنا بيت الله يبنيه هذا الغلام وأبوه، وإن الله لا يضيع أهله</w:t>
      </w:r>
      <w:r w:rsidR="00770371">
        <w:rPr>
          <w:rFonts w:cs="Traditional Arabic" w:hint="cs"/>
          <w:color w:val="1D1B11" w:themeColor="background2" w:themeShade="1A"/>
          <w:sz w:val="32"/>
          <w:szCs w:val="32"/>
          <w:rtl/>
        </w:rPr>
        <w:t xml:space="preserve"> ، وكان البيت مرتفعاً من الأرض كالرابية ، تأتيه السيول فتأخذ عن يمينه وشماله ...</w:t>
      </w:r>
      <w:r w:rsidR="003D02B6" w:rsidRPr="003D02B6">
        <w:rPr>
          <w:rFonts w:cs="Traditional Arabic"/>
          <w:color w:val="1D1B11" w:themeColor="background2" w:themeShade="1A"/>
          <w:sz w:val="32"/>
          <w:szCs w:val="32"/>
          <w:rtl/>
        </w:rPr>
        <w:t>)</w:t>
      </w:r>
      <w:r w:rsidR="00770371">
        <w:rPr>
          <w:rFonts w:cs="Traditional Arabic" w:hint="cs"/>
          <w:color w:val="1D1B11" w:themeColor="background2" w:themeShade="1A"/>
          <w:sz w:val="32"/>
          <w:szCs w:val="32"/>
          <w:rtl/>
        </w:rPr>
        <w:t xml:space="preserve">. </w:t>
      </w:r>
    </w:p>
    <w:p w:rsidR="00B86625" w:rsidRDefault="003D3A3A" w:rsidP="004437CF">
      <w:pPr>
        <w:spacing w:line="240" w:lineRule="auto"/>
        <w:ind w:firstLine="41"/>
        <w:jc w:val="both"/>
        <w:rPr>
          <w:rFonts w:cs="Traditional Arabic"/>
          <w:color w:val="1D1B11" w:themeColor="background2" w:themeShade="1A"/>
          <w:sz w:val="32"/>
          <w:szCs w:val="32"/>
          <w:rtl/>
        </w:rPr>
      </w:pPr>
      <w:r w:rsidRPr="003D3A3A">
        <w:rPr>
          <w:rFonts w:cs="Traditional Arabic" w:hint="cs"/>
          <w:b/>
          <w:bCs/>
          <w:color w:val="1D1B11" w:themeColor="background2" w:themeShade="1A"/>
          <w:sz w:val="32"/>
          <w:szCs w:val="32"/>
          <w:rtl/>
        </w:rPr>
        <w:t xml:space="preserve">والخلاصة : </w:t>
      </w:r>
      <w:r w:rsidRPr="003D3A3A">
        <w:rPr>
          <w:rFonts w:cs="Traditional Arabic" w:hint="cs"/>
          <w:color w:val="1D1B11" w:themeColor="background2" w:themeShade="1A"/>
          <w:sz w:val="32"/>
          <w:szCs w:val="32"/>
          <w:rtl/>
        </w:rPr>
        <w:t xml:space="preserve">ان المسجد الحرام في مكة المكرمة قد </w:t>
      </w:r>
      <w:r w:rsidRPr="003D3A3A">
        <w:rPr>
          <w:rFonts w:cs="Traditional Arabic"/>
          <w:color w:val="1D1B11" w:themeColor="background2" w:themeShade="1A"/>
          <w:sz w:val="32"/>
          <w:szCs w:val="32"/>
          <w:rtl/>
        </w:rPr>
        <w:t>حرمه الله يوم خلق السموات والأرض</w:t>
      </w:r>
      <w:r w:rsidRPr="003D3A3A">
        <w:rPr>
          <w:rFonts w:cs="Traditional Arabic" w:hint="cs"/>
          <w:color w:val="1D1B11" w:themeColor="background2" w:themeShade="1A"/>
          <w:sz w:val="32"/>
          <w:szCs w:val="32"/>
          <w:rtl/>
        </w:rPr>
        <w:t xml:space="preserve"> </w:t>
      </w:r>
      <w:r>
        <w:rPr>
          <w:rFonts w:cs="Traditional Arabic" w:hint="cs"/>
          <w:color w:val="1D1B11" w:themeColor="background2" w:themeShade="1A"/>
          <w:sz w:val="32"/>
          <w:szCs w:val="32"/>
          <w:rtl/>
        </w:rPr>
        <w:t xml:space="preserve"> وان ابراهيم عليه السلام قد بلَّغ </w:t>
      </w:r>
      <w:r w:rsidR="006B0F05">
        <w:rPr>
          <w:rFonts w:cs="Traditional Arabic" w:hint="cs"/>
          <w:color w:val="1D1B11" w:themeColor="background2" w:themeShade="1A"/>
          <w:sz w:val="32"/>
          <w:szCs w:val="32"/>
          <w:rtl/>
        </w:rPr>
        <w:t xml:space="preserve">عن </w:t>
      </w:r>
      <w:r>
        <w:rPr>
          <w:rFonts w:cs="Traditional Arabic" w:hint="cs"/>
          <w:color w:val="1D1B11" w:themeColor="background2" w:themeShade="1A"/>
          <w:sz w:val="32"/>
          <w:szCs w:val="32"/>
          <w:rtl/>
        </w:rPr>
        <w:t xml:space="preserve">حكم الله تعالى </w:t>
      </w:r>
      <w:r w:rsidR="006B0F05">
        <w:rPr>
          <w:rFonts w:cs="Traditional Arabic" w:hint="cs"/>
          <w:b/>
          <w:bCs/>
          <w:color w:val="1D1B11" w:themeColor="background2" w:themeShade="1A"/>
          <w:sz w:val="32"/>
          <w:szCs w:val="32"/>
          <w:rtl/>
        </w:rPr>
        <w:t xml:space="preserve">، </w:t>
      </w:r>
      <w:r w:rsidR="006B0F05" w:rsidRPr="006B0F05">
        <w:rPr>
          <w:rFonts w:cs="Traditional Arabic" w:hint="cs"/>
          <w:color w:val="1D1B11" w:themeColor="background2" w:themeShade="1A"/>
          <w:sz w:val="32"/>
          <w:szCs w:val="32"/>
          <w:rtl/>
        </w:rPr>
        <w:t>وان المسجد الحرام</w:t>
      </w:r>
      <w:r w:rsidR="006B0F05">
        <w:rPr>
          <w:rFonts w:cs="Traditional Arabic" w:hint="cs"/>
          <w:b/>
          <w:bCs/>
          <w:color w:val="1D1B11" w:themeColor="background2" w:themeShade="1A"/>
          <w:sz w:val="32"/>
          <w:szCs w:val="32"/>
          <w:rtl/>
        </w:rPr>
        <w:t xml:space="preserve"> </w:t>
      </w:r>
      <w:r w:rsidR="00162D18" w:rsidRPr="00162D18">
        <w:rPr>
          <w:rFonts w:cs="Traditional Arabic" w:hint="cs"/>
          <w:color w:val="1D1B11" w:themeColor="background2" w:themeShade="1A"/>
          <w:sz w:val="32"/>
          <w:szCs w:val="32"/>
          <w:rtl/>
        </w:rPr>
        <w:t>قد بُني قبل ابراهيم عليه السلام</w:t>
      </w:r>
      <w:r w:rsidR="00162D18">
        <w:rPr>
          <w:rFonts w:cs="Traditional Arabic" w:hint="cs"/>
          <w:b/>
          <w:bCs/>
          <w:color w:val="1D1B11" w:themeColor="background2" w:themeShade="1A"/>
          <w:sz w:val="32"/>
          <w:szCs w:val="32"/>
          <w:rtl/>
        </w:rPr>
        <w:t xml:space="preserve"> </w:t>
      </w:r>
      <w:r w:rsidR="00162D18" w:rsidRPr="00162D18">
        <w:rPr>
          <w:rFonts w:cs="Traditional Arabic" w:hint="cs"/>
          <w:color w:val="1D1B11" w:themeColor="background2" w:themeShade="1A"/>
          <w:sz w:val="32"/>
          <w:szCs w:val="32"/>
          <w:rtl/>
        </w:rPr>
        <w:t xml:space="preserve">،أي في زمن آدم عليه السلام </w:t>
      </w:r>
      <w:r w:rsidR="00162D18">
        <w:rPr>
          <w:rFonts w:cs="Traditional Arabic" w:hint="cs"/>
          <w:color w:val="1D1B11" w:themeColor="background2" w:themeShade="1A"/>
          <w:sz w:val="32"/>
          <w:szCs w:val="32"/>
          <w:rtl/>
        </w:rPr>
        <w:t xml:space="preserve">كما جاءت الآثار التي يعضد بعضها بعضا ، واذا كان المسجد الحرام قد بُني في زمن آدم عليه السلام ، فهذا يعني أن المسجد الأقصى قد بُني في زمن آدم عليه السلام </w:t>
      </w:r>
      <w:r w:rsidR="00AF009E">
        <w:rPr>
          <w:rFonts w:cs="Traditional Arabic" w:hint="cs"/>
          <w:color w:val="1D1B11" w:themeColor="background2" w:themeShade="1A"/>
          <w:sz w:val="32"/>
          <w:szCs w:val="32"/>
          <w:rtl/>
        </w:rPr>
        <w:t>لما ثبت أن الفترة الزمنية بين البنائين أربعون سنة .وقد روى ابن حجر العسقلاني عن هشام ، قال : ان آدم عليه السلام لما بنى الكعبة أمره الله بالسير الى بيت المقدس ، وأن يبنيه ، فبناه ، ونسك فيه ) .</w:t>
      </w:r>
    </w:p>
    <w:p w:rsidR="00E36949" w:rsidRPr="00177771" w:rsidRDefault="009A69A6" w:rsidP="00274EE4">
      <w:pPr>
        <w:spacing w:line="240" w:lineRule="auto"/>
        <w:jc w:val="lowKashida"/>
        <w:rPr>
          <w:b/>
          <w:bCs/>
          <w:szCs w:val="32"/>
          <w:rtl/>
        </w:rPr>
      </w:pPr>
      <w:r>
        <w:rPr>
          <w:rFonts w:cs="Traditional Arabic" w:hint="cs"/>
          <w:color w:val="1D1B11" w:themeColor="background2" w:themeShade="1A"/>
          <w:sz w:val="32"/>
          <w:szCs w:val="32"/>
          <w:rtl/>
        </w:rPr>
        <w:t xml:space="preserve">ومن أقدم الشعوب التي قدست المسجد الأقصى هم الكنعانيون العرب </w:t>
      </w:r>
      <w:r w:rsidR="00177771" w:rsidRPr="00177771">
        <w:rPr>
          <w:rFonts w:cs="Traditional Arabic"/>
          <w:color w:val="1D1B11" w:themeColor="background2" w:themeShade="1A"/>
          <w:szCs w:val="32"/>
          <w:rtl/>
        </w:rPr>
        <w:t>وهم من أصل سامي</w:t>
      </w:r>
      <w:r w:rsidRPr="00177771">
        <w:rPr>
          <w:rFonts w:cs="Traditional Arabic" w:hint="cs"/>
          <w:color w:val="1D1B11" w:themeColor="background2" w:themeShade="1A"/>
          <w:sz w:val="32"/>
          <w:szCs w:val="32"/>
          <w:rtl/>
        </w:rPr>
        <w:t>،</w:t>
      </w:r>
      <w:r>
        <w:rPr>
          <w:rFonts w:cs="Traditional Arabic" w:hint="cs"/>
          <w:color w:val="1D1B11" w:themeColor="background2" w:themeShade="1A"/>
          <w:sz w:val="32"/>
          <w:szCs w:val="32"/>
          <w:rtl/>
        </w:rPr>
        <w:t xml:space="preserve"> فمن الثابت تاريخيا أن ملكي صادق ملك اليبوسيين العرب، قد جدد عمرانه ، وبنى مدينة بيت المقدس ، وسماها ( بيت السلام ) وقد </w:t>
      </w:r>
      <w:r>
        <w:rPr>
          <w:rFonts w:cs="Traditional Arabic" w:hint="cs"/>
          <w:color w:val="1D1B11" w:themeColor="background2" w:themeShade="1A"/>
          <w:sz w:val="32"/>
          <w:szCs w:val="32"/>
          <w:rtl/>
        </w:rPr>
        <w:lastRenderedPageBreak/>
        <w:t xml:space="preserve">اتخذ ساحة المسجد معبدا ، والصخرة المشرفة موضعا لتقديم الذبائح ، ولما هاجر ابراهيم عليه السلام الى فلسطين هاجر الى </w:t>
      </w:r>
      <w:r w:rsidR="00BB3AFD">
        <w:rPr>
          <w:rFonts w:cs="Traditional Arabic" w:hint="cs"/>
          <w:color w:val="1D1B11" w:themeColor="background2" w:themeShade="1A"/>
          <w:sz w:val="32"/>
          <w:szCs w:val="32"/>
          <w:rtl/>
        </w:rPr>
        <w:t>أرض مباركة للعالمين لأن الله تعالى وضع فيها المسجد الأقصى منذ بدء الخليقة كما ذكرنا .</w:t>
      </w:r>
      <w:r w:rsidR="00162D18">
        <w:rPr>
          <w:rFonts w:cs="Traditional Arabic" w:hint="cs"/>
          <w:color w:val="1D1B11" w:themeColor="background2" w:themeShade="1A"/>
          <w:sz w:val="32"/>
          <w:szCs w:val="32"/>
          <w:rtl/>
        </w:rPr>
        <w:t xml:space="preserve"> </w:t>
      </w:r>
    </w:p>
    <w:p w:rsidR="004437CF" w:rsidRDefault="00BB3AFD" w:rsidP="00274EE4">
      <w:pPr>
        <w:spacing w:line="240" w:lineRule="auto"/>
        <w:ind w:firstLine="41"/>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 xml:space="preserve">فالقدس وفلسطين عربية قبل الاسلام بحوالي عشرة قرون ، وما كان حكم الفرس واليونان والرومان الا عن طريق حاميات موزعة في أنحاء البلاد أو عن طريق التبعية السياسية ، ولذلك يقول أحد خبراء الأجناس : ( ان رأي الفقهاء الأَكْفاء من أهل الخبرة والمعرفة أن فلاحي فلسطين الناطقين بالعربية ، هم أخلاف للقبائل الكنعانية التي كانت تعيش هناك قبل الغزو الاسرائيلي زمن النبي موسى وظلت أقدامهم ثابته في التربة منذ ذلك التاريخ ) .وأما القولان جميع عرب فلسطين والشام من سلالات العرب الفاتحين ، فهي فرية صهيونية روجتها في بلاد الغرب ، وكاد أن يصدقها العرب . </w:t>
      </w:r>
    </w:p>
    <w:p w:rsidR="00203E64" w:rsidRDefault="00203E64" w:rsidP="00274EE4">
      <w:pPr>
        <w:spacing w:line="240" w:lineRule="auto"/>
        <w:ind w:firstLine="41"/>
        <w:jc w:val="both"/>
        <w:rPr>
          <w:rFonts w:cs="Traditional Arabic" w:hint="cs"/>
          <w:color w:val="1D1B11" w:themeColor="background2" w:themeShade="1A"/>
          <w:sz w:val="32"/>
          <w:szCs w:val="32"/>
          <w:rtl/>
        </w:rPr>
      </w:pPr>
    </w:p>
    <w:p w:rsidR="004367EE" w:rsidRDefault="004367EE" w:rsidP="00274EE4">
      <w:pPr>
        <w:spacing w:line="240" w:lineRule="auto"/>
        <w:ind w:firstLine="41"/>
        <w:jc w:val="both"/>
        <w:rPr>
          <w:rFonts w:cs="Traditional Arabic" w:hint="cs"/>
          <w:color w:val="1D1B11" w:themeColor="background2" w:themeShade="1A"/>
          <w:sz w:val="32"/>
          <w:szCs w:val="32"/>
          <w:rtl/>
        </w:rPr>
      </w:pPr>
    </w:p>
    <w:p w:rsidR="004367EE" w:rsidRDefault="004367EE" w:rsidP="00274EE4">
      <w:pPr>
        <w:spacing w:line="240" w:lineRule="auto"/>
        <w:ind w:firstLine="41"/>
        <w:jc w:val="both"/>
        <w:rPr>
          <w:rFonts w:cs="Traditional Arabic" w:hint="cs"/>
          <w:color w:val="1D1B11" w:themeColor="background2" w:themeShade="1A"/>
          <w:sz w:val="32"/>
          <w:szCs w:val="32"/>
          <w:rtl/>
        </w:rPr>
      </w:pPr>
    </w:p>
    <w:p w:rsidR="004367EE" w:rsidRDefault="004367EE" w:rsidP="00274EE4">
      <w:pPr>
        <w:spacing w:line="240" w:lineRule="auto"/>
        <w:ind w:firstLine="41"/>
        <w:jc w:val="both"/>
        <w:rPr>
          <w:rFonts w:cs="Traditional Arabic" w:hint="cs"/>
          <w:color w:val="1D1B11" w:themeColor="background2" w:themeShade="1A"/>
          <w:sz w:val="32"/>
          <w:szCs w:val="32"/>
          <w:rtl/>
        </w:rPr>
      </w:pPr>
    </w:p>
    <w:p w:rsidR="004367EE" w:rsidRDefault="004367EE" w:rsidP="00274EE4">
      <w:pPr>
        <w:spacing w:line="240" w:lineRule="auto"/>
        <w:ind w:firstLine="41"/>
        <w:jc w:val="both"/>
        <w:rPr>
          <w:rFonts w:cs="Traditional Arabic" w:hint="cs"/>
          <w:color w:val="1D1B11" w:themeColor="background2" w:themeShade="1A"/>
          <w:sz w:val="32"/>
          <w:szCs w:val="32"/>
          <w:rtl/>
        </w:rPr>
      </w:pPr>
    </w:p>
    <w:p w:rsidR="004367EE" w:rsidRDefault="004367EE" w:rsidP="00274EE4">
      <w:pPr>
        <w:spacing w:line="240" w:lineRule="auto"/>
        <w:ind w:firstLine="41"/>
        <w:jc w:val="both"/>
        <w:rPr>
          <w:rFonts w:cs="Traditional Arabic" w:hint="cs"/>
          <w:color w:val="1D1B11" w:themeColor="background2" w:themeShade="1A"/>
          <w:sz w:val="32"/>
          <w:szCs w:val="32"/>
          <w:rtl/>
        </w:rPr>
      </w:pPr>
    </w:p>
    <w:p w:rsidR="004367EE" w:rsidRDefault="004367EE" w:rsidP="00274EE4">
      <w:pPr>
        <w:spacing w:line="240" w:lineRule="auto"/>
        <w:ind w:firstLine="41"/>
        <w:jc w:val="both"/>
        <w:rPr>
          <w:rFonts w:cs="Traditional Arabic" w:hint="cs"/>
          <w:color w:val="1D1B11" w:themeColor="background2" w:themeShade="1A"/>
          <w:sz w:val="32"/>
          <w:szCs w:val="32"/>
          <w:rtl/>
        </w:rPr>
      </w:pPr>
    </w:p>
    <w:p w:rsidR="004367EE" w:rsidRDefault="004367EE" w:rsidP="00274EE4">
      <w:pPr>
        <w:spacing w:line="240" w:lineRule="auto"/>
        <w:ind w:firstLine="41"/>
        <w:jc w:val="both"/>
        <w:rPr>
          <w:rFonts w:cs="Traditional Arabic" w:hint="cs"/>
          <w:color w:val="1D1B11" w:themeColor="background2" w:themeShade="1A"/>
          <w:sz w:val="32"/>
          <w:szCs w:val="32"/>
          <w:rtl/>
        </w:rPr>
      </w:pPr>
    </w:p>
    <w:p w:rsidR="004367EE" w:rsidRDefault="004367EE" w:rsidP="00274EE4">
      <w:pPr>
        <w:spacing w:line="240" w:lineRule="auto"/>
        <w:ind w:firstLine="41"/>
        <w:jc w:val="both"/>
        <w:rPr>
          <w:rFonts w:cs="Traditional Arabic" w:hint="cs"/>
          <w:color w:val="1D1B11" w:themeColor="background2" w:themeShade="1A"/>
          <w:sz w:val="32"/>
          <w:szCs w:val="32"/>
          <w:rtl/>
        </w:rPr>
      </w:pPr>
    </w:p>
    <w:p w:rsidR="004367EE" w:rsidRDefault="004367EE" w:rsidP="00274EE4">
      <w:pPr>
        <w:spacing w:line="240" w:lineRule="auto"/>
        <w:ind w:firstLine="41"/>
        <w:jc w:val="both"/>
        <w:rPr>
          <w:rFonts w:cs="Traditional Arabic" w:hint="cs"/>
          <w:color w:val="1D1B11" w:themeColor="background2" w:themeShade="1A"/>
          <w:sz w:val="32"/>
          <w:szCs w:val="32"/>
          <w:rtl/>
        </w:rPr>
      </w:pPr>
    </w:p>
    <w:p w:rsidR="004367EE" w:rsidRDefault="004367EE" w:rsidP="00274EE4">
      <w:pPr>
        <w:spacing w:line="240" w:lineRule="auto"/>
        <w:ind w:firstLine="41"/>
        <w:jc w:val="both"/>
        <w:rPr>
          <w:rFonts w:cs="Traditional Arabic" w:hint="cs"/>
          <w:color w:val="1D1B11" w:themeColor="background2" w:themeShade="1A"/>
          <w:sz w:val="32"/>
          <w:szCs w:val="32"/>
          <w:rtl/>
        </w:rPr>
      </w:pPr>
    </w:p>
    <w:p w:rsidR="004367EE" w:rsidRDefault="004367EE" w:rsidP="00274EE4">
      <w:pPr>
        <w:spacing w:line="240" w:lineRule="auto"/>
        <w:ind w:firstLine="41"/>
        <w:jc w:val="both"/>
        <w:rPr>
          <w:rFonts w:cs="Traditional Arabic" w:hint="cs"/>
          <w:color w:val="1D1B11" w:themeColor="background2" w:themeShade="1A"/>
          <w:sz w:val="32"/>
          <w:szCs w:val="32"/>
          <w:rtl/>
        </w:rPr>
      </w:pPr>
    </w:p>
    <w:p w:rsidR="004367EE" w:rsidRDefault="004367EE" w:rsidP="00274EE4">
      <w:pPr>
        <w:spacing w:line="240" w:lineRule="auto"/>
        <w:ind w:firstLine="41"/>
        <w:jc w:val="both"/>
        <w:rPr>
          <w:rFonts w:cs="Traditional Arabic" w:hint="cs"/>
          <w:color w:val="1D1B11" w:themeColor="background2" w:themeShade="1A"/>
          <w:sz w:val="32"/>
          <w:szCs w:val="32"/>
          <w:rtl/>
        </w:rPr>
      </w:pPr>
    </w:p>
    <w:p w:rsidR="004367EE" w:rsidRPr="00162D18" w:rsidRDefault="004367EE" w:rsidP="00274EE4">
      <w:pPr>
        <w:spacing w:line="240" w:lineRule="auto"/>
        <w:ind w:firstLine="41"/>
        <w:jc w:val="both"/>
        <w:rPr>
          <w:rFonts w:cs="Traditional Arabic"/>
          <w:color w:val="1D1B11" w:themeColor="background2" w:themeShade="1A"/>
          <w:sz w:val="32"/>
          <w:szCs w:val="32"/>
          <w:rtl/>
        </w:rPr>
      </w:pPr>
    </w:p>
    <w:p w:rsidR="00913A41" w:rsidRPr="00E36949" w:rsidRDefault="003D3A3A" w:rsidP="00E36949">
      <w:pPr>
        <w:spacing w:line="240" w:lineRule="auto"/>
        <w:ind w:firstLine="41"/>
        <w:jc w:val="center"/>
        <w:rPr>
          <w:rFonts w:cs="Traditional Arabic"/>
          <w:b/>
          <w:bCs/>
          <w:color w:val="1D1B11" w:themeColor="background2" w:themeShade="1A"/>
          <w:sz w:val="32"/>
          <w:szCs w:val="32"/>
          <w:rtl/>
        </w:rPr>
      </w:pPr>
      <w:r w:rsidRPr="00162D18">
        <w:rPr>
          <w:rFonts w:cs="Traditional Arabic" w:hint="cs"/>
          <w:color w:val="1D1B11" w:themeColor="background2" w:themeShade="1A"/>
          <w:sz w:val="32"/>
          <w:szCs w:val="32"/>
          <w:rtl/>
        </w:rPr>
        <w:lastRenderedPageBreak/>
        <w:t xml:space="preserve"> </w:t>
      </w:r>
      <w:r w:rsidR="00E36949" w:rsidRPr="00230FF4">
        <w:rPr>
          <w:rFonts w:cs="Traditional Arabic"/>
          <w:b/>
          <w:bCs/>
          <w:color w:val="1D1B11" w:themeColor="background2" w:themeShade="1A"/>
          <w:sz w:val="32"/>
          <w:szCs w:val="32"/>
          <w:rtl/>
        </w:rPr>
        <w:t>الْمَسْجِد الأَقْصَى</w:t>
      </w:r>
      <w:r w:rsidR="00E36949" w:rsidRPr="00230FF4">
        <w:rPr>
          <w:rFonts w:cs="Traditional Arabic" w:hint="cs"/>
          <w:b/>
          <w:bCs/>
          <w:color w:val="1D1B11" w:themeColor="background2" w:themeShade="1A"/>
          <w:sz w:val="32"/>
          <w:szCs w:val="32"/>
          <w:rtl/>
        </w:rPr>
        <w:t xml:space="preserve"> </w:t>
      </w:r>
      <w:r w:rsidR="00E36949" w:rsidRPr="00230FF4">
        <w:rPr>
          <w:rFonts w:cs="Traditional Arabic"/>
          <w:b/>
          <w:bCs/>
          <w:color w:val="1D1B11" w:themeColor="background2" w:themeShade="1A"/>
          <w:sz w:val="32"/>
          <w:szCs w:val="32"/>
          <w:rtl/>
        </w:rPr>
        <w:t>في عهود الإسلام</w:t>
      </w:r>
    </w:p>
    <w:p w:rsidR="00EB7ED9" w:rsidRPr="00162132" w:rsidRDefault="00EB7ED9" w:rsidP="00177771">
      <w:pPr>
        <w:spacing w:line="240" w:lineRule="auto"/>
        <w:ind w:firstLine="41"/>
        <w:jc w:val="both"/>
        <w:rPr>
          <w:rFonts w:cs="Traditional Arabic"/>
          <w:color w:val="1D1B11" w:themeColor="background2" w:themeShade="1A"/>
          <w:sz w:val="32"/>
          <w:szCs w:val="32"/>
          <w:rtl/>
        </w:rPr>
      </w:pPr>
      <w:r w:rsidRPr="00230FF4">
        <w:rPr>
          <w:rFonts w:cs="Traditional Arabic" w:hint="cs"/>
          <w:b/>
          <w:bCs/>
          <w:color w:val="1D1B11" w:themeColor="background2" w:themeShade="1A"/>
          <w:sz w:val="32"/>
          <w:szCs w:val="32"/>
          <w:rtl/>
        </w:rPr>
        <w:t xml:space="preserve">1- </w:t>
      </w:r>
      <w:r w:rsidRPr="00230FF4">
        <w:rPr>
          <w:rFonts w:cs="Traditional Arabic"/>
          <w:b/>
          <w:bCs/>
          <w:color w:val="1D1B11" w:themeColor="background2" w:themeShade="1A"/>
          <w:sz w:val="32"/>
          <w:szCs w:val="32"/>
          <w:rtl/>
        </w:rPr>
        <w:t>الفتح العمري</w:t>
      </w:r>
      <w:r w:rsidRPr="00162132">
        <w:rPr>
          <w:rFonts w:cs="Traditional Arabic"/>
          <w:color w:val="1D1B11" w:themeColor="background2" w:themeShade="1A"/>
          <w:sz w:val="32"/>
          <w:szCs w:val="32"/>
          <w:rtl/>
        </w:rPr>
        <w:t>:</w:t>
      </w:r>
    </w:p>
    <w:p w:rsidR="00EB7ED9" w:rsidRPr="00162132" w:rsidRDefault="00EB7ED9" w:rsidP="006C4269">
      <w:pPr>
        <w:spacing w:line="240" w:lineRule="auto"/>
        <w:ind w:firstLine="41"/>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 xml:space="preserve">بعد المعارك الحاسمة </w:t>
      </w:r>
      <w:r w:rsidRPr="00162132">
        <w:rPr>
          <w:rFonts w:cs="Traditional Arabic"/>
          <w:color w:val="1D1B11" w:themeColor="background2" w:themeShade="1A"/>
          <w:sz w:val="32"/>
          <w:szCs w:val="32"/>
        </w:rPr>
        <w:t>–</w:t>
      </w:r>
      <w:r w:rsidR="001017E5">
        <w:rPr>
          <w:rFonts w:cs="Traditional Arabic"/>
          <w:color w:val="1D1B11" w:themeColor="background2" w:themeShade="1A"/>
          <w:sz w:val="32"/>
          <w:szCs w:val="32"/>
          <w:rtl/>
        </w:rPr>
        <w:t xml:space="preserve"> </w:t>
      </w:r>
      <w:r w:rsidR="001017E5">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 xml:space="preserve">جنادين وفحل واليرموك </w:t>
      </w:r>
      <w:r w:rsidRPr="00162132">
        <w:rPr>
          <w:rFonts w:cs="Traditional Arabic"/>
          <w:color w:val="1D1B11" w:themeColor="background2" w:themeShade="1A"/>
          <w:sz w:val="32"/>
          <w:szCs w:val="32"/>
        </w:rPr>
        <w:t>–</w:t>
      </w:r>
      <w:r w:rsidRPr="00162132">
        <w:rPr>
          <w:rFonts w:cs="Traditional Arabic"/>
          <w:color w:val="1D1B11" w:themeColor="background2" w:themeShade="1A"/>
          <w:sz w:val="32"/>
          <w:szCs w:val="32"/>
          <w:rtl/>
        </w:rPr>
        <w:t xml:space="preserve"> والتي شهدتها أرض الشام المباركة قدم أبو عبيدة عامر بن الجراح</w:t>
      </w:r>
      <w:r w:rsidR="004C6AD8" w:rsidRPr="00162132">
        <w:rPr>
          <w:rFonts w:cs="Traditional Arabic"/>
          <w:color w:val="1D1B11" w:themeColor="background2" w:themeShade="1A"/>
          <w:sz w:val="32"/>
          <w:szCs w:val="32"/>
          <w:rtl/>
        </w:rPr>
        <w:t xml:space="preserve">  عَلَى</w:t>
      </w:r>
      <w:r w:rsidRPr="00162132">
        <w:rPr>
          <w:rFonts w:cs="Traditional Arabic"/>
          <w:color w:val="1D1B11" w:themeColor="background2" w:themeShade="1A"/>
          <w:sz w:val="32"/>
          <w:szCs w:val="32"/>
          <w:rtl/>
        </w:rPr>
        <w:t xml:space="preserve"> عمرو رضي الله عنهما وهو محاصر </w:t>
      </w:r>
      <w:r w:rsidRPr="00162132">
        <w:rPr>
          <w:rFonts w:cs="Traditional Arabic" w:hint="cs"/>
          <w:color w:val="1D1B11" w:themeColor="background2" w:themeShade="1A"/>
          <w:sz w:val="32"/>
          <w:szCs w:val="32"/>
          <w:rtl/>
        </w:rPr>
        <w:t>إ</w:t>
      </w:r>
      <w:r w:rsidRPr="00162132">
        <w:rPr>
          <w:rFonts w:cs="Traditional Arabic"/>
          <w:color w:val="1D1B11" w:themeColor="background2" w:themeShade="1A"/>
          <w:sz w:val="32"/>
          <w:szCs w:val="32"/>
          <w:rtl/>
        </w:rPr>
        <w:t>يلياء (</w:t>
      </w:r>
      <w:r w:rsidR="00C42E7C" w:rsidRPr="00162132">
        <w:rPr>
          <w:rFonts w:cs="Traditional Arabic"/>
          <w:color w:val="1D1B11" w:themeColor="background2" w:themeShade="1A"/>
          <w:sz w:val="32"/>
          <w:szCs w:val="32"/>
          <w:rtl/>
        </w:rPr>
        <w:t xml:space="preserve"> الْقُدْس</w:t>
      </w:r>
      <w:r w:rsidRPr="00162132">
        <w:rPr>
          <w:rFonts w:cs="Traditional Arabic"/>
          <w:color w:val="1D1B11" w:themeColor="background2" w:themeShade="1A"/>
          <w:sz w:val="32"/>
          <w:szCs w:val="32"/>
          <w:rtl/>
        </w:rPr>
        <w:t xml:space="preserve">). </w:t>
      </w:r>
      <w:r w:rsidR="00645B56" w:rsidRPr="00162132">
        <w:rPr>
          <w:rFonts w:cs="Traditional Arabic"/>
          <w:color w:val="1D1B11" w:themeColor="background2" w:themeShade="1A"/>
          <w:sz w:val="32"/>
          <w:szCs w:val="32"/>
          <w:rtl/>
        </w:rPr>
        <w:t xml:space="preserve">ثُمَّ </w:t>
      </w:r>
      <w:r w:rsidRPr="00162132">
        <w:rPr>
          <w:rFonts w:cs="Traditional Arabic"/>
          <w:color w:val="1D1B11" w:themeColor="background2" w:themeShade="1A"/>
          <w:sz w:val="32"/>
          <w:szCs w:val="32"/>
          <w:rtl/>
        </w:rPr>
        <w:t xml:space="preserve"> طلب أه</w:t>
      </w:r>
      <w:r w:rsidRPr="00162132">
        <w:rPr>
          <w:rFonts w:cs="Traditional Arabic" w:hint="cs"/>
          <w:color w:val="1D1B11" w:themeColor="background2" w:themeShade="1A"/>
          <w:sz w:val="32"/>
          <w:szCs w:val="32"/>
          <w:rtl/>
        </w:rPr>
        <w:t xml:space="preserve">لها </w:t>
      </w:r>
      <w:r w:rsidRPr="00162132">
        <w:rPr>
          <w:rFonts w:cs="Traditional Arabic"/>
          <w:color w:val="1D1B11" w:themeColor="background2" w:themeShade="1A"/>
          <w:sz w:val="32"/>
          <w:szCs w:val="32"/>
          <w:rtl/>
        </w:rPr>
        <w:t>الأمان والصلح,</w:t>
      </w:r>
      <w:r w:rsidR="004C6AD8" w:rsidRPr="00162132">
        <w:rPr>
          <w:rFonts w:cs="Traditional Arabic"/>
          <w:color w:val="1D1B11" w:themeColor="background2" w:themeShade="1A"/>
          <w:sz w:val="32"/>
          <w:szCs w:val="32"/>
          <w:rtl/>
        </w:rPr>
        <w:t xml:space="preserve">  عَلَى</w:t>
      </w:r>
      <w:r w:rsidRPr="00162132">
        <w:rPr>
          <w:rFonts w:cs="Traditional Arabic"/>
          <w:color w:val="1D1B11" w:themeColor="background2" w:themeShade="1A"/>
          <w:sz w:val="32"/>
          <w:szCs w:val="32"/>
          <w:rtl/>
        </w:rPr>
        <w:t xml:space="preserve"> أن يكون الخليفة </w:t>
      </w:r>
      <w:r w:rsidR="00C06698" w:rsidRPr="00162132">
        <w:rPr>
          <w:rFonts w:cs="Traditional Arabic"/>
          <w:color w:val="1D1B11" w:themeColor="background2" w:themeShade="1A"/>
          <w:sz w:val="32"/>
          <w:szCs w:val="32"/>
          <w:rtl/>
        </w:rPr>
        <w:t xml:space="preserve"> عُمَر</w:t>
      </w:r>
      <w:r w:rsidRPr="00162132">
        <w:rPr>
          <w:rFonts w:cs="Traditional Arabic"/>
          <w:color w:val="1D1B11" w:themeColor="background2" w:themeShade="1A"/>
          <w:sz w:val="32"/>
          <w:szCs w:val="32"/>
          <w:rtl/>
        </w:rPr>
        <w:t xml:space="preserve"> بن الخطاب هو الذي يتولى</w:t>
      </w:r>
      <w:r w:rsidRPr="00162132">
        <w:rPr>
          <w:rFonts w:cs="Traditional Arabic" w:hint="cs"/>
          <w:color w:val="1D1B11" w:themeColor="background2" w:themeShade="1A"/>
          <w:sz w:val="32"/>
          <w:szCs w:val="32"/>
          <w:rtl/>
        </w:rPr>
        <w:t xml:space="preserve"> بنفسه</w:t>
      </w:r>
      <w:r w:rsidRPr="00162132">
        <w:rPr>
          <w:rFonts w:cs="Traditional Arabic"/>
          <w:color w:val="1D1B11" w:themeColor="background2" w:themeShade="1A"/>
          <w:sz w:val="32"/>
          <w:szCs w:val="32"/>
          <w:rtl/>
        </w:rPr>
        <w:t xml:space="preserve"> تسلم </w:t>
      </w:r>
      <w:r w:rsidR="00317145">
        <w:rPr>
          <w:rFonts w:cs="Traditional Arabic" w:hint="cs"/>
          <w:color w:val="1D1B11" w:themeColor="background2" w:themeShade="1A"/>
          <w:sz w:val="32"/>
          <w:szCs w:val="32"/>
          <w:rtl/>
        </w:rPr>
        <w:t>مفاتيح</w:t>
      </w:r>
      <w:r w:rsidR="00464432" w:rsidRPr="00162132">
        <w:rPr>
          <w:rFonts w:cs="Traditional Arabic"/>
          <w:color w:val="1D1B11" w:themeColor="background2" w:themeShade="1A"/>
          <w:sz w:val="32"/>
          <w:szCs w:val="32"/>
          <w:rtl/>
        </w:rPr>
        <w:t xml:space="preserve"> بَيْت </w:t>
      </w:r>
      <w:r w:rsidR="001017E5">
        <w:rPr>
          <w:rFonts w:cs="Traditional Arabic"/>
          <w:color w:val="1D1B11" w:themeColor="background2" w:themeShade="1A"/>
          <w:sz w:val="32"/>
          <w:szCs w:val="32"/>
          <w:rtl/>
        </w:rPr>
        <w:t>الْمَقْدِ</w:t>
      </w:r>
      <w:r w:rsidR="001017E5">
        <w:rPr>
          <w:rFonts w:cs="Traditional Arabic" w:hint="cs"/>
          <w:color w:val="1D1B11" w:themeColor="background2" w:themeShade="1A"/>
          <w:sz w:val="32"/>
          <w:szCs w:val="32"/>
          <w:rtl/>
        </w:rPr>
        <w:t xml:space="preserve">س </w:t>
      </w:r>
      <w:r w:rsidR="007A1CAF">
        <w:rPr>
          <w:rFonts w:cs="Traditional Arabic"/>
          <w:color w:val="1D1B11" w:themeColor="background2" w:themeShade="1A"/>
          <w:sz w:val="32"/>
          <w:szCs w:val="32"/>
          <w:rtl/>
        </w:rPr>
        <w:t>وعقد الصلح,</w:t>
      </w:r>
      <w:r w:rsidRPr="00162132">
        <w:rPr>
          <w:rFonts w:cs="Traditional Arabic"/>
          <w:color w:val="1D1B11" w:themeColor="background2" w:themeShade="1A"/>
          <w:sz w:val="32"/>
          <w:szCs w:val="32"/>
          <w:rtl/>
        </w:rPr>
        <w:t xml:space="preserve">فكتب أبو عبيدة إلى </w:t>
      </w:r>
      <w:r w:rsidR="00C06698" w:rsidRPr="00162132">
        <w:rPr>
          <w:rFonts w:cs="Traditional Arabic"/>
          <w:color w:val="1D1B11" w:themeColor="background2" w:themeShade="1A"/>
          <w:sz w:val="32"/>
          <w:szCs w:val="32"/>
          <w:rtl/>
        </w:rPr>
        <w:t>عُمَر</w:t>
      </w:r>
      <w:r w:rsidRPr="00162132">
        <w:rPr>
          <w:rFonts w:cs="Traditional Arabic"/>
          <w:color w:val="1D1B11" w:themeColor="background2" w:themeShade="1A"/>
          <w:sz w:val="32"/>
          <w:szCs w:val="32"/>
          <w:rtl/>
        </w:rPr>
        <w:t xml:space="preserve"> بذلك فقدم </w:t>
      </w:r>
      <w:r w:rsidR="00C06698" w:rsidRPr="00162132">
        <w:rPr>
          <w:rFonts w:cs="Traditional Arabic"/>
          <w:color w:val="1D1B11" w:themeColor="background2" w:themeShade="1A"/>
          <w:sz w:val="32"/>
          <w:szCs w:val="32"/>
          <w:rtl/>
        </w:rPr>
        <w:t>عُمَر</w:t>
      </w:r>
      <w:r w:rsidR="001017E5">
        <w:rPr>
          <w:rFonts w:cs="Traditional Arabic"/>
          <w:color w:val="1D1B11" w:themeColor="background2" w:themeShade="1A"/>
          <w:sz w:val="32"/>
          <w:szCs w:val="32"/>
          <w:rtl/>
        </w:rPr>
        <w:t xml:space="preserve"> فنزل الجابية من دمشق</w:t>
      </w:r>
      <w:r w:rsidR="00645B56" w:rsidRPr="00162132">
        <w:rPr>
          <w:rFonts w:cs="Traditional Arabic"/>
          <w:color w:val="1D1B11" w:themeColor="background2" w:themeShade="1A"/>
          <w:sz w:val="32"/>
          <w:szCs w:val="32"/>
          <w:rtl/>
        </w:rPr>
        <w:t xml:space="preserve"> ثُمَّ </w:t>
      </w:r>
      <w:r w:rsidRPr="00162132">
        <w:rPr>
          <w:rFonts w:cs="Traditional Arabic"/>
          <w:color w:val="1D1B11" w:themeColor="background2" w:themeShade="1A"/>
          <w:sz w:val="32"/>
          <w:szCs w:val="32"/>
          <w:rtl/>
        </w:rPr>
        <w:t xml:space="preserve">صار إلى </w:t>
      </w:r>
      <w:r w:rsidRPr="00162132">
        <w:rPr>
          <w:rFonts w:cs="Traditional Arabic" w:hint="cs"/>
          <w:color w:val="1D1B11" w:themeColor="background2" w:themeShade="1A"/>
          <w:sz w:val="32"/>
          <w:szCs w:val="32"/>
          <w:rtl/>
        </w:rPr>
        <w:t>إ</w:t>
      </w:r>
      <w:r w:rsidRPr="00162132">
        <w:rPr>
          <w:rFonts w:cs="Traditional Arabic"/>
          <w:color w:val="1D1B11" w:themeColor="background2" w:themeShade="1A"/>
          <w:sz w:val="32"/>
          <w:szCs w:val="32"/>
          <w:rtl/>
        </w:rPr>
        <w:t>يلياء ف</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 xml:space="preserve">نفذ صلح أهلها, وتسلم </w:t>
      </w:r>
      <w:r w:rsidR="00464432" w:rsidRPr="00162132">
        <w:rPr>
          <w:rFonts w:cs="Traditional Arabic"/>
          <w:color w:val="1D1B11" w:themeColor="background2" w:themeShade="1A"/>
          <w:sz w:val="32"/>
          <w:szCs w:val="32"/>
          <w:rtl/>
        </w:rPr>
        <w:t>بَيْت الْمَقْدِس</w:t>
      </w:r>
      <w:r w:rsidR="001017E5">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بنفسه من صفرو</w:t>
      </w:r>
      <w:r w:rsidRPr="00162132">
        <w:rPr>
          <w:rFonts w:cs="Traditional Arabic" w:hint="cs"/>
          <w:color w:val="1D1B11" w:themeColor="background2" w:themeShade="1A"/>
          <w:sz w:val="32"/>
          <w:szCs w:val="32"/>
          <w:rtl/>
        </w:rPr>
        <w:t>ن</w:t>
      </w:r>
      <w:r w:rsidRPr="00162132">
        <w:rPr>
          <w:rFonts w:cs="Traditional Arabic"/>
          <w:color w:val="1D1B11" w:themeColor="background2" w:themeShade="1A"/>
          <w:sz w:val="32"/>
          <w:szCs w:val="32"/>
          <w:rtl/>
        </w:rPr>
        <w:t>يوس ب</w:t>
      </w:r>
      <w:r w:rsidRPr="00162132">
        <w:rPr>
          <w:rFonts w:cs="Traditional Arabic" w:hint="cs"/>
          <w:color w:val="1D1B11" w:themeColor="background2" w:themeShade="1A"/>
          <w:sz w:val="32"/>
          <w:szCs w:val="32"/>
          <w:rtl/>
        </w:rPr>
        <w:t>ط</w:t>
      </w:r>
      <w:r w:rsidRPr="00162132">
        <w:rPr>
          <w:rFonts w:cs="Traditional Arabic"/>
          <w:color w:val="1D1B11" w:themeColor="background2" w:themeShade="1A"/>
          <w:sz w:val="32"/>
          <w:szCs w:val="32"/>
          <w:rtl/>
        </w:rPr>
        <w:t xml:space="preserve">ريرك </w:t>
      </w:r>
      <w:r w:rsidR="00C42E7C" w:rsidRPr="00162132">
        <w:rPr>
          <w:rFonts w:cs="Traditional Arabic"/>
          <w:color w:val="1D1B11" w:themeColor="background2" w:themeShade="1A"/>
          <w:sz w:val="32"/>
          <w:szCs w:val="32"/>
          <w:rtl/>
        </w:rPr>
        <w:t xml:space="preserve"> الْقُدْس</w:t>
      </w:r>
      <w:r w:rsidRPr="00162132">
        <w:rPr>
          <w:rFonts w:cs="Traditional Arabic"/>
          <w:color w:val="1D1B11" w:themeColor="background2" w:themeShade="1A"/>
          <w:sz w:val="32"/>
          <w:szCs w:val="32"/>
          <w:rtl/>
        </w:rPr>
        <w:t xml:space="preserve"> عام 16هـ. وصدرت العهدة العمرية ونص فيها</w:t>
      </w:r>
      <w:r w:rsidR="004C6AD8" w:rsidRPr="00162132">
        <w:rPr>
          <w:rFonts w:cs="Traditional Arabic"/>
          <w:color w:val="1D1B11" w:themeColor="background2" w:themeShade="1A"/>
          <w:sz w:val="32"/>
          <w:szCs w:val="32"/>
          <w:rtl/>
        </w:rPr>
        <w:t xml:space="preserve">  عَلَى</w:t>
      </w:r>
      <w:r w:rsidRPr="00162132">
        <w:rPr>
          <w:rFonts w:cs="Traditional Arabic"/>
          <w:color w:val="1D1B11" w:themeColor="background2" w:themeShade="1A"/>
          <w:sz w:val="32"/>
          <w:szCs w:val="32"/>
          <w:rtl/>
        </w:rPr>
        <w:t xml:space="preserve"> أن لا يسكن </w:t>
      </w:r>
      <w:r w:rsidRPr="00162132">
        <w:rPr>
          <w:rFonts w:cs="Traditional Arabic" w:hint="cs"/>
          <w:color w:val="1D1B11" w:themeColor="background2" w:themeShade="1A"/>
          <w:sz w:val="32"/>
          <w:szCs w:val="32"/>
          <w:rtl/>
        </w:rPr>
        <w:t>إ</w:t>
      </w:r>
      <w:r w:rsidRPr="00162132">
        <w:rPr>
          <w:rFonts w:cs="Traditional Arabic"/>
          <w:color w:val="1D1B11" w:themeColor="background2" w:themeShade="1A"/>
          <w:sz w:val="32"/>
          <w:szCs w:val="32"/>
          <w:rtl/>
        </w:rPr>
        <w:t>يلياء أحد من</w:t>
      </w:r>
      <w:r w:rsidR="00BC7AC4" w:rsidRPr="00162132">
        <w:rPr>
          <w:rFonts w:cs="Traditional Arabic"/>
          <w:color w:val="1D1B11" w:themeColor="background2" w:themeShade="1A"/>
          <w:sz w:val="32"/>
          <w:szCs w:val="32"/>
          <w:rtl/>
        </w:rPr>
        <w:t xml:space="preserve"> الْيَهُود</w:t>
      </w:r>
      <w:r w:rsidR="00B562E7" w:rsidRPr="00162132">
        <w:rPr>
          <w:rFonts w:cs="Traditional Arabic" w:hint="cs"/>
          <w:color w:val="1D1B11" w:themeColor="background2" w:themeShade="1A"/>
          <w:sz w:val="32"/>
          <w:szCs w:val="32"/>
          <w:vertAlign w:val="superscript"/>
          <w:rtl/>
        </w:rPr>
        <w:t>(</w:t>
      </w:r>
      <w:r w:rsidR="00B562E7" w:rsidRPr="00162132">
        <w:rPr>
          <w:rStyle w:val="FootnoteReference"/>
          <w:rFonts w:cs="Traditional Arabic"/>
          <w:color w:val="1D1B11" w:themeColor="background2" w:themeShade="1A"/>
          <w:sz w:val="32"/>
          <w:szCs w:val="32"/>
          <w:rtl/>
        </w:rPr>
        <w:footnoteReference w:id="67"/>
      </w:r>
      <w:r w:rsidR="00B562E7" w:rsidRPr="00162132">
        <w:rPr>
          <w:rFonts w:cs="Traditional Arabic" w:hint="cs"/>
          <w:color w:val="1D1B11" w:themeColor="background2" w:themeShade="1A"/>
          <w:sz w:val="32"/>
          <w:szCs w:val="32"/>
          <w:vertAlign w:val="superscript"/>
          <w:rtl/>
        </w:rPr>
        <w:t>)</w:t>
      </w:r>
      <w:r w:rsidR="007A1CAF">
        <w:rPr>
          <w:rFonts w:cs="Traditional Arabic" w:hint="cs"/>
          <w:color w:val="1D1B11" w:themeColor="background2" w:themeShade="1A"/>
          <w:sz w:val="32"/>
          <w:szCs w:val="32"/>
          <w:rtl/>
        </w:rPr>
        <w:t>.</w:t>
      </w:r>
    </w:p>
    <w:p w:rsidR="00EB7ED9" w:rsidRDefault="00EB7ED9" w:rsidP="00317145">
      <w:pPr>
        <w:spacing w:line="240" w:lineRule="auto"/>
        <w:ind w:firstLine="41"/>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 xml:space="preserve">ودخل </w:t>
      </w:r>
      <w:r w:rsidR="00C06698" w:rsidRPr="00162132">
        <w:rPr>
          <w:rFonts w:cs="Traditional Arabic"/>
          <w:color w:val="1D1B11" w:themeColor="background2" w:themeShade="1A"/>
          <w:sz w:val="32"/>
          <w:szCs w:val="32"/>
          <w:rtl/>
        </w:rPr>
        <w:t xml:space="preserve"> عُمَر</w:t>
      </w:r>
      <w:r w:rsidRPr="00162132">
        <w:rPr>
          <w:rFonts w:cs="Traditional Arabic"/>
          <w:color w:val="1D1B11" w:themeColor="background2" w:themeShade="1A"/>
          <w:sz w:val="32"/>
          <w:szCs w:val="32"/>
          <w:rtl/>
        </w:rPr>
        <w:t xml:space="preserve"> رضي الله عنه </w:t>
      </w:r>
      <w:r w:rsidR="00C42E7C" w:rsidRPr="00162132">
        <w:rPr>
          <w:rFonts w:cs="Traditional Arabic"/>
          <w:color w:val="1D1B11" w:themeColor="background2" w:themeShade="1A"/>
          <w:sz w:val="32"/>
          <w:szCs w:val="32"/>
          <w:rtl/>
        </w:rPr>
        <w:t xml:space="preserve"> الْقُدْس</w:t>
      </w:r>
      <w:r w:rsidR="004C6AD8" w:rsidRPr="00162132">
        <w:rPr>
          <w:rFonts w:cs="Traditional Arabic"/>
          <w:color w:val="1D1B11" w:themeColor="background2" w:themeShade="1A"/>
          <w:sz w:val="32"/>
          <w:szCs w:val="32"/>
          <w:rtl/>
        </w:rPr>
        <w:t xml:space="preserve"> عَنْ</w:t>
      </w:r>
      <w:r w:rsidRPr="00162132">
        <w:rPr>
          <w:rFonts w:cs="Traditional Arabic"/>
          <w:color w:val="1D1B11" w:themeColor="background2" w:themeShade="1A"/>
          <w:sz w:val="32"/>
          <w:szCs w:val="32"/>
          <w:rtl/>
        </w:rPr>
        <w:t xml:space="preserve"> طريق جبل المك</w:t>
      </w:r>
      <w:r w:rsidRPr="00162132">
        <w:rPr>
          <w:rFonts w:cs="Traditional Arabic" w:hint="cs"/>
          <w:color w:val="1D1B11" w:themeColor="background2" w:themeShade="1A"/>
          <w:sz w:val="32"/>
          <w:szCs w:val="32"/>
          <w:rtl/>
        </w:rPr>
        <w:t>ب</w:t>
      </w:r>
      <w:r w:rsidRPr="00162132">
        <w:rPr>
          <w:rFonts w:cs="Traditional Arabic"/>
          <w:color w:val="1D1B11" w:themeColor="background2" w:themeShade="1A"/>
          <w:sz w:val="32"/>
          <w:szCs w:val="32"/>
          <w:rtl/>
        </w:rPr>
        <w:t>ر</w:t>
      </w:r>
      <w:r w:rsidR="00B562E7" w:rsidRPr="00162132">
        <w:rPr>
          <w:rFonts w:cs="Traditional Arabic" w:hint="cs"/>
          <w:color w:val="1D1B11" w:themeColor="background2" w:themeShade="1A"/>
          <w:sz w:val="32"/>
          <w:szCs w:val="32"/>
          <w:vertAlign w:val="superscript"/>
          <w:rtl/>
        </w:rPr>
        <w:t>(</w:t>
      </w:r>
      <w:r w:rsidR="00B562E7" w:rsidRPr="00162132">
        <w:rPr>
          <w:rStyle w:val="FootnoteReference"/>
          <w:rFonts w:cs="Traditional Arabic"/>
          <w:color w:val="1D1B11" w:themeColor="background2" w:themeShade="1A"/>
          <w:sz w:val="32"/>
          <w:szCs w:val="32"/>
          <w:rtl/>
        </w:rPr>
        <w:footnoteReference w:id="68"/>
      </w:r>
      <w:r w:rsidR="00B562E7" w:rsidRPr="00162132">
        <w:rPr>
          <w:rFonts w:cs="Traditional Arabic" w:hint="cs"/>
          <w:color w:val="1D1B11" w:themeColor="background2" w:themeShade="1A"/>
          <w:sz w:val="32"/>
          <w:szCs w:val="32"/>
          <w:vertAlign w:val="superscript"/>
          <w:rtl/>
        </w:rPr>
        <w:t>)</w:t>
      </w:r>
      <w:r w:rsidR="00645B56" w:rsidRPr="00162132">
        <w:rPr>
          <w:rFonts w:cs="Traditional Arabic"/>
          <w:color w:val="1D1B11" w:themeColor="background2" w:themeShade="1A"/>
          <w:sz w:val="32"/>
          <w:szCs w:val="32"/>
          <w:rtl/>
        </w:rPr>
        <w:t xml:space="preserve">  ثُمَّ </w:t>
      </w:r>
      <w:r w:rsidRPr="00162132">
        <w:rPr>
          <w:rFonts w:cs="Traditional Arabic"/>
          <w:color w:val="1D1B11" w:themeColor="background2" w:themeShade="1A"/>
          <w:sz w:val="32"/>
          <w:szCs w:val="32"/>
          <w:rtl/>
        </w:rPr>
        <w:t xml:space="preserve"> أتى موضع </w:t>
      </w:r>
      <w:r w:rsidR="00481658" w:rsidRPr="00162132">
        <w:rPr>
          <w:rFonts w:cs="Traditional Arabic"/>
          <w:color w:val="1D1B11" w:themeColor="background2" w:themeShade="1A"/>
          <w:sz w:val="32"/>
          <w:szCs w:val="32"/>
          <w:rtl/>
        </w:rPr>
        <w:t xml:space="preserve"> الْمَسْجِد</w:t>
      </w:r>
      <w:r w:rsidR="00C42E7C" w:rsidRPr="00162132">
        <w:rPr>
          <w:rFonts w:cs="Traditional Arabic"/>
          <w:color w:val="1D1B11" w:themeColor="background2" w:themeShade="1A"/>
          <w:sz w:val="32"/>
          <w:szCs w:val="32"/>
          <w:rtl/>
        </w:rPr>
        <w:t xml:space="preserve"> الأَقْصَى</w:t>
      </w:r>
      <w:r w:rsidR="00230FF4">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فصل</w:t>
      </w:r>
      <w:r w:rsidRPr="00162132">
        <w:rPr>
          <w:rFonts w:cs="Traditional Arabic" w:hint="cs"/>
          <w:color w:val="1D1B11" w:themeColor="background2" w:themeShade="1A"/>
          <w:sz w:val="32"/>
          <w:szCs w:val="32"/>
          <w:rtl/>
        </w:rPr>
        <w:t>ى</w:t>
      </w:r>
      <w:r w:rsidRPr="00162132">
        <w:rPr>
          <w:rFonts w:cs="Traditional Arabic"/>
          <w:color w:val="1D1B11" w:themeColor="background2" w:themeShade="1A"/>
          <w:sz w:val="32"/>
          <w:szCs w:val="32"/>
          <w:rtl/>
        </w:rPr>
        <w:t xml:space="preserve"> فيه تحية </w:t>
      </w:r>
      <w:r w:rsidR="00481658" w:rsidRPr="00162132">
        <w:rPr>
          <w:rFonts w:cs="Traditional Arabic"/>
          <w:color w:val="1D1B11" w:themeColor="background2" w:themeShade="1A"/>
          <w:sz w:val="32"/>
          <w:szCs w:val="32"/>
          <w:rtl/>
        </w:rPr>
        <w:t xml:space="preserve"> الْمَسْجِد</w:t>
      </w:r>
      <w:r w:rsidRPr="00162132">
        <w:rPr>
          <w:rFonts w:cs="Traditional Arabic"/>
          <w:color w:val="1D1B11" w:themeColor="background2" w:themeShade="1A"/>
          <w:sz w:val="32"/>
          <w:szCs w:val="32"/>
          <w:rtl/>
        </w:rPr>
        <w:t>, وي</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رو</w:t>
      </w:r>
      <w:r w:rsidRPr="00162132">
        <w:rPr>
          <w:rFonts w:cs="Traditional Arabic" w:hint="cs"/>
          <w:color w:val="1D1B11" w:themeColor="background2" w:themeShade="1A"/>
          <w:sz w:val="32"/>
          <w:szCs w:val="32"/>
          <w:rtl/>
        </w:rPr>
        <w:t>ى</w:t>
      </w:r>
      <w:r w:rsidR="00230FF4">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نه صلى في محراب داود, وصل</w:t>
      </w:r>
      <w:r w:rsidRPr="00162132">
        <w:rPr>
          <w:rFonts w:cs="Traditional Arabic" w:hint="cs"/>
          <w:color w:val="1D1B11" w:themeColor="background2" w:themeShade="1A"/>
          <w:sz w:val="32"/>
          <w:szCs w:val="32"/>
          <w:rtl/>
        </w:rPr>
        <w:t>ى</w:t>
      </w:r>
      <w:r w:rsidRPr="00162132">
        <w:rPr>
          <w:rFonts w:cs="Traditional Arabic"/>
          <w:color w:val="1D1B11" w:themeColor="background2" w:themeShade="1A"/>
          <w:sz w:val="32"/>
          <w:szCs w:val="32"/>
          <w:rtl/>
        </w:rPr>
        <w:t xml:space="preserve"> ب</w:t>
      </w:r>
      <w:r w:rsidR="00481658" w:rsidRPr="00162132">
        <w:rPr>
          <w:rFonts w:cs="Traditional Arabic"/>
          <w:color w:val="1D1B11" w:themeColor="background2" w:themeShade="1A"/>
          <w:sz w:val="32"/>
          <w:szCs w:val="32"/>
          <w:rtl/>
        </w:rPr>
        <w:t>الْمُسْلِمين</w:t>
      </w:r>
      <w:r w:rsidRPr="00162132">
        <w:rPr>
          <w:rFonts w:cs="Traditional Arabic"/>
          <w:color w:val="1D1B11" w:themeColor="background2" w:themeShade="1A"/>
          <w:sz w:val="32"/>
          <w:szCs w:val="32"/>
          <w:rtl/>
        </w:rPr>
        <w:t xml:space="preserve"> فيه صلاة الغداة </w:t>
      </w:r>
      <w:r w:rsidR="00317145">
        <w:rPr>
          <w:rFonts w:cs="Traditional Arabic" w:hint="cs"/>
          <w:color w:val="1D1B11" w:themeColor="background2" w:themeShade="1A"/>
          <w:sz w:val="32"/>
          <w:szCs w:val="32"/>
          <w:rtl/>
        </w:rPr>
        <w:t xml:space="preserve"> ( الفجر ) </w:t>
      </w:r>
      <w:r w:rsidRPr="00162132">
        <w:rPr>
          <w:rFonts w:cs="Traditional Arabic"/>
          <w:color w:val="1D1B11" w:themeColor="background2" w:themeShade="1A"/>
          <w:sz w:val="32"/>
          <w:szCs w:val="32"/>
          <w:rtl/>
        </w:rPr>
        <w:t xml:space="preserve">فقرأ في الأولى بسورة </w:t>
      </w:r>
      <w:r w:rsidR="00230FF4">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ص</w:t>
      </w:r>
      <w:r w:rsidR="00230FF4">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وسجد فيها و</w:t>
      </w:r>
      <w:r w:rsidR="00481658" w:rsidRPr="00162132">
        <w:rPr>
          <w:rFonts w:cs="Traditional Arabic"/>
          <w:color w:val="1D1B11" w:themeColor="background2" w:themeShade="1A"/>
          <w:sz w:val="32"/>
          <w:szCs w:val="32"/>
          <w:rtl/>
        </w:rPr>
        <w:t xml:space="preserve"> الْمُسْلِمونَ</w:t>
      </w:r>
      <w:r w:rsidRPr="00162132">
        <w:rPr>
          <w:rFonts w:cs="Traditional Arabic"/>
          <w:color w:val="1D1B11" w:themeColor="background2" w:themeShade="1A"/>
          <w:sz w:val="32"/>
          <w:szCs w:val="32"/>
          <w:rtl/>
        </w:rPr>
        <w:t xml:space="preserve"> معه وفي الثانية ببني </w:t>
      </w:r>
      <w:r w:rsidR="00AC6524" w:rsidRPr="00162132">
        <w:rPr>
          <w:rFonts w:cs="Traditional Arabic"/>
          <w:color w:val="1D1B11" w:themeColor="background2" w:themeShade="1A"/>
          <w:sz w:val="32"/>
          <w:szCs w:val="32"/>
          <w:rtl/>
        </w:rPr>
        <w:t xml:space="preserve"> اسْرَائِيل</w:t>
      </w:r>
      <w:r w:rsidRPr="00162132">
        <w:rPr>
          <w:rFonts w:cs="Traditional Arabic"/>
          <w:color w:val="1D1B11" w:themeColor="background2" w:themeShade="1A"/>
          <w:sz w:val="32"/>
          <w:szCs w:val="32"/>
          <w:rtl/>
        </w:rPr>
        <w:t xml:space="preserve"> (ال</w:t>
      </w:r>
      <w:r w:rsidRPr="00162132">
        <w:rPr>
          <w:rFonts w:cs="Traditional Arabic" w:hint="cs"/>
          <w:color w:val="1D1B11" w:themeColor="background2" w:themeShade="1A"/>
          <w:sz w:val="32"/>
          <w:szCs w:val="32"/>
          <w:rtl/>
        </w:rPr>
        <w:t>إ</w:t>
      </w:r>
      <w:r w:rsidRPr="00162132">
        <w:rPr>
          <w:rFonts w:cs="Traditional Arabic"/>
          <w:color w:val="1D1B11" w:themeColor="background2" w:themeShade="1A"/>
          <w:sz w:val="32"/>
          <w:szCs w:val="32"/>
          <w:rtl/>
        </w:rPr>
        <w:t xml:space="preserve">سراء) وجعل </w:t>
      </w:r>
      <w:r w:rsidR="00481658" w:rsidRPr="00162132">
        <w:rPr>
          <w:rFonts w:cs="Traditional Arabic"/>
          <w:color w:val="1D1B11" w:themeColor="background2" w:themeShade="1A"/>
          <w:sz w:val="32"/>
          <w:szCs w:val="32"/>
          <w:rtl/>
        </w:rPr>
        <w:t xml:space="preserve"> الْمَسْجِد</w:t>
      </w:r>
      <w:r w:rsidRPr="00162132">
        <w:rPr>
          <w:rFonts w:cs="Traditional Arabic"/>
          <w:color w:val="1D1B11" w:themeColor="background2" w:themeShade="1A"/>
          <w:sz w:val="32"/>
          <w:szCs w:val="32"/>
          <w:rtl/>
        </w:rPr>
        <w:t xml:space="preserve"> في قبلة بيت المقدس.</w:t>
      </w:r>
    </w:p>
    <w:p w:rsidR="00177771" w:rsidRDefault="004437CF" w:rsidP="00DA7721">
      <w:pPr>
        <w:spacing w:line="240" w:lineRule="auto"/>
        <w:jc w:val="lowKashida"/>
        <w:rPr>
          <w:rFonts w:cs="Traditional Arabic"/>
          <w:color w:val="1D1B11" w:themeColor="background2" w:themeShade="1A"/>
          <w:szCs w:val="32"/>
          <w:rtl/>
        </w:rPr>
      </w:pPr>
      <w:r>
        <w:rPr>
          <w:rFonts w:cs="Traditional Arabic" w:hint="cs"/>
          <w:color w:val="1D1B11" w:themeColor="background2" w:themeShade="1A"/>
          <w:szCs w:val="32"/>
          <w:rtl/>
        </w:rPr>
        <w:t xml:space="preserve"> ومما </w:t>
      </w:r>
      <w:r w:rsidR="008A2218">
        <w:rPr>
          <w:rFonts w:cs="Traditional Arabic" w:hint="cs"/>
          <w:color w:val="1D1B11" w:themeColor="background2" w:themeShade="1A"/>
          <w:szCs w:val="32"/>
          <w:rtl/>
        </w:rPr>
        <w:t xml:space="preserve">ينوه اليه في هذا المقام أن أبا عبيدة بن الجراح قد أشار على الخليفة عمر بن الخطاب أن يُقسِّمَ مدينة القدس على الجنود فأبى متذرعا ً أن رسول الله لم يُقسِّمْ مكة المكرمة عند فتحها ، فهي وقف لكل لمسلم ، </w:t>
      </w:r>
      <w:r w:rsidR="00177771" w:rsidRPr="00177771">
        <w:rPr>
          <w:rFonts w:cs="Traditional Arabic"/>
          <w:color w:val="1D1B11" w:themeColor="background2" w:themeShade="1A"/>
          <w:szCs w:val="32"/>
          <w:rtl/>
        </w:rPr>
        <w:t xml:space="preserve">ومنذ </w:t>
      </w:r>
      <w:r w:rsidR="00177771">
        <w:rPr>
          <w:rFonts w:cs="Traditional Arabic" w:hint="cs"/>
          <w:color w:val="1D1B11" w:themeColor="background2" w:themeShade="1A"/>
          <w:szCs w:val="32"/>
          <w:rtl/>
        </w:rPr>
        <w:t>الفتح العمري</w:t>
      </w:r>
      <w:r w:rsidR="008A2218">
        <w:rPr>
          <w:rFonts w:cs="Traditional Arabic"/>
          <w:color w:val="1D1B11" w:themeColor="background2" w:themeShade="1A"/>
          <w:szCs w:val="32"/>
          <w:rtl/>
        </w:rPr>
        <w:t xml:space="preserve"> أصبحت القدس أرض</w:t>
      </w:r>
      <w:r w:rsidR="008A2218">
        <w:rPr>
          <w:rFonts w:cs="Traditional Arabic" w:hint="cs"/>
          <w:color w:val="1D1B11" w:themeColor="background2" w:themeShade="1A"/>
          <w:szCs w:val="32"/>
          <w:rtl/>
        </w:rPr>
        <w:t xml:space="preserve"> وقف</w:t>
      </w:r>
      <w:r w:rsidR="00177771" w:rsidRPr="00177771">
        <w:rPr>
          <w:rFonts w:cs="Traditional Arabic"/>
          <w:color w:val="1D1B11" w:themeColor="background2" w:themeShade="1A"/>
          <w:szCs w:val="32"/>
          <w:rtl/>
        </w:rPr>
        <w:t xml:space="preserve"> إسلامية جرت عليها أحكام الإسلام وخضعت لسلطان الإسلام ، وأمانها بأمان المسلمين ، وسكانها يحملون التابعية الإسلامية وغدت دار إسلام ، ينافح دونها . وحمايتها والدفاع عنها واسترجاعها فيما لو طرأ عيها عارض أو تغلب عليها مغتصب إنما يكون فرضا على جميع المسلمين ، وإلى يوم الدين </w:t>
      </w:r>
    </w:p>
    <w:p w:rsidR="00177771" w:rsidRPr="00177771" w:rsidRDefault="00177771" w:rsidP="00177771">
      <w:pPr>
        <w:spacing w:line="240" w:lineRule="auto"/>
        <w:jc w:val="lowKashida"/>
        <w:rPr>
          <w:rFonts w:cs="Traditional Arabic"/>
          <w:color w:val="1D1B11" w:themeColor="background2" w:themeShade="1A"/>
          <w:szCs w:val="32"/>
          <w:rtl/>
        </w:rPr>
      </w:pPr>
      <w:r>
        <w:rPr>
          <w:rFonts w:cs="Traditional Arabic" w:hint="cs"/>
          <w:color w:val="1D1B11" w:themeColor="background2" w:themeShade="1A"/>
          <w:szCs w:val="32"/>
          <w:rtl/>
        </w:rPr>
        <w:t>2-</w:t>
      </w:r>
      <w:r w:rsidRPr="00177771">
        <w:rPr>
          <w:b/>
          <w:bCs/>
          <w:szCs w:val="32"/>
          <w:rtl/>
        </w:rPr>
        <w:t xml:space="preserve"> </w:t>
      </w:r>
      <w:r w:rsidRPr="00177771">
        <w:rPr>
          <w:rFonts w:cs="Traditional Arabic"/>
          <w:b/>
          <w:bCs/>
          <w:color w:val="1D1B11" w:themeColor="background2" w:themeShade="1A"/>
          <w:szCs w:val="32"/>
          <w:rtl/>
        </w:rPr>
        <w:t>فترة ما قبل الحروب الصليبية :</w:t>
      </w:r>
    </w:p>
    <w:p w:rsidR="00EB7ED9" w:rsidRPr="00162132" w:rsidRDefault="00EB7ED9" w:rsidP="006C4269">
      <w:pPr>
        <w:spacing w:line="240" w:lineRule="auto"/>
        <w:ind w:firstLine="41"/>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 xml:space="preserve">وبعد انقضاء عهد الخلفاء الأربعة الراشدين </w:t>
      </w:r>
      <w:r w:rsidRPr="00162132">
        <w:rPr>
          <w:rFonts w:cs="Traditional Arabic" w:hint="cs"/>
          <w:color w:val="1D1B11" w:themeColor="background2" w:themeShade="1A"/>
          <w:sz w:val="32"/>
          <w:szCs w:val="32"/>
          <w:rtl/>
        </w:rPr>
        <w:t>تلى</w:t>
      </w:r>
      <w:r w:rsidR="00230FF4">
        <w:rPr>
          <w:rFonts w:cs="Traditional Arabic"/>
          <w:color w:val="1D1B11" w:themeColor="background2" w:themeShade="1A"/>
          <w:sz w:val="32"/>
          <w:szCs w:val="32"/>
          <w:rtl/>
        </w:rPr>
        <w:t xml:space="preserve"> عهد الأمويين</w:t>
      </w:r>
      <w:r w:rsidR="00230FF4">
        <w:rPr>
          <w:rFonts w:cs="Traditional Arabic" w:hint="cs"/>
          <w:color w:val="1D1B11" w:themeColor="background2" w:themeShade="1A"/>
          <w:sz w:val="32"/>
          <w:szCs w:val="32"/>
          <w:rtl/>
        </w:rPr>
        <w:t xml:space="preserve"> </w:t>
      </w:r>
      <w:r w:rsidR="00645B56" w:rsidRPr="00162132">
        <w:rPr>
          <w:rFonts w:cs="Traditional Arabic"/>
          <w:color w:val="1D1B11" w:themeColor="background2" w:themeShade="1A"/>
          <w:sz w:val="32"/>
          <w:szCs w:val="32"/>
          <w:rtl/>
        </w:rPr>
        <w:t xml:space="preserve">ثُمَّ </w:t>
      </w:r>
      <w:r w:rsidR="00230FF4">
        <w:rPr>
          <w:rFonts w:cs="Traditional Arabic"/>
          <w:color w:val="1D1B11" w:themeColor="background2" w:themeShade="1A"/>
          <w:sz w:val="32"/>
          <w:szCs w:val="32"/>
          <w:rtl/>
        </w:rPr>
        <w:t xml:space="preserve"> عهد العباسيين</w:t>
      </w:r>
      <w:r w:rsidR="00645B56" w:rsidRPr="00162132">
        <w:rPr>
          <w:rFonts w:cs="Traditional Arabic"/>
          <w:color w:val="1D1B11" w:themeColor="background2" w:themeShade="1A"/>
          <w:sz w:val="32"/>
          <w:szCs w:val="32"/>
          <w:rtl/>
        </w:rPr>
        <w:t xml:space="preserve"> ثُمَّ </w:t>
      </w:r>
      <w:r w:rsidRPr="00162132">
        <w:rPr>
          <w:rFonts w:cs="Traditional Arabic"/>
          <w:color w:val="1D1B11" w:themeColor="background2" w:themeShade="1A"/>
          <w:sz w:val="32"/>
          <w:szCs w:val="32"/>
          <w:rtl/>
        </w:rPr>
        <w:t xml:space="preserve"> الطولونيين والاخشيديين, وفي</w:t>
      </w:r>
      <w:r w:rsidR="00645B56" w:rsidRPr="00162132">
        <w:rPr>
          <w:rFonts w:cs="Traditional Arabic"/>
          <w:color w:val="1D1B11" w:themeColor="background2" w:themeShade="1A"/>
          <w:sz w:val="32"/>
          <w:szCs w:val="32"/>
          <w:rtl/>
        </w:rPr>
        <w:t xml:space="preserve"> كُلِّ </w:t>
      </w:r>
      <w:r w:rsidRPr="00162132">
        <w:rPr>
          <w:rFonts w:cs="Traditional Arabic"/>
          <w:color w:val="1D1B11" w:themeColor="background2" w:themeShade="1A"/>
          <w:sz w:val="32"/>
          <w:szCs w:val="32"/>
          <w:rtl/>
        </w:rPr>
        <w:t xml:space="preserve"> تلك العهود </w:t>
      </w:r>
      <w:r w:rsidR="00AC6524" w:rsidRPr="00162132">
        <w:rPr>
          <w:rFonts w:cs="Traditional Arabic"/>
          <w:color w:val="1D1B11" w:themeColor="background2" w:themeShade="1A"/>
          <w:sz w:val="32"/>
          <w:szCs w:val="32"/>
          <w:rtl/>
        </w:rPr>
        <w:t>كَانَ</w:t>
      </w:r>
      <w:r w:rsidR="00481658" w:rsidRPr="00162132">
        <w:rPr>
          <w:rFonts w:cs="Traditional Arabic"/>
          <w:color w:val="1D1B11" w:themeColor="background2" w:themeShade="1A"/>
          <w:sz w:val="32"/>
          <w:szCs w:val="32"/>
          <w:rtl/>
        </w:rPr>
        <w:t xml:space="preserve"> الْمَسْجِد</w:t>
      </w:r>
      <w:r w:rsidR="00C42E7C" w:rsidRPr="00162132">
        <w:rPr>
          <w:rFonts w:cs="Traditional Arabic"/>
          <w:color w:val="1D1B11" w:themeColor="background2" w:themeShade="1A"/>
          <w:sz w:val="32"/>
          <w:szCs w:val="32"/>
          <w:rtl/>
        </w:rPr>
        <w:t xml:space="preserve"> الأَقْصَى</w:t>
      </w:r>
      <w:r w:rsidR="00230FF4">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و</w:t>
      </w:r>
      <w:r w:rsidR="00230FF4">
        <w:rPr>
          <w:rFonts w:cs="Traditional Arabic" w:hint="cs"/>
          <w:color w:val="1D1B11" w:themeColor="background2" w:themeShade="1A"/>
          <w:sz w:val="32"/>
          <w:szCs w:val="32"/>
          <w:rtl/>
        </w:rPr>
        <w:t>ب</w:t>
      </w:r>
      <w:r w:rsidR="00464432" w:rsidRPr="00162132">
        <w:rPr>
          <w:rFonts w:cs="Traditional Arabic"/>
          <w:color w:val="1D1B11" w:themeColor="background2" w:themeShade="1A"/>
          <w:sz w:val="32"/>
          <w:szCs w:val="32"/>
          <w:rtl/>
        </w:rPr>
        <w:t>َيْت الْمَقْدِس</w:t>
      </w:r>
      <w:r w:rsidR="00230FF4">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مصاناً معظماً في أيدي </w:t>
      </w:r>
      <w:r w:rsidR="00481658" w:rsidRPr="00162132">
        <w:rPr>
          <w:rFonts w:cs="Traditional Arabic"/>
          <w:color w:val="1D1B11" w:themeColor="background2" w:themeShade="1A"/>
          <w:sz w:val="32"/>
          <w:szCs w:val="32"/>
          <w:rtl/>
        </w:rPr>
        <w:t>الْمُسْلِمين</w:t>
      </w:r>
      <w:r w:rsidRPr="00162132">
        <w:rPr>
          <w:rFonts w:cs="Traditional Arabic"/>
          <w:color w:val="1D1B11" w:themeColor="background2" w:themeShade="1A"/>
          <w:sz w:val="32"/>
          <w:szCs w:val="32"/>
          <w:rtl/>
        </w:rPr>
        <w:t xml:space="preserve"> قروناً طويلة, قام الخ</w:t>
      </w:r>
      <w:r w:rsidRPr="00162132">
        <w:rPr>
          <w:rFonts w:cs="Traditional Arabic" w:hint="cs"/>
          <w:color w:val="1D1B11" w:themeColor="background2" w:themeShade="1A"/>
          <w:sz w:val="32"/>
          <w:szCs w:val="32"/>
          <w:rtl/>
        </w:rPr>
        <w:t>لف</w:t>
      </w:r>
      <w:r w:rsidRPr="00162132">
        <w:rPr>
          <w:rFonts w:cs="Traditional Arabic"/>
          <w:color w:val="1D1B11" w:themeColor="background2" w:themeShade="1A"/>
          <w:sz w:val="32"/>
          <w:szCs w:val="32"/>
          <w:rtl/>
        </w:rPr>
        <w:t xml:space="preserve">اء خلالها بإصلاحات وتوسيعات </w:t>
      </w:r>
      <w:r w:rsidRPr="00162132">
        <w:rPr>
          <w:rFonts w:cs="Traditional Arabic" w:hint="cs"/>
          <w:color w:val="1D1B11" w:themeColor="background2" w:themeShade="1A"/>
          <w:sz w:val="32"/>
          <w:szCs w:val="32"/>
          <w:rtl/>
        </w:rPr>
        <w:t xml:space="preserve">عديدة </w:t>
      </w:r>
      <w:r w:rsidRPr="00162132">
        <w:rPr>
          <w:rFonts w:cs="Traditional Arabic"/>
          <w:color w:val="1D1B11" w:themeColor="background2" w:themeShade="1A"/>
          <w:sz w:val="32"/>
          <w:szCs w:val="32"/>
          <w:rtl/>
        </w:rPr>
        <w:t>في مسجد</w:t>
      </w:r>
      <w:r w:rsidR="00C42E7C" w:rsidRPr="00162132">
        <w:rPr>
          <w:rFonts w:cs="Traditional Arabic"/>
          <w:color w:val="1D1B11" w:themeColor="background2" w:themeShade="1A"/>
          <w:sz w:val="32"/>
          <w:szCs w:val="32"/>
          <w:rtl/>
        </w:rPr>
        <w:t xml:space="preserve"> الأَقْصَى</w:t>
      </w:r>
      <w:r w:rsidRPr="00162132">
        <w:rPr>
          <w:rFonts w:cs="Traditional Arabic"/>
          <w:color w:val="1D1B11" w:themeColor="background2" w:themeShade="1A"/>
          <w:sz w:val="32"/>
          <w:szCs w:val="32"/>
          <w:rtl/>
        </w:rPr>
        <w:t>.</w:t>
      </w:r>
    </w:p>
    <w:p w:rsidR="00EB7ED9" w:rsidRPr="00162132" w:rsidRDefault="00EB7ED9" w:rsidP="006C4269">
      <w:pPr>
        <w:spacing w:line="240" w:lineRule="auto"/>
        <w:ind w:firstLine="41"/>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 الا انه </w:t>
      </w:r>
      <w:r w:rsidRPr="00162132">
        <w:rPr>
          <w:rFonts w:cs="Traditional Arabic"/>
          <w:color w:val="1D1B11" w:themeColor="background2" w:themeShade="1A"/>
          <w:sz w:val="32"/>
          <w:szCs w:val="32"/>
          <w:rtl/>
        </w:rPr>
        <w:t>ر</w:t>
      </w:r>
      <w:r w:rsidRPr="00162132">
        <w:rPr>
          <w:rFonts w:cs="Traditional Arabic" w:hint="cs"/>
          <w:color w:val="1D1B11" w:themeColor="background2" w:themeShade="1A"/>
          <w:sz w:val="32"/>
          <w:szCs w:val="32"/>
          <w:rtl/>
        </w:rPr>
        <w:t>ُ</w:t>
      </w:r>
      <w:r w:rsidR="00BD328B" w:rsidRPr="00162132">
        <w:rPr>
          <w:rFonts w:cs="Traditional Arabic"/>
          <w:color w:val="1D1B11" w:themeColor="background2" w:themeShade="1A"/>
          <w:sz w:val="32"/>
          <w:szCs w:val="32"/>
          <w:rtl/>
        </w:rPr>
        <w:t xml:space="preserve">زء </w:t>
      </w:r>
      <w:r w:rsidR="00481658" w:rsidRPr="00162132">
        <w:rPr>
          <w:rFonts w:cs="Traditional Arabic"/>
          <w:color w:val="1D1B11" w:themeColor="background2" w:themeShade="1A"/>
          <w:sz w:val="32"/>
          <w:szCs w:val="32"/>
          <w:rtl/>
        </w:rPr>
        <w:t>الْمُسْلِمونَ</w:t>
      </w:r>
      <w:r w:rsidR="00BD328B" w:rsidRPr="00162132">
        <w:rPr>
          <w:rFonts w:cs="Traditional Arabic"/>
          <w:color w:val="1D1B11" w:themeColor="background2" w:themeShade="1A"/>
          <w:sz w:val="32"/>
          <w:szCs w:val="32"/>
          <w:rtl/>
        </w:rPr>
        <w:t xml:space="preserve"> بالدولة الع</w:t>
      </w:r>
      <w:r w:rsidR="00CC3D18">
        <w:rPr>
          <w:rFonts w:cs="Traditional Arabic" w:hint="cs"/>
          <w:color w:val="1D1B11" w:themeColor="background2" w:themeShade="1A"/>
          <w:sz w:val="32"/>
          <w:szCs w:val="32"/>
          <w:rtl/>
        </w:rPr>
        <w:t>ُ</w:t>
      </w:r>
      <w:r w:rsidR="00BD328B" w:rsidRPr="00162132">
        <w:rPr>
          <w:rFonts w:cs="Traditional Arabic"/>
          <w:color w:val="1D1B11" w:themeColor="background2" w:themeShade="1A"/>
          <w:sz w:val="32"/>
          <w:szCs w:val="32"/>
          <w:rtl/>
        </w:rPr>
        <w:t>بيدية</w:t>
      </w:r>
      <w:r w:rsidRPr="00162132">
        <w:rPr>
          <w:rFonts w:cs="Traditional Arabic"/>
          <w:color w:val="1D1B11" w:themeColor="background2" w:themeShade="1A"/>
          <w:sz w:val="32"/>
          <w:szCs w:val="32"/>
          <w:rtl/>
        </w:rPr>
        <w:t>, وقد وصف ابن كثير وغيره من المؤرخين ملوك الدولة العبيدية بأنهم من أ</w:t>
      </w:r>
      <w:r w:rsidRPr="00162132">
        <w:rPr>
          <w:rFonts w:cs="Traditional Arabic" w:hint="cs"/>
          <w:color w:val="1D1B11" w:themeColor="background2" w:themeShade="1A"/>
          <w:sz w:val="32"/>
          <w:szCs w:val="32"/>
          <w:rtl/>
        </w:rPr>
        <w:t>نج</w:t>
      </w:r>
      <w:r w:rsidRPr="00162132">
        <w:rPr>
          <w:rFonts w:cs="Traditional Arabic"/>
          <w:color w:val="1D1B11" w:themeColor="background2" w:themeShade="1A"/>
          <w:sz w:val="32"/>
          <w:szCs w:val="32"/>
          <w:rtl/>
        </w:rPr>
        <w:t>س الملوك سيرة وأخب</w:t>
      </w:r>
      <w:r w:rsidRPr="00162132">
        <w:rPr>
          <w:rFonts w:cs="Traditional Arabic" w:hint="cs"/>
          <w:color w:val="1D1B11" w:themeColor="background2" w:themeShade="1A"/>
          <w:sz w:val="32"/>
          <w:szCs w:val="32"/>
          <w:rtl/>
        </w:rPr>
        <w:t>ث</w:t>
      </w:r>
      <w:r w:rsidRPr="00162132">
        <w:rPr>
          <w:rFonts w:cs="Traditional Arabic"/>
          <w:color w:val="1D1B11" w:themeColor="background2" w:themeShade="1A"/>
          <w:sz w:val="32"/>
          <w:szCs w:val="32"/>
          <w:rtl/>
        </w:rPr>
        <w:t>هم سريرة, وقد ظهرت في دولتهم البدع والمنكرات, وكثر أهل الفساد, وقل عندهم الصالحون والعلماء, وتغلب الفرنج</w:t>
      </w:r>
      <w:r w:rsidR="00CC3D18">
        <w:rPr>
          <w:rFonts w:cs="Traditional Arabic"/>
          <w:color w:val="1D1B11" w:themeColor="background2" w:themeShade="1A"/>
          <w:sz w:val="32"/>
          <w:szCs w:val="32"/>
          <w:rtl/>
        </w:rPr>
        <w:t xml:space="preserve"> </w:t>
      </w:r>
      <w:r w:rsidR="004C6AD8" w:rsidRPr="00162132">
        <w:rPr>
          <w:rFonts w:cs="Traditional Arabic"/>
          <w:color w:val="1D1B11" w:themeColor="background2" w:themeShade="1A"/>
          <w:sz w:val="32"/>
          <w:szCs w:val="32"/>
          <w:rtl/>
        </w:rPr>
        <w:t>عَلَى</w:t>
      </w:r>
      <w:r w:rsidRPr="00162132">
        <w:rPr>
          <w:rFonts w:cs="Traditional Arabic"/>
          <w:color w:val="1D1B11" w:themeColor="background2" w:themeShade="1A"/>
          <w:sz w:val="32"/>
          <w:szCs w:val="32"/>
          <w:rtl/>
        </w:rPr>
        <w:t xml:space="preserve"> الساحل, وفي</w:t>
      </w:r>
      <w:r w:rsidR="00C42E7C" w:rsidRPr="00162132">
        <w:rPr>
          <w:rFonts w:cs="Traditional Arabic"/>
          <w:color w:val="1D1B11" w:themeColor="background2" w:themeShade="1A"/>
          <w:sz w:val="32"/>
          <w:szCs w:val="32"/>
          <w:rtl/>
        </w:rPr>
        <w:t xml:space="preserve"> فِلَسْطِين</w:t>
      </w:r>
      <w:r w:rsidRPr="00162132">
        <w:rPr>
          <w:rFonts w:cs="Traditional Arabic"/>
          <w:color w:val="1D1B11" w:themeColor="background2" w:themeShade="1A"/>
          <w:sz w:val="32"/>
          <w:szCs w:val="32"/>
          <w:rtl/>
        </w:rPr>
        <w:t xml:space="preserve"> قربوا</w:t>
      </w:r>
      <w:r w:rsidR="00BC7AC4" w:rsidRPr="00162132">
        <w:rPr>
          <w:rFonts w:cs="Traditional Arabic"/>
          <w:color w:val="1D1B11" w:themeColor="background2" w:themeShade="1A"/>
          <w:sz w:val="32"/>
          <w:szCs w:val="32"/>
          <w:rtl/>
        </w:rPr>
        <w:t xml:space="preserve"> الْيَهُود</w:t>
      </w:r>
      <w:r w:rsidRPr="00162132">
        <w:rPr>
          <w:rFonts w:cs="Traditional Arabic"/>
          <w:color w:val="1D1B11" w:themeColor="background2" w:themeShade="1A"/>
          <w:sz w:val="32"/>
          <w:szCs w:val="32"/>
          <w:rtl/>
        </w:rPr>
        <w:t xml:space="preserve"> والنصارى, و</w:t>
      </w:r>
      <w:r w:rsidRPr="00162132">
        <w:rPr>
          <w:rFonts w:cs="Traditional Arabic" w:hint="cs"/>
          <w:color w:val="1D1B11" w:themeColor="background2" w:themeShade="1A"/>
          <w:sz w:val="32"/>
          <w:szCs w:val="32"/>
          <w:rtl/>
        </w:rPr>
        <w:t>ت</w:t>
      </w:r>
      <w:r w:rsidRPr="00162132">
        <w:rPr>
          <w:rFonts w:cs="Traditional Arabic"/>
          <w:color w:val="1D1B11" w:themeColor="background2" w:themeShade="1A"/>
          <w:sz w:val="32"/>
          <w:szCs w:val="32"/>
          <w:rtl/>
        </w:rPr>
        <w:t xml:space="preserve">زاوجوا </w:t>
      </w:r>
      <w:r w:rsidR="00BD747E" w:rsidRPr="00162132">
        <w:rPr>
          <w:rFonts w:cs="Traditional Arabic"/>
          <w:color w:val="1D1B11" w:themeColor="background2" w:themeShade="1A"/>
          <w:sz w:val="32"/>
          <w:szCs w:val="32"/>
          <w:rtl/>
        </w:rPr>
        <w:t xml:space="preserve"> َمِنْهُمْ</w:t>
      </w:r>
      <w:r w:rsidRPr="00162132">
        <w:rPr>
          <w:rFonts w:cs="Traditional Arabic"/>
          <w:color w:val="1D1B11" w:themeColor="background2" w:themeShade="1A"/>
          <w:sz w:val="32"/>
          <w:szCs w:val="32"/>
          <w:rtl/>
        </w:rPr>
        <w:t xml:space="preserve"> و</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 xml:space="preserve">برموا </w:t>
      </w:r>
      <w:r w:rsidRPr="00162132">
        <w:rPr>
          <w:rFonts w:cs="Traditional Arabic"/>
          <w:color w:val="1D1B11" w:themeColor="background2" w:themeShade="1A"/>
          <w:sz w:val="32"/>
          <w:szCs w:val="32"/>
          <w:rtl/>
        </w:rPr>
        <w:lastRenderedPageBreak/>
        <w:t xml:space="preserve">المعاهدات مع الدولة البيزنطية </w:t>
      </w:r>
      <w:r w:rsidR="00E648B8" w:rsidRPr="00162132">
        <w:rPr>
          <w:rFonts w:cs="Traditional Arabic"/>
          <w:color w:val="1D1B11" w:themeColor="background2" w:themeShade="1A"/>
          <w:sz w:val="32"/>
          <w:szCs w:val="32"/>
          <w:rtl/>
        </w:rPr>
        <w:t xml:space="preserve"> الْنَصْر</w:t>
      </w:r>
      <w:r w:rsidRPr="00162132">
        <w:rPr>
          <w:rFonts w:cs="Traditional Arabic"/>
          <w:color w:val="1D1B11" w:themeColor="background2" w:themeShade="1A"/>
          <w:sz w:val="32"/>
          <w:szCs w:val="32"/>
          <w:rtl/>
        </w:rPr>
        <w:t>انية.</w:t>
      </w:r>
      <w:r w:rsidR="00B562E7" w:rsidRPr="00162132">
        <w:rPr>
          <w:rFonts w:cs="Traditional Arabic" w:hint="cs"/>
          <w:color w:val="1D1B11" w:themeColor="background2" w:themeShade="1A"/>
          <w:sz w:val="32"/>
          <w:szCs w:val="32"/>
          <w:vertAlign w:val="superscript"/>
          <w:rtl/>
        </w:rPr>
        <w:t>(</w:t>
      </w:r>
      <w:r w:rsidR="00B562E7" w:rsidRPr="00162132">
        <w:rPr>
          <w:rStyle w:val="FootnoteReference"/>
          <w:rFonts w:cs="Traditional Arabic"/>
          <w:color w:val="1D1B11" w:themeColor="background2" w:themeShade="1A"/>
          <w:sz w:val="32"/>
          <w:szCs w:val="32"/>
          <w:rtl/>
        </w:rPr>
        <w:footnoteReference w:id="69"/>
      </w:r>
      <w:r w:rsidR="00B562E7" w:rsidRPr="00162132">
        <w:rPr>
          <w:rFonts w:cs="Traditional Arabic" w:hint="cs"/>
          <w:color w:val="1D1B11" w:themeColor="background2" w:themeShade="1A"/>
          <w:sz w:val="32"/>
          <w:szCs w:val="32"/>
          <w:vertAlign w:val="superscript"/>
          <w:rtl/>
        </w:rPr>
        <w:t>)</w:t>
      </w:r>
      <w:r w:rsidR="00EC77EB" w:rsidRPr="00EC77EB">
        <w:rPr>
          <w:rFonts w:cs="Traditional Arabic"/>
          <w:color w:val="1D1B11" w:themeColor="background2" w:themeShade="1A"/>
          <w:sz w:val="32"/>
          <w:szCs w:val="32"/>
          <w:rtl/>
        </w:rPr>
        <w:t xml:space="preserve"> </w:t>
      </w:r>
      <w:r w:rsidR="00EC77EB" w:rsidRPr="00162132">
        <w:rPr>
          <w:rFonts w:cs="Traditional Arabic"/>
          <w:color w:val="1D1B11" w:themeColor="background2" w:themeShade="1A"/>
          <w:sz w:val="32"/>
          <w:szCs w:val="32"/>
          <w:rtl/>
        </w:rPr>
        <w:t>فكان حكمهم لبلاد  الْمُسْلِمين آنذاك من الأسب</w:t>
      </w:r>
      <w:r w:rsidR="00EC77EB">
        <w:rPr>
          <w:rFonts w:cs="Traditional Arabic"/>
          <w:color w:val="1D1B11" w:themeColor="background2" w:themeShade="1A"/>
          <w:sz w:val="32"/>
          <w:szCs w:val="32"/>
          <w:rtl/>
        </w:rPr>
        <w:t>اب الرئيسية في النكبة الصليبية</w:t>
      </w:r>
      <w:r w:rsidR="00EC77EB">
        <w:rPr>
          <w:rFonts w:cs="Traditional Arabic" w:hint="cs"/>
          <w:color w:val="1D1B11" w:themeColor="background2" w:themeShade="1A"/>
          <w:sz w:val="32"/>
          <w:szCs w:val="32"/>
          <w:rtl/>
        </w:rPr>
        <w:t xml:space="preserve"> .</w:t>
      </w:r>
    </w:p>
    <w:p w:rsidR="00EC77EB" w:rsidRPr="00EC77EB" w:rsidRDefault="00EC77EB" w:rsidP="006C4269">
      <w:pPr>
        <w:spacing w:line="240" w:lineRule="auto"/>
        <w:ind w:firstLine="41"/>
        <w:jc w:val="both"/>
        <w:rPr>
          <w:rFonts w:cs="Traditional Arabic"/>
          <w:color w:val="1D1B11" w:themeColor="background2" w:themeShade="1A"/>
          <w:sz w:val="32"/>
          <w:szCs w:val="32"/>
          <w:rtl/>
        </w:rPr>
      </w:pPr>
      <w:r w:rsidRPr="00EC77EB">
        <w:rPr>
          <w:rFonts w:cs="Traditional Arabic" w:hint="cs"/>
          <w:b/>
          <w:bCs/>
          <w:color w:val="1D1B11" w:themeColor="background2" w:themeShade="1A"/>
          <w:szCs w:val="32"/>
          <w:rtl/>
        </w:rPr>
        <w:t>3-</w:t>
      </w:r>
      <w:r w:rsidRPr="00EC77EB">
        <w:rPr>
          <w:rFonts w:cs="Traditional Arabic"/>
          <w:b/>
          <w:bCs/>
          <w:color w:val="1D1B11" w:themeColor="background2" w:themeShade="1A"/>
          <w:szCs w:val="32"/>
          <w:rtl/>
        </w:rPr>
        <w:t>فترة الحروب الصليبية ومجيء صلاح الدين :</w:t>
      </w:r>
    </w:p>
    <w:p w:rsidR="00EB7ED9" w:rsidRPr="00162132" w:rsidRDefault="00EC77EB" w:rsidP="006C4269">
      <w:pPr>
        <w:spacing w:line="240" w:lineRule="auto"/>
        <w:ind w:firstLine="41"/>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 xml:space="preserve"> </w:t>
      </w:r>
      <w:r w:rsidR="00EB7ED9" w:rsidRPr="00162132">
        <w:rPr>
          <w:rFonts w:cs="Traditional Arabic"/>
          <w:color w:val="1D1B11" w:themeColor="background2" w:themeShade="1A"/>
          <w:sz w:val="32"/>
          <w:szCs w:val="32"/>
          <w:rtl/>
        </w:rPr>
        <w:t xml:space="preserve"> </w:t>
      </w:r>
      <w:r w:rsidR="00C42E7C" w:rsidRPr="00162132">
        <w:rPr>
          <w:rFonts w:cs="Traditional Arabic"/>
          <w:color w:val="1D1B11" w:themeColor="background2" w:themeShade="1A"/>
          <w:sz w:val="32"/>
          <w:szCs w:val="32"/>
          <w:rtl/>
        </w:rPr>
        <w:t xml:space="preserve"> حَيْثُ</w:t>
      </w:r>
      <w:r w:rsidR="00EB7ED9" w:rsidRPr="00162132">
        <w:rPr>
          <w:rFonts w:cs="Traditional Arabic"/>
          <w:color w:val="1D1B11" w:themeColor="background2" w:themeShade="1A"/>
          <w:sz w:val="32"/>
          <w:szCs w:val="32"/>
          <w:rtl/>
        </w:rPr>
        <w:t xml:space="preserve"> أقام الأوروبيون ب</w:t>
      </w:r>
      <w:r w:rsidR="00C42E7C" w:rsidRPr="00162132">
        <w:rPr>
          <w:rFonts w:cs="Traditional Arabic"/>
          <w:color w:val="1D1B11" w:themeColor="background2" w:themeShade="1A"/>
          <w:sz w:val="32"/>
          <w:szCs w:val="32"/>
          <w:rtl/>
        </w:rPr>
        <w:t>الْقُدْس</w:t>
      </w:r>
      <w:r w:rsidR="00EB7ED9" w:rsidRPr="00162132">
        <w:rPr>
          <w:rFonts w:cs="Traditional Arabic"/>
          <w:color w:val="1D1B11" w:themeColor="background2" w:themeShade="1A"/>
          <w:sz w:val="32"/>
          <w:szCs w:val="32"/>
          <w:rtl/>
        </w:rPr>
        <w:t xml:space="preserve"> مملكة </w:t>
      </w:r>
      <w:r w:rsidR="00E648B8" w:rsidRPr="00162132">
        <w:rPr>
          <w:rFonts w:cs="Traditional Arabic"/>
          <w:color w:val="1D1B11" w:themeColor="background2" w:themeShade="1A"/>
          <w:sz w:val="32"/>
          <w:szCs w:val="32"/>
          <w:rtl/>
        </w:rPr>
        <w:t>نَصْر</w:t>
      </w:r>
      <w:r w:rsidR="00EB7ED9" w:rsidRPr="00162132">
        <w:rPr>
          <w:rFonts w:cs="Traditional Arabic"/>
          <w:color w:val="1D1B11" w:themeColor="background2" w:themeShade="1A"/>
          <w:sz w:val="32"/>
          <w:szCs w:val="32"/>
          <w:rtl/>
        </w:rPr>
        <w:t>انية</w:t>
      </w:r>
      <w:r w:rsidR="00EB7ED9" w:rsidRPr="00162132">
        <w:rPr>
          <w:rFonts w:cs="Traditional Arabic" w:hint="cs"/>
          <w:color w:val="1D1B11" w:themeColor="background2" w:themeShade="1A"/>
          <w:sz w:val="32"/>
          <w:szCs w:val="32"/>
          <w:rtl/>
        </w:rPr>
        <w:t>،</w:t>
      </w:r>
      <w:r w:rsidR="00C42E7C" w:rsidRPr="00162132">
        <w:rPr>
          <w:rFonts w:cs="Traditional Arabic" w:hint="cs"/>
          <w:color w:val="1D1B11" w:themeColor="background2" w:themeShade="1A"/>
          <w:sz w:val="32"/>
          <w:szCs w:val="32"/>
          <w:rtl/>
        </w:rPr>
        <w:t xml:space="preserve"> حَيْثُ</w:t>
      </w:r>
      <w:r w:rsidR="00230FF4">
        <w:rPr>
          <w:rFonts w:cs="Traditional Arabic" w:hint="cs"/>
          <w:color w:val="1D1B11" w:themeColor="background2" w:themeShade="1A"/>
          <w:sz w:val="32"/>
          <w:szCs w:val="32"/>
          <w:rtl/>
        </w:rPr>
        <w:t xml:space="preserve"> </w:t>
      </w:r>
      <w:r w:rsidR="00EB7ED9" w:rsidRPr="00162132">
        <w:rPr>
          <w:rFonts w:cs="Traditional Arabic"/>
          <w:color w:val="1D1B11" w:themeColor="background2" w:themeShade="1A"/>
          <w:sz w:val="32"/>
          <w:szCs w:val="32"/>
          <w:rtl/>
        </w:rPr>
        <w:t xml:space="preserve">سارت كتلة الجيش الصليبي نحو إنطاكية فسقطت سنة 1098م. وتقدم الصليبيون نحو الجنوب </w:t>
      </w:r>
      <w:r w:rsidR="00645B56" w:rsidRPr="00162132">
        <w:rPr>
          <w:rFonts w:cs="Traditional Arabic"/>
          <w:color w:val="1D1B11" w:themeColor="background2" w:themeShade="1A"/>
          <w:sz w:val="32"/>
          <w:szCs w:val="32"/>
          <w:rtl/>
        </w:rPr>
        <w:t>دُون</w:t>
      </w:r>
      <w:r w:rsidR="00EB7ED9" w:rsidRPr="00162132">
        <w:rPr>
          <w:rFonts w:cs="Traditional Arabic"/>
          <w:color w:val="1D1B11" w:themeColor="background2" w:themeShade="1A"/>
          <w:sz w:val="32"/>
          <w:szCs w:val="32"/>
          <w:rtl/>
        </w:rPr>
        <w:t xml:space="preserve"> أن يجدوا مقاومة تذكر نحو </w:t>
      </w:r>
      <w:r w:rsidR="00464432" w:rsidRPr="00162132">
        <w:rPr>
          <w:rFonts w:cs="Traditional Arabic"/>
          <w:color w:val="1D1B11" w:themeColor="background2" w:themeShade="1A"/>
          <w:sz w:val="32"/>
          <w:szCs w:val="32"/>
          <w:rtl/>
        </w:rPr>
        <w:t xml:space="preserve"> بَيْت الْمَقْدِس</w:t>
      </w:r>
      <w:r w:rsidR="00230FF4">
        <w:rPr>
          <w:rFonts w:cs="Traditional Arabic" w:hint="cs"/>
          <w:color w:val="1D1B11" w:themeColor="background2" w:themeShade="1A"/>
          <w:sz w:val="32"/>
          <w:szCs w:val="32"/>
          <w:rtl/>
        </w:rPr>
        <w:t xml:space="preserve"> </w:t>
      </w:r>
      <w:r w:rsidR="00EB7ED9" w:rsidRPr="00162132">
        <w:rPr>
          <w:rFonts w:cs="Traditional Arabic"/>
          <w:color w:val="1D1B11" w:themeColor="background2" w:themeShade="1A"/>
          <w:sz w:val="32"/>
          <w:szCs w:val="32"/>
          <w:rtl/>
        </w:rPr>
        <w:t xml:space="preserve">واقتحموا أسوارها </w:t>
      </w:r>
      <w:r w:rsidR="00EB7ED9" w:rsidRPr="00162132">
        <w:rPr>
          <w:rFonts w:cs="Traditional Arabic" w:hint="cs"/>
          <w:color w:val="1D1B11" w:themeColor="background2" w:themeShade="1A"/>
          <w:sz w:val="32"/>
          <w:szCs w:val="32"/>
          <w:rtl/>
        </w:rPr>
        <w:t>ف</w:t>
      </w:r>
      <w:r w:rsidR="00EB7ED9" w:rsidRPr="00162132">
        <w:rPr>
          <w:rFonts w:cs="Traditional Arabic"/>
          <w:color w:val="1D1B11" w:themeColor="background2" w:themeShade="1A"/>
          <w:sz w:val="32"/>
          <w:szCs w:val="32"/>
          <w:rtl/>
        </w:rPr>
        <w:t>ي</w:t>
      </w:r>
      <w:r w:rsidR="00EB7ED9" w:rsidRPr="00162132">
        <w:rPr>
          <w:rFonts w:cs="Traditional Arabic" w:hint="cs"/>
          <w:color w:val="1D1B11" w:themeColor="background2" w:themeShade="1A"/>
          <w:sz w:val="32"/>
          <w:szCs w:val="32"/>
          <w:rtl/>
        </w:rPr>
        <w:t xml:space="preserve"> سنة 1099م وأنزلوا بأهلها مذبحة قتل فيها سبعون ألفاً من سكانها، وعاثوا فيها</w:t>
      </w:r>
      <w:r w:rsidR="00EB7ED9" w:rsidRPr="00162132">
        <w:rPr>
          <w:rFonts w:cs="Traditional Arabic"/>
          <w:color w:val="1D1B11" w:themeColor="background2" w:themeShade="1A"/>
          <w:sz w:val="32"/>
          <w:szCs w:val="32"/>
          <w:rtl/>
        </w:rPr>
        <w:t xml:space="preserve"> فساداً وخراباً دونما ا</w:t>
      </w:r>
      <w:r w:rsidR="00EB7ED9" w:rsidRPr="00162132">
        <w:rPr>
          <w:rFonts w:cs="Traditional Arabic" w:hint="cs"/>
          <w:color w:val="1D1B11" w:themeColor="background2" w:themeShade="1A"/>
          <w:sz w:val="32"/>
          <w:szCs w:val="32"/>
          <w:rtl/>
        </w:rPr>
        <w:t>ك</w:t>
      </w:r>
      <w:r w:rsidR="00EB7ED9" w:rsidRPr="00162132">
        <w:rPr>
          <w:rFonts w:cs="Traditional Arabic"/>
          <w:color w:val="1D1B11" w:themeColor="background2" w:themeShade="1A"/>
          <w:sz w:val="32"/>
          <w:szCs w:val="32"/>
          <w:rtl/>
        </w:rPr>
        <w:t xml:space="preserve">تراث لقدسيتها, وحولوا </w:t>
      </w:r>
      <w:r w:rsidR="00481658" w:rsidRPr="00162132">
        <w:rPr>
          <w:rFonts w:cs="Traditional Arabic"/>
          <w:color w:val="1D1B11" w:themeColor="background2" w:themeShade="1A"/>
          <w:sz w:val="32"/>
          <w:szCs w:val="32"/>
          <w:rtl/>
        </w:rPr>
        <w:t xml:space="preserve"> الْمَسْجِد</w:t>
      </w:r>
      <w:r w:rsidR="00C42E7C" w:rsidRPr="00162132">
        <w:rPr>
          <w:rFonts w:cs="Traditional Arabic"/>
          <w:color w:val="1D1B11" w:themeColor="background2" w:themeShade="1A"/>
          <w:sz w:val="32"/>
          <w:szCs w:val="32"/>
          <w:rtl/>
        </w:rPr>
        <w:t xml:space="preserve"> الأَقْصَى</w:t>
      </w:r>
      <w:r w:rsidR="00230FF4">
        <w:rPr>
          <w:rFonts w:cs="Traditional Arabic" w:hint="cs"/>
          <w:color w:val="1D1B11" w:themeColor="background2" w:themeShade="1A"/>
          <w:sz w:val="32"/>
          <w:szCs w:val="32"/>
          <w:rtl/>
        </w:rPr>
        <w:t xml:space="preserve"> </w:t>
      </w:r>
      <w:r w:rsidR="00EB7ED9" w:rsidRPr="00162132">
        <w:rPr>
          <w:rFonts w:cs="Traditional Arabic"/>
          <w:color w:val="1D1B11" w:themeColor="background2" w:themeShade="1A"/>
          <w:sz w:val="32"/>
          <w:szCs w:val="32"/>
          <w:rtl/>
        </w:rPr>
        <w:t>إلى كنيسة, ومكاناً لسكن خيولهم</w:t>
      </w:r>
      <w:r>
        <w:rPr>
          <w:rFonts w:cs="Traditional Arabic" w:hint="cs"/>
          <w:color w:val="1D1B11" w:themeColor="background2" w:themeShade="1A"/>
          <w:sz w:val="32"/>
          <w:szCs w:val="32"/>
          <w:rtl/>
        </w:rPr>
        <w:t xml:space="preserve">. </w:t>
      </w:r>
    </w:p>
    <w:p w:rsidR="006B7835" w:rsidRDefault="00EB7ED9" w:rsidP="005759EB">
      <w:pPr>
        <w:spacing w:line="240" w:lineRule="auto"/>
        <w:ind w:firstLine="41"/>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 xml:space="preserve">ولكن الله </w:t>
      </w:r>
      <w:r w:rsidR="004C6AD8" w:rsidRPr="00162132">
        <w:rPr>
          <w:rFonts w:cs="Traditional Arabic"/>
          <w:color w:val="1D1B11" w:themeColor="background2" w:themeShade="1A"/>
          <w:sz w:val="32"/>
          <w:szCs w:val="32"/>
          <w:rtl/>
        </w:rPr>
        <w:t xml:space="preserve"> تَعَالَى</w:t>
      </w:r>
      <w:r w:rsidRPr="00162132">
        <w:rPr>
          <w:rFonts w:cs="Traditional Arabic"/>
          <w:color w:val="1D1B11" w:themeColor="background2" w:themeShade="1A"/>
          <w:sz w:val="32"/>
          <w:szCs w:val="32"/>
          <w:rtl/>
        </w:rPr>
        <w:t xml:space="preserve">  ق</w:t>
      </w:r>
      <w:r w:rsidRPr="00162132">
        <w:rPr>
          <w:rFonts w:cs="Traditional Arabic" w:hint="cs"/>
          <w:color w:val="1D1B11" w:themeColor="background2" w:themeShade="1A"/>
          <w:sz w:val="32"/>
          <w:szCs w:val="32"/>
          <w:rtl/>
        </w:rPr>
        <w:t>ي</w:t>
      </w:r>
      <w:r w:rsidR="00317145">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ض صلاح الدين الأيوبي, الذي بدأ طريق فتح </w:t>
      </w:r>
      <w:r w:rsidR="00C42E7C" w:rsidRPr="00162132">
        <w:rPr>
          <w:rFonts w:cs="Traditional Arabic"/>
          <w:color w:val="1D1B11" w:themeColor="background2" w:themeShade="1A"/>
          <w:sz w:val="32"/>
          <w:szCs w:val="32"/>
          <w:rtl/>
        </w:rPr>
        <w:t xml:space="preserve"> الْقُدْس</w:t>
      </w:r>
      <w:r w:rsidRPr="00162132">
        <w:rPr>
          <w:rFonts w:cs="Traditional Arabic"/>
          <w:color w:val="1D1B11" w:themeColor="background2" w:themeShade="1A"/>
          <w:sz w:val="32"/>
          <w:szCs w:val="32"/>
          <w:rtl/>
        </w:rPr>
        <w:t xml:space="preserve"> </w:t>
      </w:r>
      <w:r w:rsidR="00317145">
        <w:rPr>
          <w:rFonts w:cs="Traditional Arabic" w:hint="cs"/>
          <w:color w:val="1D1B11" w:themeColor="background2" w:themeShade="1A"/>
          <w:sz w:val="32"/>
          <w:szCs w:val="32"/>
          <w:rtl/>
        </w:rPr>
        <w:t>بتوحيد</w:t>
      </w:r>
      <w:r w:rsidRPr="00162132">
        <w:rPr>
          <w:rFonts w:cs="Traditional Arabic"/>
          <w:color w:val="1D1B11" w:themeColor="background2" w:themeShade="1A"/>
          <w:sz w:val="32"/>
          <w:szCs w:val="32"/>
          <w:rtl/>
        </w:rPr>
        <w:t xml:space="preserve"> مصر والشام, ومن </w:t>
      </w:r>
      <w:r w:rsidR="00645B56" w:rsidRPr="00162132">
        <w:rPr>
          <w:rFonts w:cs="Traditional Arabic"/>
          <w:color w:val="1D1B11" w:themeColor="background2" w:themeShade="1A"/>
          <w:sz w:val="32"/>
          <w:szCs w:val="32"/>
          <w:rtl/>
        </w:rPr>
        <w:t xml:space="preserve">ثُمَّ </w:t>
      </w:r>
      <w:r w:rsidRPr="00162132">
        <w:rPr>
          <w:rFonts w:cs="Traditional Arabic"/>
          <w:color w:val="1D1B11" w:themeColor="background2" w:themeShade="1A"/>
          <w:sz w:val="32"/>
          <w:szCs w:val="32"/>
          <w:rtl/>
        </w:rPr>
        <w:t xml:space="preserve"> قاد حملات مركزة ضد قلاع الصليبيين القريبة </w:t>
      </w:r>
      <w:r w:rsidR="00C06698" w:rsidRPr="00162132">
        <w:rPr>
          <w:rFonts w:cs="Traditional Arabic"/>
          <w:color w:val="1D1B11" w:themeColor="background2" w:themeShade="1A"/>
          <w:sz w:val="32"/>
          <w:szCs w:val="32"/>
          <w:rtl/>
        </w:rPr>
        <w:t>حَتَّى</w:t>
      </w:r>
      <w:r w:rsidRPr="00162132">
        <w:rPr>
          <w:rFonts w:cs="Traditional Arabic"/>
          <w:color w:val="1D1B11" w:themeColor="background2" w:themeShade="1A"/>
          <w:sz w:val="32"/>
          <w:szCs w:val="32"/>
          <w:rtl/>
        </w:rPr>
        <w:t xml:space="preserve"> هزم الصليبيين في معارك عديدة </w:t>
      </w:r>
      <w:r w:rsidR="00AC6524" w:rsidRPr="00162132">
        <w:rPr>
          <w:rFonts w:cs="Traditional Arabic"/>
          <w:color w:val="1D1B11" w:themeColor="background2" w:themeShade="1A"/>
          <w:sz w:val="32"/>
          <w:szCs w:val="32"/>
          <w:rtl/>
        </w:rPr>
        <w:t xml:space="preserve"> كَانَ</w:t>
      </w:r>
      <w:r w:rsidRPr="00162132">
        <w:rPr>
          <w:rFonts w:cs="Traditional Arabic"/>
          <w:color w:val="1D1B11" w:themeColor="background2" w:themeShade="1A"/>
          <w:sz w:val="32"/>
          <w:szCs w:val="32"/>
          <w:rtl/>
        </w:rPr>
        <w:t xml:space="preserve"> أهمها </w:t>
      </w:r>
      <w:r w:rsidR="00AC6524" w:rsidRPr="00162132">
        <w:rPr>
          <w:rFonts w:cs="Traditional Arabic"/>
          <w:color w:val="1D1B11" w:themeColor="background2" w:themeShade="1A"/>
          <w:sz w:val="32"/>
          <w:szCs w:val="32"/>
          <w:rtl/>
        </w:rPr>
        <w:t xml:space="preserve"> مَعْرِكَة</w:t>
      </w:r>
      <w:r w:rsidRPr="00162132">
        <w:rPr>
          <w:rFonts w:cs="Traditional Arabic"/>
          <w:color w:val="1D1B11" w:themeColor="background2" w:themeShade="1A"/>
          <w:sz w:val="32"/>
          <w:szCs w:val="32"/>
          <w:rtl/>
        </w:rPr>
        <w:t xml:space="preserve"> حطين وفي يوم جمعة أظفره الله بالفتح الأعظم فتح بيت المقدس, وعاد ال</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ذان إلى م</w:t>
      </w:r>
      <w:r w:rsidRPr="00162132">
        <w:rPr>
          <w:rFonts w:cs="Traditional Arabic" w:hint="cs"/>
          <w:color w:val="1D1B11" w:themeColor="background2" w:themeShade="1A"/>
          <w:sz w:val="32"/>
          <w:szCs w:val="32"/>
          <w:rtl/>
        </w:rPr>
        <w:t>ن</w:t>
      </w:r>
      <w:r w:rsidRPr="00162132">
        <w:rPr>
          <w:rFonts w:cs="Traditional Arabic"/>
          <w:color w:val="1D1B11" w:themeColor="background2" w:themeShade="1A"/>
          <w:sz w:val="32"/>
          <w:szCs w:val="32"/>
          <w:rtl/>
        </w:rPr>
        <w:t xml:space="preserve">ابرها, وعاد </w:t>
      </w:r>
      <w:r w:rsidR="00481658" w:rsidRPr="00162132">
        <w:rPr>
          <w:rFonts w:cs="Traditional Arabic"/>
          <w:color w:val="1D1B11" w:themeColor="background2" w:themeShade="1A"/>
          <w:sz w:val="32"/>
          <w:szCs w:val="32"/>
          <w:rtl/>
        </w:rPr>
        <w:t xml:space="preserve"> الْمَسْجِد</w:t>
      </w:r>
      <w:r w:rsidR="00C42E7C" w:rsidRPr="00162132">
        <w:rPr>
          <w:rFonts w:cs="Traditional Arabic"/>
          <w:color w:val="1D1B11" w:themeColor="background2" w:themeShade="1A"/>
          <w:sz w:val="32"/>
          <w:szCs w:val="32"/>
          <w:rtl/>
        </w:rPr>
        <w:t xml:space="preserve"> الأَقْصَى</w:t>
      </w:r>
      <w:r w:rsidR="00230FF4">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بعد غياب أحد وتس</w:t>
      </w:r>
      <w:r w:rsidRPr="00162132">
        <w:rPr>
          <w:rFonts w:cs="Traditional Arabic" w:hint="cs"/>
          <w:color w:val="1D1B11" w:themeColor="background2" w:themeShade="1A"/>
          <w:sz w:val="32"/>
          <w:szCs w:val="32"/>
          <w:rtl/>
        </w:rPr>
        <w:t>عي</w:t>
      </w:r>
      <w:r w:rsidRPr="00162132">
        <w:rPr>
          <w:rFonts w:cs="Traditional Arabic"/>
          <w:color w:val="1D1B11" w:themeColor="background2" w:themeShade="1A"/>
          <w:sz w:val="32"/>
          <w:szCs w:val="32"/>
          <w:rtl/>
        </w:rPr>
        <w:t>ن سنة, وأرسل إليه ملك الإنجليز يساومه في أ</w:t>
      </w:r>
      <w:r w:rsidRPr="00162132">
        <w:rPr>
          <w:rFonts w:cs="Traditional Arabic" w:hint="cs"/>
          <w:color w:val="1D1B11" w:themeColor="background2" w:themeShade="1A"/>
          <w:sz w:val="32"/>
          <w:szCs w:val="32"/>
          <w:rtl/>
        </w:rPr>
        <w:t>مر</w:t>
      </w:r>
      <w:r w:rsidRPr="00162132">
        <w:rPr>
          <w:rFonts w:cs="Traditional Arabic"/>
          <w:color w:val="1D1B11" w:themeColor="background2" w:themeShade="1A"/>
          <w:sz w:val="32"/>
          <w:szCs w:val="32"/>
          <w:rtl/>
        </w:rPr>
        <w:t xml:space="preserve"> سكن</w:t>
      </w:r>
      <w:r w:rsidRPr="00162132">
        <w:rPr>
          <w:rFonts w:cs="Traditional Arabic" w:hint="cs"/>
          <w:color w:val="1D1B11" w:themeColor="background2" w:themeShade="1A"/>
          <w:sz w:val="32"/>
          <w:szCs w:val="32"/>
          <w:rtl/>
        </w:rPr>
        <w:t>ى</w:t>
      </w:r>
      <w:r w:rsidRPr="00162132">
        <w:rPr>
          <w:rFonts w:cs="Traditional Arabic"/>
          <w:color w:val="1D1B11" w:themeColor="background2" w:themeShade="1A"/>
          <w:sz w:val="32"/>
          <w:szCs w:val="32"/>
          <w:rtl/>
        </w:rPr>
        <w:t xml:space="preserve"> النصارى </w:t>
      </w:r>
      <w:r w:rsidR="00464432" w:rsidRPr="00162132">
        <w:rPr>
          <w:rFonts w:cs="Traditional Arabic"/>
          <w:color w:val="1D1B11" w:themeColor="background2" w:themeShade="1A"/>
          <w:sz w:val="32"/>
          <w:szCs w:val="32"/>
          <w:rtl/>
        </w:rPr>
        <w:t xml:space="preserve"> بَيْت الْمَقْدِس</w:t>
      </w:r>
      <w:r w:rsidR="00230FF4">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ف</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جابه السلطان صلاح الدين: (</w:t>
      </w:r>
      <w:r w:rsidRPr="00162132">
        <w:rPr>
          <w:rFonts w:cs="Traditional Arabic" w:hint="cs"/>
          <w:color w:val="1D1B11" w:themeColor="background2" w:themeShade="1A"/>
          <w:sz w:val="32"/>
          <w:szCs w:val="32"/>
          <w:rtl/>
        </w:rPr>
        <w:t>إ</w:t>
      </w:r>
      <w:r w:rsidRPr="00162132">
        <w:rPr>
          <w:rFonts w:cs="Traditional Arabic"/>
          <w:color w:val="1D1B11" w:themeColor="background2" w:themeShade="1A"/>
          <w:sz w:val="32"/>
          <w:szCs w:val="32"/>
          <w:rtl/>
        </w:rPr>
        <w:t xml:space="preserve">ن </w:t>
      </w:r>
      <w:r w:rsidR="00C42E7C" w:rsidRPr="00162132">
        <w:rPr>
          <w:rFonts w:cs="Traditional Arabic"/>
          <w:color w:val="1D1B11" w:themeColor="background2" w:themeShade="1A"/>
          <w:sz w:val="32"/>
          <w:szCs w:val="32"/>
          <w:rtl/>
        </w:rPr>
        <w:t xml:space="preserve"> الْقُدْس</w:t>
      </w:r>
      <w:r w:rsidRPr="00162132">
        <w:rPr>
          <w:rFonts w:cs="Traditional Arabic"/>
          <w:color w:val="1D1B11" w:themeColor="background2" w:themeShade="1A"/>
          <w:sz w:val="32"/>
          <w:szCs w:val="32"/>
          <w:rtl/>
        </w:rPr>
        <w:t xml:space="preserve"> </w:t>
      </w:r>
      <w:r w:rsidR="001017E5">
        <w:rPr>
          <w:rFonts w:cs="Traditional Arabic" w:hint="cs"/>
          <w:color w:val="1D1B11" w:themeColor="background2" w:themeShade="1A"/>
          <w:sz w:val="32"/>
          <w:szCs w:val="32"/>
          <w:rtl/>
        </w:rPr>
        <w:t xml:space="preserve">لنا </w:t>
      </w:r>
      <w:r w:rsidR="005759EB">
        <w:rPr>
          <w:rFonts w:cs="Traditional Arabic" w:hint="cs"/>
          <w:color w:val="1D1B11" w:themeColor="background2" w:themeShade="1A"/>
          <w:sz w:val="32"/>
          <w:szCs w:val="32"/>
          <w:rtl/>
        </w:rPr>
        <w:t xml:space="preserve">، </w:t>
      </w:r>
      <w:r w:rsidR="001017E5">
        <w:rPr>
          <w:rFonts w:cs="Traditional Arabic" w:hint="cs"/>
          <w:color w:val="1D1B11" w:themeColor="background2" w:themeShade="1A"/>
          <w:sz w:val="32"/>
          <w:szCs w:val="32"/>
          <w:rtl/>
        </w:rPr>
        <w:t>و</w:t>
      </w:r>
      <w:r w:rsidRPr="00162132">
        <w:rPr>
          <w:rFonts w:cs="Traditional Arabic"/>
          <w:color w:val="1D1B11" w:themeColor="background2" w:themeShade="1A"/>
          <w:sz w:val="32"/>
          <w:szCs w:val="32"/>
          <w:rtl/>
        </w:rPr>
        <w:t>ليس لكم سوى الزيارة</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فانتهى بذلك دور الصليبيين</w:t>
      </w:r>
      <w:r w:rsidR="0013116C" w:rsidRPr="00162132">
        <w:rPr>
          <w:rFonts w:cs="Traditional Arabic" w:hint="cs"/>
          <w:color w:val="1D1B11" w:themeColor="background2" w:themeShade="1A"/>
          <w:sz w:val="32"/>
          <w:szCs w:val="32"/>
          <w:rtl/>
        </w:rPr>
        <w:t xml:space="preserve"> .</w:t>
      </w:r>
    </w:p>
    <w:p w:rsidR="00BF692B" w:rsidRDefault="00BF692B" w:rsidP="006C4269">
      <w:pPr>
        <w:spacing w:line="240" w:lineRule="auto"/>
        <w:ind w:firstLine="41"/>
        <w:jc w:val="both"/>
        <w:rPr>
          <w:rFonts w:cs="Traditional Arabic"/>
          <w:color w:val="1D1B11" w:themeColor="background2" w:themeShade="1A"/>
          <w:sz w:val="32"/>
          <w:szCs w:val="32"/>
          <w:rtl/>
        </w:rPr>
      </w:pPr>
    </w:p>
    <w:p w:rsidR="00B24AAD" w:rsidRDefault="00B24AAD" w:rsidP="00CC3D18">
      <w:pPr>
        <w:spacing w:line="240" w:lineRule="auto"/>
        <w:jc w:val="both"/>
        <w:rPr>
          <w:rFonts w:cs="Traditional Arabic"/>
          <w:color w:val="1D1B11" w:themeColor="background2" w:themeShade="1A"/>
          <w:sz w:val="32"/>
          <w:szCs w:val="32"/>
          <w:rtl/>
        </w:rPr>
      </w:pPr>
    </w:p>
    <w:p w:rsidR="007A1CAF" w:rsidRDefault="007A1CAF" w:rsidP="00CC3D18">
      <w:pPr>
        <w:spacing w:line="240" w:lineRule="auto"/>
        <w:jc w:val="both"/>
        <w:rPr>
          <w:rFonts w:cs="Traditional Arabic"/>
          <w:color w:val="1D1B11" w:themeColor="background2" w:themeShade="1A"/>
          <w:sz w:val="32"/>
          <w:szCs w:val="32"/>
          <w:rtl/>
        </w:rPr>
      </w:pPr>
    </w:p>
    <w:p w:rsidR="007A1CAF" w:rsidRDefault="007A1CAF" w:rsidP="00CC3D18">
      <w:pPr>
        <w:spacing w:line="240" w:lineRule="auto"/>
        <w:jc w:val="both"/>
        <w:rPr>
          <w:rFonts w:cs="Traditional Arabic"/>
          <w:color w:val="1D1B11" w:themeColor="background2" w:themeShade="1A"/>
          <w:sz w:val="32"/>
          <w:szCs w:val="32"/>
          <w:rtl/>
        </w:rPr>
      </w:pPr>
    </w:p>
    <w:p w:rsidR="007A1CAF" w:rsidRDefault="007A1CAF" w:rsidP="00CC3D18">
      <w:pPr>
        <w:spacing w:line="240" w:lineRule="auto"/>
        <w:jc w:val="both"/>
        <w:rPr>
          <w:rFonts w:cs="Traditional Arabic"/>
          <w:color w:val="1D1B11" w:themeColor="background2" w:themeShade="1A"/>
          <w:sz w:val="32"/>
          <w:szCs w:val="32"/>
          <w:rtl/>
        </w:rPr>
      </w:pPr>
    </w:p>
    <w:p w:rsidR="007A1CAF" w:rsidRDefault="007A1CAF" w:rsidP="00CC3D18">
      <w:pPr>
        <w:spacing w:line="240" w:lineRule="auto"/>
        <w:jc w:val="both"/>
        <w:rPr>
          <w:rFonts w:cs="Traditional Arabic"/>
          <w:color w:val="1D1B11" w:themeColor="background2" w:themeShade="1A"/>
          <w:sz w:val="32"/>
          <w:szCs w:val="32"/>
          <w:rtl/>
        </w:rPr>
      </w:pPr>
    </w:p>
    <w:p w:rsidR="007A1CAF" w:rsidRDefault="007A1CAF" w:rsidP="00CC3D18">
      <w:pPr>
        <w:spacing w:line="240" w:lineRule="auto"/>
        <w:jc w:val="both"/>
        <w:rPr>
          <w:rFonts w:cs="Traditional Arabic"/>
          <w:color w:val="1D1B11" w:themeColor="background2" w:themeShade="1A"/>
          <w:sz w:val="32"/>
          <w:szCs w:val="32"/>
          <w:rtl/>
        </w:rPr>
      </w:pPr>
    </w:p>
    <w:p w:rsidR="007A1CAF" w:rsidRDefault="007A1CAF" w:rsidP="00CC3D18">
      <w:pPr>
        <w:spacing w:line="240" w:lineRule="auto"/>
        <w:jc w:val="both"/>
        <w:rPr>
          <w:rFonts w:cs="Traditional Arabic"/>
          <w:color w:val="1D1B11" w:themeColor="background2" w:themeShade="1A"/>
          <w:sz w:val="32"/>
          <w:szCs w:val="32"/>
          <w:rtl/>
        </w:rPr>
      </w:pPr>
    </w:p>
    <w:p w:rsidR="007A1CAF" w:rsidRDefault="007A1CAF" w:rsidP="00CC3D18">
      <w:pPr>
        <w:spacing w:line="240" w:lineRule="auto"/>
        <w:jc w:val="both"/>
        <w:rPr>
          <w:rFonts w:cs="Traditional Arabic"/>
          <w:color w:val="1D1B11" w:themeColor="background2" w:themeShade="1A"/>
          <w:sz w:val="32"/>
          <w:szCs w:val="32"/>
          <w:rtl/>
        </w:rPr>
      </w:pPr>
    </w:p>
    <w:p w:rsidR="007A1CAF" w:rsidRPr="00266B61" w:rsidRDefault="007A1CAF" w:rsidP="00CC3D18">
      <w:pPr>
        <w:spacing w:line="240" w:lineRule="auto"/>
        <w:jc w:val="both"/>
        <w:rPr>
          <w:rFonts w:cs="Traditional Arabic"/>
          <w:color w:val="1D1B11" w:themeColor="background2" w:themeShade="1A"/>
          <w:sz w:val="32"/>
          <w:szCs w:val="32"/>
          <w:rtl/>
        </w:rPr>
      </w:pPr>
    </w:p>
    <w:p w:rsidR="00EB7ED9" w:rsidRPr="00266B61" w:rsidRDefault="00481658" w:rsidP="006C4269">
      <w:pPr>
        <w:spacing w:line="240" w:lineRule="auto"/>
        <w:ind w:firstLine="41"/>
        <w:jc w:val="center"/>
        <w:rPr>
          <w:rFonts w:ascii="Tahoma" w:hAnsi="Tahoma" w:cs="Traditional Arabic"/>
          <w:b/>
          <w:bCs/>
          <w:color w:val="1D1B11" w:themeColor="background2" w:themeShade="1A"/>
          <w:sz w:val="32"/>
          <w:szCs w:val="32"/>
          <w:rtl/>
        </w:rPr>
      </w:pPr>
      <w:r w:rsidRPr="00266B61">
        <w:rPr>
          <w:rFonts w:ascii="Tahoma" w:hAnsi="Tahoma" w:cs="Traditional Arabic"/>
          <w:b/>
          <w:bCs/>
          <w:color w:val="1D1B11" w:themeColor="background2" w:themeShade="1A"/>
          <w:sz w:val="32"/>
          <w:szCs w:val="32"/>
          <w:rtl/>
        </w:rPr>
        <w:t xml:space="preserve"> الْمَسْجِد</w:t>
      </w:r>
      <w:r w:rsidR="00C42E7C" w:rsidRPr="00266B61">
        <w:rPr>
          <w:rFonts w:ascii="Tahoma" w:hAnsi="Tahoma" w:cs="Traditional Arabic"/>
          <w:b/>
          <w:bCs/>
          <w:color w:val="1D1B11" w:themeColor="background2" w:themeShade="1A"/>
          <w:sz w:val="32"/>
          <w:szCs w:val="32"/>
          <w:rtl/>
        </w:rPr>
        <w:t xml:space="preserve"> الأَقْصَى</w:t>
      </w:r>
      <w:r w:rsidR="00BF692B" w:rsidRPr="00266B61">
        <w:rPr>
          <w:rFonts w:ascii="Tahoma" w:hAnsi="Tahoma" w:cs="Traditional Arabic" w:hint="cs"/>
          <w:b/>
          <w:bCs/>
          <w:color w:val="1D1B11" w:themeColor="background2" w:themeShade="1A"/>
          <w:sz w:val="32"/>
          <w:szCs w:val="32"/>
          <w:rtl/>
        </w:rPr>
        <w:t xml:space="preserve"> </w:t>
      </w:r>
      <w:r w:rsidR="00EB7ED9" w:rsidRPr="00266B61">
        <w:rPr>
          <w:rFonts w:ascii="Tahoma" w:hAnsi="Tahoma" w:cs="Traditional Arabic"/>
          <w:b/>
          <w:bCs/>
          <w:color w:val="1D1B11" w:themeColor="background2" w:themeShade="1A"/>
          <w:sz w:val="32"/>
          <w:szCs w:val="32"/>
          <w:rtl/>
        </w:rPr>
        <w:t>في قبضة</w:t>
      </w:r>
      <w:r w:rsidR="00BC7AC4" w:rsidRPr="00266B61">
        <w:rPr>
          <w:rFonts w:ascii="Tahoma" w:hAnsi="Tahoma" w:cs="Traditional Arabic"/>
          <w:b/>
          <w:bCs/>
          <w:color w:val="1D1B11" w:themeColor="background2" w:themeShade="1A"/>
          <w:sz w:val="32"/>
          <w:szCs w:val="32"/>
          <w:rtl/>
        </w:rPr>
        <w:t xml:space="preserve"> الْيَهُود</w:t>
      </w:r>
    </w:p>
    <w:p w:rsidR="00EB7ED9" w:rsidRPr="00162132" w:rsidRDefault="00EB7ED9" w:rsidP="006C4269">
      <w:pPr>
        <w:spacing w:line="240" w:lineRule="auto"/>
        <w:ind w:firstLine="41"/>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 xml:space="preserve">حكم الأيوبيون </w:t>
      </w:r>
      <w:r w:rsidR="00C42E7C" w:rsidRPr="00162132">
        <w:rPr>
          <w:rFonts w:cs="Traditional Arabic"/>
          <w:color w:val="1D1B11" w:themeColor="background2" w:themeShade="1A"/>
          <w:sz w:val="32"/>
          <w:szCs w:val="32"/>
          <w:rtl/>
        </w:rPr>
        <w:t>الْقُدْس</w:t>
      </w:r>
      <w:r w:rsidRPr="00162132">
        <w:rPr>
          <w:rFonts w:cs="Traditional Arabic"/>
          <w:color w:val="1D1B11" w:themeColor="background2" w:themeShade="1A"/>
          <w:sz w:val="32"/>
          <w:szCs w:val="32"/>
          <w:rtl/>
        </w:rPr>
        <w:t xml:space="preserve"> بعد خروج الصليبيين</w:t>
      </w:r>
      <w:r w:rsidRPr="00162132">
        <w:rPr>
          <w:rFonts w:cs="Traditional Arabic" w:hint="cs"/>
          <w:color w:val="1D1B11" w:themeColor="background2" w:themeShade="1A"/>
          <w:sz w:val="32"/>
          <w:szCs w:val="32"/>
          <w:rtl/>
        </w:rPr>
        <w:t>،</w:t>
      </w:r>
      <w:r w:rsidR="00645B56" w:rsidRPr="00162132">
        <w:rPr>
          <w:rFonts w:cs="Traditional Arabic"/>
          <w:color w:val="1D1B11" w:themeColor="background2" w:themeShade="1A"/>
          <w:sz w:val="32"/>
          <w:szCs w:val="32"/>
          <w:rtl/>
        </w:rPr>
        <w:t xml:space="preserve"> ثُمَّ </w:t>
      </w:r>
      <w:r w:rsidRPr="00162132">
        <w:rPr>
          <w:rFonts w:cs="Traditional Arabic" w:hint="cs"/>
          <w:color w:val="1D1B11" w:themeColor="background2" w:themeShade="1A"/>
          <w:sz w:val="32"/>
          <w:szCs w:val="32"/>
          <w:rtl/>
        </w:rPr>
        <w:t>حكمها</w:t>
      </w:r>
      <w:r w:rsidR="00216CB7" w:rsidRPr="00162132">
        <w:rPr>
          <w:rFonts w:cs="Traditional Arabic"/>
          <w:color w:val="1D1B11" w:themeColor="background2" w:themeShade="1A"/>
          <w:sz w:val="32"/>
          <w:szCs w:val="32"/>
          <w:rtl/>
        </w:rPr>
        <w:t xml:space="preserve"> المماليك</w:t>
      </w:r>
      <w:r w:rsidR="00645B56" w:rsidRPr="00162132">
        <w:rPr>
          <w:rFonts w:cs="Traditional Arabic"/>
          <w:color w:val="1D1B11" w:themeColor="background2" w:themeShade="1A"/>
          <w:sz w:val="32"/>
          <w:szCs w:val="32"/>
          <w:rtl/>
        </w:rPr>
        <w:t xml:space="preserve"> ثُمَّ </w:t>
      </w:r>
      <w:r w:rsidR="00216CB7" w:rsidRPr="00162132">
        <w:rPr>
          <w:rFonts w:cs="Traditional Arabic" w:hint="cs"/>
          <w:color w:val="1D1B11" w:themeColor="background2" w:themeShade="1A"/>
          <w:sz w:val="32"/>
          <w:szCs w:val="32"/>
          <w:rtl/>
        </w:rPr>
        <w:t xml:space="preserve">الخلفاء </w:t>
      </w:r>
      <w:r w:rsidR="00C06698" w:rsidRPr="00162132">
        <w:rPr>
          <w:rFonts w:cs="Traditional Arabic"/>
          <w:color w:val="1D1B11" w:themeColor="background2" w:themeShade="1A"/>
          <w:sz w:val="32"/>
          <w:szCs w:val="32"/>
          <w:rtl/>
        </w:rPr>
        <w:t>الْعُثْمَانِيَّونَ</w:t>
      </w:r>
      <w:r w:rsidRPr="00162132">
        <w:rPr>
          <w:rFonts w:cs="Traditional Arabic"/>
          <w:color w:val="1D1B11" w:themeColor="background2" w:themeShade="1A"/>
          <w:sz w:val="32"/>
          <w:szCs w:val="32"/>
          <w:rtl/>
        </w:rPr>
        <w:t>, وفي آخر عهد بني عثمان, كانت بفلسطين جالية يهودية صغيرة جداً لا تتجاوز تسعة آلاف وسبعمائة نسمة وباسم الامتيازات الأجنبية</w:t>
      </w:r>
      <w:r w:rsidR="004C6AD8" w:rsidRPr="00162132">
        <w:rPr>
          <w:rFonts w:cs="Traditional Arabic"/>
          <w:color w:val="1D1B11" w:themeColor="background2" w:themeShade="1A"/>
          <w:sz w:val="32"/>
          <w:szCs w:val="32"/>
          <w:rtl/>
        </w:rPr>
        <w:t xml:space="preserve">  الَّتِي</w:t>
      </w:r>
      <w:r w:rsidRPr="00162132">
        <w:rPr>
          <w:rFonts w:cs="Traditional Arabic"/>
          <w:color w:val="1D1B11" w:themeColor="background2" w:themeShade="1A"/>
          <w:sz w:val="32"/>
          <w:szCs w:val="32"/>
          <w:rtl/>
        </w:rPr>
        <w:t xml:space="preserve"> فرضت</w:t>
      </w:r>
      <w:r w:rsidR="008F268F">
        <w:rPr>
          <w:rFonts w:cs="Traditional Arabic"/>
          <w:color w:val="1D1B11" w:themeColor="background2" w:themeShade="1A"/>
          <w:sz w:val="32"/>
          <w:szCs w:val="32"/>
          <w:rtl/>
        </w:rPr>
        <w:t xml:space="preserve"> </w:t>
      </w:r>
      <w:r w:rsidR="004C6AD8" w:rsidRPr="00162132">
        <w:rPr>
          <w:rFonts w:cs="Traditional Arabic"/>
          <w:color w:val="1D1B11" w:themeColor="background2" w:themeShade="1A"/>
          <w:sz w:val="32"/>
          <w:szCs w:val="32"/>
          <w:rtl/>
        </w:rPr>
        <w:t>عَلَى</w:t>
      </w:r>
      <w:r w:rsidR="00266B61">
        <w:rPr>
          <w:rFonts w:cs="Traditional Arabic" w:hint="cs"/>
          <w:color w:val="1D1B11" w:themeColor="background2" w:themeShade="1A"/>
          <w:sz w:val="32"/>
          <w:szCs w:val="32"/>
          <w:rtl/>
        </w:rPr>
        <w:t xml:space="preserve"> </w:t>
      </w:r>
      <w:r w:rsidR="004D3F9A" w:rsidRPr="00162132">
        <w:rPr>
          <w:rFonts w:cs="Traditional Arabic" w:hint="cs"/>
          <w:color w:val="1D1B11" w:themeColor="background2" w:themeShade="1A"/>
          <w:sz w:val="32"/>
          <w:szCs w:val="32"/>
          <w:rtl/>
        </w:rPr>
        <w:t>الخلافة</w:t>
      </w:r>
      <w:r w:rsidR="00C06698" w:rsidRPr="00162132">
        <w:rPr>
          <w:rFonts w:cs="Traditional Arabic"/>
          <w:color w:val="1D1B11" w:themeColor="background2" w:themeShade="1A"/>
          <w:sz w:val="32"/>
          <w:szCs w:val="32"/>
          <w:rtl/>
        </w:rPr>
        <w:t xml:space="preserve"> الْعُثْمَانِيَّة</w:t>
      </w:r>
      <w:r w:rsidRPr="00162132">
        <w:rPr>
          <w:rFonts w:cs="Traditional Arabic"/>
          <w:color w:val="1D1B11" w:themeColor="background2" w:themeShade="1A"/>
          <w:sz w:val="32"/>
          <w:szCs w:val="32"/>
          <w:rtl/>
        </w:rPr>
        <w:t xml:space="preserve"> الضعيفة من قبل الدول الأوربية, </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 xml:space="preserve">قامت بريطانيا أول قنصلية غربية في </w:t>
      </w:r>
      <w:r w:rsidR="00C42E7C" w:rsidRPr="00162132">
        <w:rPr>
          <w:rFonts w:cs="Traditional Arabic"/>
          <w:color w:val="1D1B11" w:themeColor="background2" w:themeShade="1A"/>
          <w:sz w:val="32"/>
          <w:szCs w:val="32"/>
          <w:rtl/>
        </w:rPr>
        <w:t xml:space="preserve"> الْقُدْس</w:t>
      </w:r>
      <w:r w:rsidR="00266B61">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وجهت معظم جهودها لحماية الجالية</w:t>
      </w:r>
      <w:r w:rsidR="00BC7AC4" w:rsidRPr="00162132">
        <w:rPr>
          <w:rFonts w:cs="Traditional Arabic"/>
          <w:color w:val="1D1B11" w:themeColor="background2" w:themeShade="1A"/>
          <w:sz w:val="32"/>
          <w:szCs w:val="32"/>
          <w:rtl/>
        </w:rPr>
        <w:t xml:space="preserve"> الْيَهُود</w:t>
      </w:r>
      <w:r w:rsidRPr="00162132">
        <w:rPr>
          <w:rFonts w:cs="Traditional Arabic"/>
          <w:color w:val="1D1B11" w:themeColor="background2" w:themeShade="1A"/>
          <w:sz w:val="32"/>
          <w:szCs w:val="32"/>
          <w:rtl/>
        </w:rPr>
        <w:t>ية , واستقدامهم من الخارج لاسباب ودوافع استعمارية.</w:t>
      </w:r>
    </w:p>
    <w:p w:rsidR="00EB7ED9" w:rsidRPr="00162132" w:rsidRDefault="00EB7ED9" w:rsidP="00EC77EB">
      <w:pPr>
        <w:spacing w:line="240" w:lineRule="auto"/>
        <w:ind w:firstLine="41"/>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قدمت جمعية (أحباء صهيون) طلباً للقنصل العثماني في أودي</w:t>
      </w:r>
      <w:r w:rsidRPr="00162132">
        <w:rPr>
          <w:rFonts w:cs="Traditional Arabic" w:hint="cs"/>
          <w:color w:val="1D1B11" w:themeColor="background2" w:themeShade="1A"/>
          <w:sz w:val="32"/>
          <w:szCs w:val="32"/>
          <w:rtl/>
        </w:rPr>
        <w:t>س</w:t>
      </w:r>
      <w:r w:rsidRPr="00162132">
        <w:rPr>
          <w:rFonts w:cs="Traditional Arabic"/>
          <w:color w:val="1D1B11" w:themeColor="background2" w:themeShade="1A"/>
          <w:sz w:val="32"/>
          <w:szCs w:val="32"/>
          <w:rtl/>
        </w:rPr>
        <w:t xml:space="preserve">ا </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روسيا</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 يطلبون الإقامة في</w:t>
      </w:r>
      <w:r w:rsidR="00C42E7C" w:rsidRPr="00162132">
        <w:rPr>
          <w:rFonts w:cs="Traditional Arabic"/>
          <w:color w:val="1D1B11" w:themeColor="background2" w:themeShade="1A"/>
          <w:sz w:val="32"/>
          <w:szCs w:val="32"/>
          <w:rtl/>
        </w:rPr>
        <w:t xml:space="preserve"> فِلَسْطِين</w:t>
      </w:r>
      <w:r w:rsidRPr="00162132">
        <w:rPr>
          <w:rFonts w:cs="Traditional Arabic"/>
          <w:color w:val="1D1B11" w:themeColor="background2" w:themeShade="1A"/>
          <w:sz w:val="32"/>
          <w:szCs w:val="32"/>
          <w:rtl/>
        </w:rPr>
        <w:t xml:space="preserve"> فكان رد </w:t>
      </w:r>
      <w:r w:rsidR="000568F1" w:rsidRPr="00162132">
        <w:rPr>
          <w:rFonts w:cs="Traditional Arabic" w:hint="cs"/>
          <w:color w:val="1D1B11" w:themeColor="background2" w:themeShade="1A"/>
          <w:sz w:val="32"/>
          <w:szCs w:val="32"/>
          <w:rtl/>
        </w:rPr>
        <w:t>الخليفة العثماني</w:t>
      </w:r>
      <w:r w:rsidRPr="00162132">
        <w:rPr>
          <w:rFonts w:cs="Traditional Arabic"/>
          <w:color w:val="1D1B11" w:themeColor="background2" w:themeShade="1A"/>
          <w:sz w:val="32"/>
          <w:szCs w:val="32"/>
          <w:rtl/>
        </w:rPr>
        <w:t xml:space="preserve"> ع</w:t>
      </w:r>
      <w:r w:rsidR="000568F1" w:rsidRPr="00162132">
        <w:rPr>
          <w:rFonts w:cs="Traditional Arabic" w:hint="cs"/>
          <w:color w:val="1D1B11" w:themeColor="background2" w:themeShade="1A"/>
          <w:sz w:val="32"/>
          <w:szCs w:val="32"/>
          <w:rtl/>
        </w:rPr>
        <w:t>بد</w:t>
      </w:r>
      <w:r w:rsidRPr="00162132">
        <w:rPr>
          <w:rFonts w:cs="Traditional Arabic"/>
          <w:color w:val="1D1B11" w:themeColor="background2" w:themeShade="1A"/>
          <w:sz w:val="32"/>
          <w:szCs w:val="32"/>
          <w:rtl/>
        </w:rPr>
        <w:t xml:space="preserve"> الحميد: (تحيط الحكومة </w:t>
      </w:r>
      <w:r w:rsidR="00C06698" w:rsidRPr="00162132">
        <w:rPr>
          <w:rFonts w:cs="Traditional Arabic"/>
          <w:color w:val="1D1B11" w:themeColor="background2" w:themeShade="1A"/>
          <w:sz w:val="32"/>
          <w:szCs w:val="32"/>
          <w:rtl/>
        </w:rPr>
        <w:t xml:space="preserve"> الْعُثْمَانِيَّة</w:t>
      </w:r>
      <w:r w:rsidRPr="00162132">
        <w:rPr>
          <w:rFonts w:cs="Traditional Arabic"/>
          <w:color w:val="1D1B11" w:themeColor="background2" w:themeShade="1A"/>
          <w:sz w:val="32"/>
          <w:szCs w:val="32"/>
          <w:rtl/>
        </w:rPr>
        <w:t xml:space="preserve"> علماً جميع</w:t>
      </w:r>
      <w:r w:rsidR="00BC7AC4" w:rsidRPr="00162132">
        <w:rPr>
          <w:rFonts w:cs="Traditional Arabic"/>
          <w:color w:val="1D1B11" w:themeColor="background2" w:themeShade="1A"/>
          <w:sz w:val="32"/>
          <w:szCs w:val="32"/>
          <w:rtl/>
        </w:rPr>
        <w:t xml:space="preserve"> الْيَهُود</w:t>
      </w:r>
      <w:r w:rsidRPr="00162132">
        <w:rPr>
          <w:rFonts w:cs="Traditional Arabic"/>
          <w:color w:val="1D1B11" w:themeColor="background2" w:themeShade="1A"/>
          <w:sz w:val="32"/>
          <w:szCs w:val="32"/>
          <w:rtl/>
        </w:rPr>
        <w:t xml:space="preserve"> الراغبين في الهجرة إلى تركيا بأنه لا يسمح </w:t>
      </w:r>
      <w:r w:rsidR="00266B61">
        <w:rPr>
          <w:rFonts w:cs="Traditional Arabic"/>
          <w:color w:val="1D1B11" w:themeColor="background2" w:themeShade="1A"/>
          <w:sz w:val="32"/>
          <w:szCs w:val="32"/>
          <w:rtl/>
        </w:rPr>
        <w:t>لَهُمْ</w:t>
      </w:r>
      <w:r w:rsidR="00266B61">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بالاستقرار في</w:t>
      </w:r>
      <w:r w:rsidR="00C42E7C" w:rsidRPr="00162132">
        <w:rPr>
          <w:rFonts w:cs="Traditional Arabic"/>
          <w:color w:val="1D1B11" w:themeColor="background2" w:themeShade="1A"/>
          <w:sz w:val="32"/>
          <w:szCs w:val="32"/>
          <w:rtl/>
        </w:rPr>
        <w:t xml:space="preserve"> فِلَسْطِين</w:t>
      </w:r>
      <w:r w:rsidRPr="00162132">
        <w:rPr>
          <w:rFonts w:cs="Traditional Arabic"/>
          <w:color w:val="1D1B11" w:themeColor="background2" w:themeShade="1A"/>
          <w:sz w:val="32"/>
          <w:szCs w:val="32"/>
          <w:rtl/>
        </w:rPr>
        <w:t xml:space="preserve">) ,فتوالت الضغوط الديبلوماسية عليه </w:t>
      </w:r>
      <w:r w:rsidR="00C06698" w:rsidRPr="00162132">
        <w:rPr>
          <w:rFonts w:cs="Traditional Arabic"/>
          <w:color w:val="1D1B11" w:themeColor="background2" w:themeShade="1A"/>
          <w:sz w:val="32"/>
          <w:szCs w:val="32"/>
          <w:rtl/>
        </w:rPr>
        <w:t>حَتَّى</w:t>
      </w:r>
      <w:r w:rsidRPr="00162132">
        <w:rPr>
          <w:rFonts w:cs="Traditional Arabic"/>
          <w:color w:val="1D1B11" w:themeColor="background2" w:themeShade="1A"/>
          <w:sz w:val="32"/>
          <w:szCs w:val="32"/>
          <w:rtl/>
        </w:rPr>
        <w:t xml:space="preserve"> </w:t>
      </w:r>
      <w:r w:rsidRPr="00EC77EB">
        <w:rPr>
          <w:rFonts w:cs="Traditional Arabic"/>
          <w:color w:val="1D1B11" w:themeColor="background2" w:themeShade="1A"/>
          <w:sz w:val="32"/>
          <w:szCs w:val="32"/>
          <w:rtl/>
        </w:rPr>
        <w:t>تدخل</w:t>
      </w:r>
      <w:r w:rsidR="00EC77EB" w:rsidRPr="00EC77EB">
        <w:rPr>
          <w:rFonts w:cs="Traditional Arabic"/>
          <w:color w:val="1D1B11" w:themeColor="background2" w:themeShade="1A"/>
          <w:szCs w:val="32"/>
          <w:rtl/>
        </w:rPr>
        <w:t xml:space="preserve"> المفوض</w:t>
      </w:r>
      <w:r w:rsidR="00EC77EB">
        <w:rPr>
          <w:b/>
          <w:bCs/>
          <w:szCs w:val="32"/>
          <w:rtl/>
        </w:rPr>
        <w:t xml:space="preserve"> </w:t>
      </w:r>
      <w:r w:rsidRPr="00162132">
        <w:rPr>
          <w:rFonts w:cs="Traditional Arabic"/>
          <w:color w:val="1D1B11" w:themeColor="background2" w:themeShade="1A"/>
          <w:sz w:val="32"/>
          <w:szCs w:val="32"/>
          <w:rtl/>
        </w:rPr>
        <w:t xml:space="preserve">الأمريكي فقال </w:t>
      </w:r>
      <w:r w:rsidR="000568F1" w:rsidRPr="00162132">
        <w:rPr>
          <w:rFonts w:cs="Traditional Arabic" w:hint="cs"/>
          <w:color w:val="1D1B11" w:themeColor="background2" w:themeShade="1A"/>
          <w:sz w:val="32"/>
          <w:szCs w:val="32"/>
          <w:rtl/>
        </w:rPr>
        <w:t>الخليفة العثماني</w:t>
      </w:r>
      <w:r w:rsidRPr="00162132">
        <w:rPr>
          <w:rFonts w:cs="Traditional Arabic"/>
          <w:color w:val="1D1B11" w:themeColor="background2" w:themeShade="1A"/>
          <w:sz w:val="32"/>
          <w:szCs w:val="32"/>
          <w:rtl/>
        </w:rPr>
        <w:t xml:space="preserve">: (إنني لن </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سمح لليهود بالاستقرار في</w:t>
      </w:r>
      <w:r w:rsidR="00C42E7C" w:rsidRPr="00162132">
        <w:rPr>
          <w:rFonts w:cs="Traditional Arabic"/>
          <w:color w:val="1D1B11" w:themeColor="background2" w:themeShade="1A"/>
          <w:sz w:val="32"/>
          <w:szCs w:val="32"/>
          <w:rtl/>
        </w:rPr>
        <w:t xml:space="preserve"> فِلَسْطِين</w:t>
      </w:r>
      <w:r w:rsidRPr="00162132">
        <w:rPr>
          <w:rFonts w:cs="Traditional Arabic"/>
          <w:color w:val="1D1B11" w:themeColor="background2" w:themeShade="1A"/>
          <w:sz w:val="32"/>
          <w:szCs w:val="32"/>
          <w:rtl/>
        </w:rPr>
        <w:t xml:space="preserve"> ما دامت الإمبراطورية </w:t>
      </w:r>
      <w:r w:rsidR="00C06698" w:rsidRPr="00162132">
        <w:rPr>
          <w:rFonts w:cs="Traditional Arabic"/>
          <w:color w:val="1D1B11" w:themeColor="background2" w:themeShade="1A"/>
          <w:sz w:val="32"/>
          <w:szCs w:val="32"/>
          <w:rtl/>
        </w:rPr>
        <w:t xml:space="preserve"> الْعُثْمَانِيَّة</w:t>
      </w:r>
      <w:r w:rsidRPr="00162132">
        <w:rPr>
          <w:rFonts w:cs="Traditional Arabic"/>
          <w:color w:val="1D1B11" w:themeColor="background2" w:themeShade="1A"/>
          <w:sz w:val="32"/>
          <w:szCs w:val="32"/>
          <w:rtl/>
        </w:rPr>
        <w:t xml:space="preserve"> قائمة) ,وقابل هيرتزل السلطان عبد الحميد سنة 1896م بعد إصداره كتاب (الدولة</w:t>
      </w:r>
      <w:r w:rsidR="00BC7AC4" w:rsidRPr="00162132">
        <w:rPr>
          <w:rFonts w:cs="Traditional Arabic"/>
          <w:color w:val="1D1B11" w:themeColor="background2" w:themeShade="1A"/>
          <w:sz w:val="32"/>
          <w:szCs w:val="32"/>
          <w:rtl/>
        </w:rPr>
        <w:t xml:space="preserve"> الْيَهُود</w:t>
      </w:r>
      <w:r w:rsidRPr="00162132">
        <w:rPr>
          <w:rFonts w:cs="Traditional Arabic"/>
          <w:color w:val="1D1B11" w:themeColor="background2" w:themeShade="1A"/>
          <w:sz w:val="32"/>
          <w:szCs w:val="32"/>
          <w:rtl/>
        </w:rPr>
        <w:t xml:space="preserve">ية) بسنة, فطلب السماح بإقامة مستعمرة واحدة في </w:t>
      </w:r>
      <w:r w:rsidR="00C42E7C" w:rsidRPr="00162132">
        <w:rPr>
          <w:rFonts w:cs="Traditional Arabic"/>
          <w:color w:val="1D1B11" w:themeColor="background2" w:themeShade="1A"/>
          <w:sz w:val="32"/>
          <w:szCs w:val="32"/>
          <w:rtl/>
        </w:rPr>
        <w:t xml:space="preserve"> الْقُدْس</w:t>
      </w:r>
      <w:r w:rsidRPr="00162132">
        <w:rPr>
          <w:rFonts w:cs="Traditional Arabic"/>
          <w:color w:val="1D1B11" w:themeColor="background2" w:themeShade="1A"/>
          <w:sz w:val="32"/>
          <w:szCs w:val="32"/>
          <w:rtl/>
        </w:rPr>
        <w:t xml:space="preserve">, فقال </w:t>
      </w:r>
      <w:r w:rsidR="000568F1" w:rsidRPr="00162132">
        <w:rPr>
          <w:rFonts w:cs="Traditional Arabic" w:hint="cs"/>
          <w:color w:val="1D1B11" w:themeColor="background2" w:themeShade="1A"/>
          <w:sz w:val="32"/>
          <w:szCs w:val="32"/>
          <w:rtl/>
        </w:rPr>
        <w:t>الخليفة العثماني</w:t>
      </w:r>
      <w:r w:rsidRPr="00162132">
        <w:rPr>
          <w:rFonts w:cs="Traditional Arabic"/>
          <w:color w:val="1D1B11" w:themeColor="background2" w:themeShade="1A"/>
          <w:sz w:val="32"/>
          <w:szCs w:val="32"/>
          <w:rtl/>
        </w:rPr>
        <w:t>: (</w:t>
      </w:r>
      <w:r w:rsidRPr="00162132">
        <w:rPr>
          <w:rFonts w:cs="Traditional Arabic" w:hint="cs"/>
          <w:color w:val="1D1B11" w:themeColor="background2" w:themeShade="1A"/>
          <w:sz w:val="32"/>
          <w:szCs w:val="32"/>
          <w:rtl/>
        </w:rPr>
        <w:t>إ</w:t>
      </w:r>
      <w:r w:rsidRPr="00162132">
        <w:rPr>
          <w:rFonts w:cs="Traditional Arabic"/>
          <w:color w:val="1D1B11" w:themeColor="background2" w:themeShade="1A"/>
          <w:sz w:val="32"/>
          <w:szCs w:val="32"/>
          <w:rtl/>
        </w:rPr>
        <w:t xml:space="preserve">ن الإمبراطورية </w:t>
      </w:r>
      <w:r w:rsidR="00C06698" w:rsidRPr="00162132">
        <w:rPr>
          <w:rFonts w:cs="Traditional Arabic"/>
          <w:color w:val="1D1B11" w:themeColor="background2" w:themeShade="1A"/>
          <w:sz w:val="32"/>
          <w:szCs w:val="32"/>
          <w:rtl/>
        </w:rPr>
        <w:t xml:space="preserve"> الْعُثْمَانِيَّة</w:t>
      </w:r>
      <w:r w:rsidRPr="00162132">
        <w:rPr>
          <w:rFonts w:cs="Traditional Arabic"/>
          <w:color w:val="1D1B11" w:themeColor="background2" w:themeShade="1A"/>
          <w:sz w:val="32"/>
          <w:szCs w:val="32"/>
          <w:rtl/>
        </w:rPr>
        <w:t xml:space="preserve"> ملك </w:t>
      </w:r>
      <w:r w:rsidR="00C06698" w:rsidRPr="00162132">
        <w:rPr>
          <w:rFonts w:cs="Traditional Arabic"/>
          <w:color w:val="1D1B11" w:themeColor="background2" w:themeShade="1A"/>
          <w:sz w:val="32"/>
          <w:szCs w:val="32"/>
          <w:rtl/>
        </w:rPr>
        <w:t>الْعُثْمَانِيَّين</w:t>
      </w:r>
      <w:r w:rsidR="00266B61">
        <w:rPr>
          <w:rFonts w:cs="Traditional Arabic" w:hint="cs"/>
          <w:color w:val="1D1B11" w:themeColor="background2" w:themeShade="1A"/>
          <w:sz w:val="32"/>
          <w:szCs w:val="32"/>
          <w:rtl/>
        </w:rPr>
        <w:t xml:space="preserve"> </w:t>
      </w:r>
      <w:r w:rsidR="004E4389" w:rsidRPr="00162132">
        <w:rPr>
          <w:rFonts w:cs="Traditional Arabic"/>
          <w:color w:val="1D1B11" w:themeColor="background2" w:themeShade="1A"/>
          <w:sz w:val="32"/>
          <w:szCs w:val="32"/>
          <w:rtl/>
        </w:rPr>
        <w:t>الَّذِينَ</w:t>
      </w:r>
      <w:r w:rsidRPr="00162132">
        <w:rPr>
          <w:rFonts w:cs="Traditional Arabic"/>
          <w:color w:val="1D1B11" w:themeColor="background2" w:themeShade="1A"/>
          <w:sz w:val="32"/>
          <w:szCs w:val="32"/>
          <w:rtl/>
        </w:rPr>
        <w:t xml:space="preserve"> لا يمكن أن يوافقوا</w:t>
      </w:r>
      <w:r w:rsidR="004C6AD8" w:rsidRPr="00162132">
        <w:rPr>
          <w:rFonts w:cs="Traditional Arabic"/>
          <w:color w:val="1D1B11" w:themeColor="background2" w:themeShade="1A"/>
          <w:sz w:val="32"/>
          <w:szCs w:val="32"/>
          <w:rtl/>
        </w:rPr>
        <w:t xml:space="preserve">  عَلَى</w:t>
      </w:r>
      <w:r w:rsidR="00B702A2" w:rsidRPr="00162132">
        <w:rPr>
          <w:rFonts w:cs="Traditional Arabic"/>
          <w:color w:val="1D1B11" w:themeColor="background2" w:themeShade="1A"/>
          <w:sz w:val="32"/>
          <w:szCs w:val="32"/>
          <w:rtl/>
        </w:rPr>
        <w:t xml:space="preserve"> هَذَا</w:t>
      </w:r>
      <w:r w:rsidRPr="00162132">
        <w:rPr>
          <w:rFonts w:cs="Traditional Arabic"/>
          <w:color w:val="1D1B11" w:themeColor="background2" w:themeShade="1A"/>
          <w:sz w:val="32"/>
          <w:szCs w:val="32"/>
          <w:rtl/>
        </w:rPr>
        <w:t xml:space="preserve"> الأمر فاحفظوا أموالكم في جيوبكم) ,نجح هيرتزل بعد </w:t>
      </w:r>
      <w:r w:rsidR="00AC6524" w:rsidRPr="00162132">
        <w:rPr>
          <w:rFonts w:cs="Traditional Arabic"/>
          <w:color w:val="1D1B11" w:themeColor="background2" w:themeShade="1A"/>
          <w:sz w:val="32"/>
          <w:szCs w:val="32"/>
          <w:rtl/>
        </w:rPr>
        <w:t xml:space="preserve"> هَذِهِ</w:t>
      </w:r>
      <w:r w:rsidRPr="00162132">
        <w:rPr>
          <w:rFonts w:cs="Traditional Arabic"/>
          <w:color w:val="1D1B11" w:themeColor="background2" w:themeShade="1A"/>
          <w:sz w:val="32"/>
          <w:szCs w:val="32"/>
          <w:rtl/>
        </w:rPr>
        <w:t xml:space="preserve"> المقابلة الفاشلة بسنة بعقد المؤتمر الصهيوني الأول وحدد المؤتمر أهداف </w:t>
      </w:r>
      <w:r w:rsidR="00316492" w:rsidRPr="00162132">
        <w:rPr>
          <w:rFonts w:cs="Traditional Arabic"/>
          <w:color w:val="1D1B11" w:themeColor="background2" w:themeShade="1A"/>
          <w:sz w:val="32"/>
          <w:szCs w:val="32"/>
          <w:rtl/>
        </w:rPr>
        <w:t xml:space="preserve"> الْصَهْيُونِيَّة</w:t>
      </w:r>
      <w:r w:rsidRPr="00162132">
        <w:rPr>
          <w:rFonts w:cs="Traditional Arabic"/>
          <w:color w:val="1D1B11" w:themeColor="background2" w:themeShade="1A"/>
          <w:sz w:val="32"/>
          <w:szCs w:val="32"/>
          <w:rtl/>
        </w:rPr>
        <w:t xml:space="preserve"> بما يلي: (</w:t>
      </w:r>
      <w:r w:rsidRPr="00162132">
        <w:rPr>
          <w:rFonts w:cs="Traditional Arabic" w:hint="cs"/>
          <w:color w:val="1D1B11" w:themeColor="background2" w:themeShade="1A"/>
          <w:sz w:val="32"/>
          <w:szCs w:val="32"/>
          <w:rtl/>
        </w:rPr>
        <w:t>إ</w:t>
      </w:r>
      <w:r w:rsidRPr="00162132">
        <w:rPr>
          <w:rFonts w:cs="Traditional Arabic"/>
          <w:color w:val="1D1B11" w:themeColor="background2" w:themeShade="1A"/>
          <w:sz w:val="32"/>
          <w:szCs w:val="32"/>
          <w:rtl/>
        </w:rPr>
        <w:t xml:space="preserve">ن غاية </w:t>
      </w:r>
      <w:r w:rsidR="00316492" w:rsidRPr="00162132">
        <w:rPr>
          <w:rFonts w:cs="Traditional Arabic"/>
          <w:color w:val="1D1B11" w:themeColor="background2" w:themeShade="1A"/>
          <w:sz w:val="32"/>
          <w:szCs w:val="32"/>
          <w:rtl/>
        </w:rPr>
        <w:t xml:space="preserve"> الْصَهْيُونِيَّة</w:t>
      </w:r>
      <w:r w:rsidRPr="00162132">
        <w:rPr>
          <w:rFonts w:cs="Traditional Arabic"/>
          <w:color w:val="1D1B11" w:themeColor="background2" w:themeShade="1A"/>
          <w:sz w:val="32"/>
          <w:szCs w:val="32"/>
          <w:rtl/>
        </w:rPr>
        <w:t xml:space="preserve"> ه</w:t>
      </w:r>
      <w:r w:rsidRPr="00162132">
        <w:rPr>
          <w:rFonts w:cs="Traditional Arabic" w:hint="cs"/>
          <w:color w:val="1D1B11" w:themeColor="background2" w:themeShade="1A"/>
          <w:sz w:val="32"/>
          <w:szCs w:val="32"/>
          <w:rtl/>
        </w:rPr>
        <w:t>ي</w:t>
      </w:r>
      <w:r w:rsidRPr="00162132">
        <w:rPr>
          <w:rFonts w:cs="Traditional Arabic"/>
          <w:color w:val="1D1B11" w:themeColor="background2" w:themeShade="1A"/>
          <w:sz w:val="32"/>
          <w:szCs w:val="32"/>
          <w:rtl/>
        </w:rPr>
        <w:t xml:space="preserve"> خلق وطن للشعب</w:t>
      </w:r>
      <w:r w:rsidR="00BC7AC4" w:rsidRPr="00162132">
        <w:rPr>
          <w:rFonts w:cs="Traditional Arabic"/>
          <w:color w:val="1D1B11" w:themeColor="background2" w:themeShade="1A"/>
          <w:sz w:val="32"/>
          <w:szCs w:val="32"/>
          <w:rtl/>
        </w:rPr>
        <w:t xml:space="preserve"> الْيَهُود</w:t>
      </w:r>
      <w:r w:rsidRPr="00162132">
        <w:rPr>
          <w:rFonts w:cs="Traditional Arabic"/>
          <w:color w:val="1D1B11" w:themeColor="background2" w:themeShade="1A"/>
          <w:sz w:val="32"/>
          <w:szCs w:val="32"/>
          <w:rtl/>
        </w:rPr>
        <w:t xml:space="preserve">ي </w:t>
      </w:r>
      <w:r w:rsidRPr="00162132">
        <w:rPr>
          <w:rFonts w:cs="Traditional Arabic" w:hint="cs"/>
          <w:color w:val="1D1B11" w:themeColor="background2" w:themeShade="1A"/>
          <w:sz w:val="32"/>
          <w:szCs w:val="32"/>
          <w:rtl/>
        </w:rPr>
        <w:t>في</w:t>
      </w:r>
      <w:r w:rsidR="00C42E7C" w:rsidRPr="00162132">
        <w:rPr>
          <w:rFonts w:cs="Traditional Arabic"/>
          <w:color w:val="1D1B11" w:themeColor="background2" w:themeShade="1A"/>
          <w:sz w:val="32"/>
          <w:szCs w:val="32"/>
          <w:rtl/>
        </w:rPr>
        <w:t xml:space="preserve"> فِلَسْطِين</w:t>
      </w:r>
      <w:r w:rsidRPr="00162132">
        <w:rPr>
          <w:rFonts w:cs="Traditional Arabic"/>
          <w:color w:val="1D1B11" w:themeColor="background2" w:themeShade="1A"/>
          <w:sz w:val="32"/>
          <w:szCs w:val="32"/>
          <w:rtl/>
        </w:rPr>
        <w:t xml:space="preserve"> يضمنه القانون العام) مما دفع السلطان عبد الحميد أن يصدر قراره المشهور الذي بل</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غ به جميع ممثلي دول العالم في استنبول سنة 1900م بمنع الحجاج</w:t>
      </w:r>
      <w:r w:rsidR="00BC7AC4" w:rsidRPr="00162132">
        <w:rPr>
          <w:rFonts w:cs="Traditional Arabic"/>
          <w:color w:val="1D1B11" w:themeColor="background2" w:themeShade="1A"/>
          <w:sz w:val="32"/>
          <w:szCs w:val="32"/>
          <w:rtl/>
        </w:rPr>
        <w:t xml:space="preserve"> الْيَهُود</w:t>
      </w:r>
      <w:r w:rsidRPr="00162132">
        <w:rPr>
          <w:rFonts w:cs="Traditional Arabic"/>
          <w:color w:val="1D1B11" w:themeColor="background2" w:themeShade="1A"/>
          <w:sz w:val="32"/>
          <w:szCs w:val="32"/>
          <w:rtl/>
        </w:rPr>
        <w:t xml:space="preserve"> من الإقامة في</w:t>
      </w:r>
      <w:r w:rsidR="00C42E7C" w:rsidRPr="00162132">
        <w:rPr>
          <w:rFonts w:cs="Traditional Arabic"/>
          <w:color w:val="1D1B11" w:themeColor="background2" w:themeShade="1A"/>
          <w:sz w:val="32"/>
          <w:szCs w:val="32"/>
          <w:rtl/>
        </w:rPr>
        <w:t xml:space="preserve"> فِلَسْطِين</w:t>
      </w:r>
      <w:r w:rsidR="00266B61">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كثر من ثلاثة شهور وعليهم تسليم جوازات سفرهم عن</w:t>
      </w:r>
      <w:r w:rsidRPr="00162132">
        <w:rPr>
          <w:rFonts w:cs="Traditional Arabic" w:hint="cs"/>
          <w:color w:val="1D1B11" w:themeColor="background2" w:themeShade="1A"/>
          <w:sz w:val="32"/>
          <w:szCs w:val="32"/>
          <w:rtl/>
        </w:rPr>
        <w:t>د</w:t>
      </w:r>
      <w:r w:rsidRPr="00162132">
        <w:rPr>
          <w:rFonts w:cs="Traditional Arabic"/>
          <w:color w:val="1D1B11" w:themeColor="background2" w:themeShade="1A"/>
          <w:sz w:val="32"/>
          <w:szCs w:val="32"/>
          <w:rtl/>
        </w:rPr>
        <w:t xml:space="preserve"> دخولهم أ</w:t>
      </w:r>
      <w:r w:rsidRPr="00162132">
        <w:rPr>
          <w:rFonts w:cs="Traditional Arabic" w:hint="cs"/>
          <w:color w:val="1D1B11" w:themeColor="background2" w:themeShade="1A"/>
          <w:sz w:val="32"/>
          <w:szCs w:val="32"/>
          <w:rtl/>
        </w:rPr>
        <w:t>ر</w:t>
      </w:r>
      <w:r w:rsidRPr="00162132">
        <w:rPr>
          <w:rFonts w:cs="Traditional Arabic"/>
          <w:color w:val="1D1B11" w:themeColor="background2" w:themeShade="1A"/>
          <w:sz w:val="32"/>
          <w:szCs w:val="32"/>
          <w:rtl/>
        </w:rPr>
        <w:t>ض</w:t>
      </w:r>
      <w:r w:rsidR="00C42E7C" w:rsidRPr="00162132">
        <w:rPr>
          <w:rFonts w:cs="Traditional Arabic"/>
          <w:color w:val="1D1B11" w:themeColor="background2" w:themeShade="1A"/>
          <w:sz w:val="32"/>
          <w:szCs w:val="32"/>
          <w:rtl/>
        </w:rPr>
        <w:t xml:space="preserve"> فِلَسْطِين</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وكل من لا يغادر البلاد خلال </w:t>
      </w:r>
      <w:r w:rsidR="00AC6524" w:rsidRPr="00162132">
        <w:rPr>
          <w:rFonts w:cs="Traditional Arabic"/>
          <w:color w:val="1D1B11" w:themeColor="background2" w:themeShade="1A"/>
          <w:sz w:val="32"/>
          <w:szCs w:val="32"/>
          <w:rtl/>
        </w:rPr>
        <w:t xml:space="preserve"> هَذِهِ</w:t>
      </w:r>
      <w:r w:rsidRPr="00162132">
        <w:rPr>
          <w:rFonts w:cs="Traditional Arabic"/>
          <w:color w:val="1D1B11" w:themeColor="background2" w:themeShade="1A"/>
          <w:sz w:val="32"/>
          <w:szCs w:val="32"/>
          <w:rtl/>
        </w:rPr>
        <w:t xml:space="preserve"> المدة سيطرد بالقوة) </w:t>
      </w:r>
      <w:r w:rsidR="00645B56" w:rsidRPr="00162132">
        <w:rPr>
          <w:rFonts w:cs="Traditional Arabic"/>
          <w:color w:val="1D1B11" w:themeColor="background2" w:themeShade="1A"/>
          <w:sz w:val="32"/>
          <w:szCs w:val="32"/>
          <w:rtl/>
        </w:rPr>
        <w:t xml:space="preserve">  ثُمَّ </w:t>
      </w:r>
      <w:r w:rsidRPr="00162132">
        <w:rPr>
          <w:rFonts w:cs="Traditional Arabic"/>
          <w:color w:val="1D1B11" w:themeColor="background2" w:themeShade="1A"/>
          <w:sz w:val="32"/>
          <w:szCs w:val="32"/>
          <w:rtl/>
        </w:rPr>
        <w:t xml:space="preserve"> اصدر قراراً ثانياً سنة 1901م يحرم فيه</w:t>
      </w:r>
      <w:r w:rsidR="00BC7AC4" w:rsidRPr="00162132">
        <w:rPr>
          <w:rFonts w:cs="Traditional Arabic"/>
          <w:color w:val="1D1B11" w:themeColor="background2" w:themeShade="1A"/>
          <w:sz w:val="32"/>
          <w:szCs w:val="32"/>
          <w:rtl/>
        </w:rPr>
        <w:t xml:space="preserve"> الْيَهُود</w:t>
      </w:r>
      <w:r w:rsidRPr="00162132">
        <w:rPr>
          <w:rFonts w:cs="Traditional Arabic"/>
          <w:color w:val="1D1B11" w:themeColor="background2" w:themeShade="1A"/>
          <w:sz w:val="32"/>
          <w:szCs w:val="32"/>
          <w:rtl/>
        </w:rPr>
        <w:t xml:space="preserve"> شراء أي قطعة أ</w:t>
      </w:r>
      <w:r w:rsidRPr="00162132">
        <w:rPr>
          <w:rFonts w:cs="Traditional Arabic" w:hint="cs"/>
          <w:color w:val="1D1B11" w:themeColor="background2" w:themeShade="1A"/>
          <w:sz w:val="32"/>
          <w:szCs w:val="32"/>
          <w:rtl/>
        </w:rPr>
        <w:t>ر</w:t>
      </w:r>
      <w:r w:rsidRPr="00162132">
        <w:rPr>
          <w:rFonts w:cs="Traditional Arabic"/>
          <w:color w:val="1D1B11" w:themeColor="background2" w:themeShade="1A"/>
          <w:sz w:val="32"/>
          <w:szCs w:val="32"/>
          <w:rtl/>
        </w:rPr>
        <w:t>ض في</w:t>
      </w:r>
      <w:r w:rsidR="00C42E7C" w:rsidRPr="00162132">
        <w:rPr>
          <w:rFonts w:cs="Traditional Arabic"/>
          <w:color w:val="1D1B11" w:themeColor="background2" w:themeShade="1A"/>
          <w:sz w:val="32"/>
          <w:szCs w:val="32"/>
          <w:rtl/>
        </w:rPr>
        <w:t xml:space="preserve"> فِلَسْطِين</w:t>
      </w:r>
      <w:r w:rsidRPr="00162132">
        <w:rPr>
          <w:rFonts w:cs="Traditional Arabic"/>
          <w:color w:val="1D1B11" w:themeColor="background2" w:themeShade="1A"/>
          <w:sz w:val="32"/>
          <w:szCs w:val="32"/>
          <w:rtl/>
        </w:rPr>
        <w:t xml:space="preserve"> ولكن</w:t>
      </w:r>
      <w:r w:rsidR="00BC7AC4" w:rsidRPr="00162132">
        <w:rPr>
          <w:rFonts w:cs="Traditional Arabic"/>
          <w:color w:val="1D1B11" w:themeColor="background2" w:themeShade="1A"/>
          <w:sz w:val="32"/>
          <w:szCs w:val="32"/>
          <w:rtl/>
        </w:rPr>
        <w:t xml:space="preserve"> الْيَهُود</w:t>
      </w:r>
      <w:r w:rsidRPr="00162132">
        <w:rPr>
          <w:rFonts w:cs="Traditional Arabic"/>
          <w:color w:val="1D1B11" w:themeColor="background2" w:themeShade="1A"/>
          <w:sz w:val="32"/>
          <w:szCs w:val="32"/>
          <w:rtl/>
        </w:rPr>
        <w:t xml:space="preserve"> لم </w:t>
      </w:r>
      <w:r w:rsidRPr="00162132">
        <w:rPr>
          <w:rFonts w:cs="Traditional Arabic" w:hint="cs"/>
          <w:color w:val="1D1B11" w:themeColor="background2" w:themeShade="1A"/>
          <w:sz w:val="32"/>
          <w:szCs w:val="32"/>
          <w:rtl/>
        </w:rPr>
        <w:t>ي</w:t>
      </w:r>
      <w:r w:rsidRPr="00162132">
        <w:rPr>
          <w:rFonts w:cs="Traditional Arabic"/>
          <w:color w:val="1D1B11" w:themeColor="background2" w:themeShade="1A"/>
          <w:sz w:val="32"/>
          <w:szCs w:val="32"/>
          <w:rtl/>
        </w:rPr>
        <w:t xml:space="preserve">يأسوا إذ شكل هيرتزل وفداً مع (قرصو) سنة 1902م وتوجه إلى السلطات بعروض مغرية , وطلب مقابلة السلطان فرفض </w:t>
      </w:r>
      <w:r w:rsidR="000568F1" w:rsidRPr="00162132">
        <w:rPr>
          <w:rFonts w:cs="Traditional Arabic" w:hint="cs"/>
          <w:color w:val="1D1B11" w:themeColor="background2" w:themeShade="1A"/>
          <w:sz w:val="32"/>
          <w:szCs w:val="32"/>
          <w:rtl/>
        </w:rPr>
        <w:t>الخليفة العثماني</w:t>
      </w:r>
      <w:r w:rsidRPr="00162132">
        <w:rPr>
          <w:rFonts w:cs="Traditional Arabic"/>
          <w:color w:val="1D1B11" w:themeColor="background2" w:themeShade="1A"/>
          <w:sz w:val="32"/>
          <w:szCs w:val="32"/>
          <w:rtl/>
        </w:rPr>
        <w:t xml:space="preserve"> عبد الحميد المقابلة, فدفعوا العروض إلى رئيس وزرائه (تحسين باشا), ما هي </w:t>
      </w:r>
      <w:r w:rsidR="00AC6524" w:rsidRPr="00162132">
        <w:rPr>
          <w:rFonts w:cs="Traditional Arabic"/>
          <w:color w:val="1D1B11" w:themeColor="background2" w:themeShade="1A"/>
          <w:sz w:val="32"/>
          <w:szCs w:val="32"/>
          <w:rtl/>
        </w:rPr>
        <w:t xml:space="preserve"> هَذِهِ</w:t>
      </w:r>
      <w:r w:rsidRPr="00162132">
        <w:rPr>
          <w:rFonts w:cs="Traditional Arabic"/>
          <w:color w:val="1D1B11" w:themeColor="background2" w:themeShade="1A"/>
          <w:sz w:val="32"/>
          <w:szCs w:val="32"/>
          <w:rtl/>
        </w:rPr>
        <w:t xml:space="preserve"> العروض </w:t>
      </w:r>
      <w:r w:rsidRPr="00162132">
        <w:rPr>
          <w:rFonts w:cs="Traditional Arabic" w:hint="cs"/>
          <w:color w:val="1D1B11" w:themeColor="background2" w:themeShade="1A"/>
          <w:sz w:val="32"/>
          <w:szCs w:val="32"/>
          <w:rtl/>
        </w:rPr>
        <w:t>؟:</w:t>
      </w:r>
    </w:p>
    <w:p w:rsidR="00EB7ED9" w:rsidRPr="00162132" w:rsidRDefault="00EB7ED9" w:rsidP="00462CE8">
      <w:pPr>
        <w:spacing w:after="0" w:line="240" w:lineRule="auto"/>
        <w:ind w:firstLine="41"/>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1- مائة وخمسون مليون ليرة إنجليزية لجيب السلطان الخاص.</w:t>
      </w:r>
    </w:p>
    <w:p w:rsidR="00216CB7" w:rsidRPr="00162132" w:rsidRDefault="00EB7ED9" w:rsidP="00462CE8">
      <w:pPr>
        <w:tabs>
          <w:tab w:val="left" w:pos="6916"/>
        </w:tabs>
        <w:spacing w:after="0" w:line="240" w:lineRule="auto"/>
        <w:ind w:firstLine="41"/>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 xml:space="preserve">2- وفاء جميع ديون الدولة </w:t>
      </w:r>
      <w:r w:rsidR="00C06698" w:rsidRPr="00162132">
        <w:rPr>
          <w:rFonts w:cs="Traditional Arabic"/>
          <w:color w:val="1D1B11" w:themeColor="background2" w:themeShade="1A"/>
          <w:sz w:val="32"/>
          <w:szCs w:val="32"/>
          <w:rtl/>
        </w:rPr>
        <w:t xml:space="preserve"> الْعُثْمَانِيَّة</w:t>
      </w:r>
      <w:r w:rsidRPr="00162132">
        <w:rPr>
          <w:rFonts w:cs="Traditional Arabic"/>
          <w:color w:val="1D1B11" w:themeColor="background2" w:themeShade="1A"/>
          <w:sz w:val="32"/>
          <w:szCs w:val="32"/>
          <w:rtl/>
        </w:rPr>
        <w:t xml:space="preserve"> البالغة 23 مليون ليرة إنجليزية ذهبية.</w:t>
      </w:r>
    </w:p>
    <w:p w:rsidR="00EB7ED9" w:rsidRPr="00162132" w:rsidRDefault="00EB7ED9" w:rsidP="00462CE8">
      <w:pPr>
        <w:tabs>
          <w:tab w:val="left" w:pos="6916"/>
        </w:tabs>
        <w:spacing w:after="0" w:line="240" w:lineRule="auto"/>
        <w:ind w:firstLine="41"/>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3- بناء أسطول لحماية الإمبراطورية بتكاليف قدرها مائة وعشرون مليون فرنك ذهبي.</w:t>
      </w:r>
    </w:p>
    <w:p w:rsidR="00EB7ED9" w:rsidRPr="00162132" w:rsidRDefault="00EB7ED9" w:rsidP="00462CE8">
      <w:pPr>
        <w:spacing w:after="0" w:line="240" w:lineRule="auto"/>
        <w:ind w:firstLine="41"/>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4- تقديم قرض بـ</w:t>
      </w:r>
      <w:r w:rsidR="00266B61">
        <w:rPr>
          <w:rFonts w:cs="Traditional Arabic" w:hint="cs"/>
          <w:color w:val="1D1B11" w:themeColor="background2" w:themeShade="1A"/>
          <w:sz w:val="32"/>
          <w:szCs w:val="32"/>
          <w:rtl/>
        </w:rPr>
        <w:t xml:space="preserve"> </w:t>
      </w:r>
      <w:r w:rsidR="00266B61">
        <w:rPr>
          <w:rFonts w:cs="Traditional Arabic"/>
          <w:color w:val="1D1B11" w:themeColor="background2" w:themeShade="1A"/>
          <w:sz w:val="32"/>
          <w:szCs w:val="32"/>
          <w:rtl/>
        </w:rPr>
        <w:t>(35) مليون ليرة ذهبية</w:t>
      </w:r>
      <w:r w:rsidR="00645B56" w:rsidRPr="00162132">
        <w:rPr>
          <w:rFonts w:cs="Traditional Arabic"/>
          <w:color w:val="1D1B11" w:themeColor="background2" w:themeShade="1A"/>
          <w:sz w:val="32"/>
          <w:szCs w:val="32"/>
          <w:rtl/>
        </w:rPr>
        <w:t xml:space="preserve"> دُون</w:t>
      </w:r>
      <w:r w:rsidRPr="00162132">
        <w:rPr>
          <w:rFonts w:cs="Traditional Arabic"/>
          <w:color w:val="1D1B11" w:themeColor="background2" w:themeShade="1A"/>
          <w:sz w:val="32"/>
          <w:szCs w:val="32"/>
          <w:rtl/>
        </w:rPr>
        <w:t xml:space="preserve"> فوائد لإنعاش مالية الدولة.</w:t>
      </w:r>
    </w:p>
    <w:p w:rsidR="00EB7ED9" w:rsidRPr="00162132" w:rsidRDefault="00EB7ED9" w:rsidP="006C4269">
      <w:pPr>
        <w:spacing w:line="240" w:lineRule="auto"/>
        <w:ind w:firstLine="41"/>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 xml:space="preserve">5- بناء جامعة عثمانية في </w:t>
      </w:r>
      <w:r w:rsidR="00C42E7C" w:rsidRPr="00162132">
        <w:rPr>
          <w:rFonts w:cs="Traditional Arabic"/>
          <w:color w:val="1D1B11" w:themeColor="background2" w:themeShade="1A"/>
          <w:sz w:val="32"/>
          <w:szCs w:val="32"/>
          <w:rtl/>
        </w:rPr>
        <w:t xml:space="preserve"> الْقُدْس</w:t>
      </w:r>
      <w:r w:rsidRPr="00162132">
        <w:rPr>
          <w:rFonts w:cs="Traditional Arabic"/>
          <w:color w:val="1D1B11" w:themeColor="background2" w:themeShade="1A"/>
          <w:sz w:val="32"/>
          <w:szCs w:val="32"/>
          <w:rtl/>
        </w:rPr>
        <w:t>.</w:t>
      </w:r>
    </w:p>
    <w:p w:rsidR="00EB7ED9" w:rsidRPr="00162132" w:rsidRDefault="00EB7ED9" w:rsidP="00317C7F">
      <w:pPr>
        <w:spacing w:line="240" w:lineRule="auto"/>
        <w:ind w:firstLine="41"/>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 xml:space="preserve">فكان جواب </w:t>
      </w:r>
      <w:r w:rsidR="000568F1" w:rsidRPr="00162132">
        <w:rPr>
          <w:rFonts w:cs="Traditional Arabic" w:hint="cs"/>
          <w:color w:val="1D1B11" w:themeColor="background2" w:themeShade="1A"/>
          <w:sz w:val="32"/>
          <w:szCs w:val="32"/>
          <w:rtl/>
        </w:rPr>
        <w:t>الخليفة العثماني</w:t>
      </w:r>
      <w:r w:rsidRPr="00162132">
        <w:rPr>
          <w:rFonts w:cs="Traditional Arabic"/>
          <w:color w:val="1D1B11" w:themeColor="background2" w:themeShade="1A"/>
          <w:sz w:val="32"/>
          <w:szCs w:val="32"/>
          <w:rtl/>
        </w:rPr>
        <w:t xml:space="preserve"> عبد الحميد كما جاء في مذكرات هرتزل: (انصحوا الدكتور هرتزل ب</w:t>
      </w:r>
      <w:r w:rsidRPr="00162132">
        <w:rPr>
          <w:rFonts w:cs="Traditional Arabic" w:hint="cs"/>
          <w:color w:val="1D1B11" w:themeColor="background2" w:themeShade="1A"/>
          <w:sz w:val="32"/>
          <w:szCs w:val="32"/>
          <w:rtl/>
        </w:rPr>
        <w:t>أ</w:t>
      </w:r>
      <w:r w:rsidRPr="00162132">
        <w:rPr>
          <w:rFonts w:cs="Traditional Arabic"/>
          <w:color w:val="1D1B11" w:themeColor="background2" w:themeShade="1A"/>
          <w:sz w:val="32"/>
          <w:szCs w:val="32"/>
          <w:rtl/>
        </w:rPr>
        <w:t>لا</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يتخذ خطوات جدية في </w:t>
      </w:r>
      <w:r w:rsidR="00B702A2" w:rsidRPr="00162132">
        <w:rPr>
          <w:rFonts w:cs="Traditional Arabic"/>
          <w:color w:val="1D1B11" w:themeColor="background2" w:themeShade="1A"/>
          <w:sz w:val="32"/>
          <w:szCs w:val="32"/>
          <w:rtl/>
        </w:rPr>
        <w:t xml:space="preserve"> هَذَا</w:t>
      </w:r>
      <w:r w:rsidRPr="00162132">
        <w:rPr>
          <w:rFonts w:cs="Traditional Arabic"/>
          <w:color w:val="1D1B11" w:themeColor="background2" w:themeShade="1A"/>
          <w:sz w:val="32"/>
          <w:szCs w:val="32"/>
          <w:rtl/>
        </w:rPr>
        <w:t xml:space="preserve"> </w:t>
      </w:r>
      <w:r w:rsidR="00C248A1">
        <w:rPr>
          <w:rFonts w:cs="Traditional Arabic"/>
          <w:color w:val="1D1B11" w:themeColor="background2" w:themeShade="1A"/>
          <w:sz w:val="32"/>
          <w:szCs w:val="32"/>
          <w:rtl/>
        </w:rPr>
        <w:t>الموضوع إنني لا أستطيع أن أتخلى</w:t>
      </w:r>
      <w:r w:rsidR="00C248A1">
        <w:rPr>
          <w:rFonts w:cs="Traditional Arabic" w:hint="cs"/>
          <w:color w:val="1D1B11" w:themeColor="background2" w:themeShade="1A"/>
          <w:sz w:val="32"/>
          <w:szCs w:val="32"/>
          <w:rtl/>
        </w:rPr>
        <w:t xml:space="preserve"> </w:t>
      </w:r>
      <w:r w:rsidR="004C6AD8" w:rsidRPr="00162132">
        <w:rPr>
          <w:rFonts w:cs="Traditional Arabic"/>
          <w:color w:val="1D1B11" w:themeColor="background2" w:themeShade="1A"/>
          <w:sz w:val="32"/>
          <w:szCs w:val="32"/>
          <w:rtl/>
        </w:rPr>
        <w:t>عَنْ</w:t>
      </w:r>
      <w:r w:rsidRPr="00162132">
        <w:rPr>
          <w:rFonts w:cs="Traditional Arabic"/>
          <w:color w:val="1D1B11" w:themeColor="background2" w:themeShade="1A"/>
          <w:sz w:val="32"/>
          <w:szCs w:val="32"/>
          <w:rtl/>
        </w:rPr>
        <w:t xml:space="preserve"> شبر واحد من</w:t>
      </w:r>
      <w:r w:rsidR="00266B61">
        <w:rPr>
          <w:rFonts w:cs="Traditional Arabic" w:hint="cs"/>
          <w:color w:val="1D1B11" w:themeColor="background2" w:themeShade="1A"/>
          <w:sz w:val="32"/>
          <w:szCs w:val="32"/>
          <w:rtl/>
        </w:rPr>
        <w:t xml:space="preserve"> </w:t>
      </w:r>
      <w:r w:rsidR="009E0537" w:rsidRPr="00162132">
        <w:rPr>
          <w:rFonts w:cs="Traditional Arabic"/>
          <w:color w:val="1D1B11" w:themeColor="background2" w:themeShade="1A"/>
          <w:sz w:val="32"/>
          <w:szCs w:val="32"/>
          <w:rtl/>
        </w:rPr>
        <w:t>الْأَرْض</w:t>
      </w:r>
      <w:r w:rsidR="00266B61">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فهي</w:t>
      </w:r>
      <w:r w:rsidRPr="00162132">
        <w:rPr>
          <w:rFonts w:cs="Traditional Arabic"/>
          <w:color w:val="1D1B11" w:themeColor="background2" w:themeShade="1A"/>
          <w:sz w:val="32"/>
          <w:szCs w:val="32"/>
          <w:rtl/>
        </w:rPr>
        <w:t xml:space="preserve"> ليس ملك يميني بل ملك شعبي.. </w:t>
      </w:r>
      <w:r w:rsidRPr="00162132">
        <w:rPr>
          <w:rFonts w:cs="Traditional Arabic"/>
          <w:color w:val="1D1B11" w:themeColor="background2" w:themeShade="1A"/>
          <w:sz w:val="32"/>
          <w:szCs w:val="32"/>
          <w:rtl/>
        </w:rPr>
        <w:lastRenderedPageBreak/>
        <w:t>فليحتفظ</w:t>
      </w:r>
      <w:r w:rsidR="00BC7AC4" w:rsidRPr="00162132">
        <w:rPr>
          <w:rFonts w:cs="Traditional Arabic"/>
          <w:color w:val="1D1B11" w:themeColor="background2" w:themeShade="1A"/>
          <w:sz w:val="32"/>
          <w:szCs w:val="32"/>
          <w:rtl/>
        </w:rPr>
        <w:t xml:space="preserve"> الْيَهُود</w:t>
      </w:r>
      <w:r w:rsidRPr="00162132">
        <w:rPr>
          <w:rFonts w:cs="Traditional Arabic"/>
          <w:color w:val="1D1B11" w:themeColor="background2" w:themeShade="1A"/>
          <w:sz w:val="32"/>
          <w:szCs w:val="32"/>
          <w:rtl/>
        </w:rPr>
        <w:t xml:space="preserve"> ب</w:t>
      </w:r>
      <w:r w:rsidRPr="00162132">
        <w:rPr>
          <w:rFonts w:cs="Traditional Arabic" w:hint="cs"/>
          <w:color w:val="1D1B11" w:themeColor="background2" w:themeShade="1A"/>
          <w:sz w:val="32"/>
          <w:szCs w:val="32"/>
          <w:rtl/>
        </w:rPr>
        <w:t>ملايينهم عندهم، و</w:t>
      </w:r>
      <w:r w:rsidRPr="00162132">
        <w:rPr>
          <w:rFonts w:cs="Traditional Arabic"/>
          <w:color w:val="1D1B11" w:themeColor="background2" w:themeShade="1A"/>
          <w:sz w:val="32"/>
          <w:szCs w:val="32"/>
          <w:rtl/>
        </w:rPr>
        <w:t xml:space="preserve"> إذا مزقت إمبراطوريتي يوماً </w:t>
      </w:r>
      <w:r w:rsidR="004E4389" w:rsidRPr="00162132">
        <w:rPr>
          <w:rFonts w:cs="Traditional Arabic"/>
          <w:color w:val="1D1B11" w:themeColor="background2" w:themeShade="1A"/>
          <w:sz w:val="32"/>
          <w:szCs w:val="32"/>
          <w:rtl/>
        </w:rPr>
        <w:t xml:space="preserve"> فَإِنَّ</w:t>
      </w:r>
      <w:r w:rsidRPr="00162132">
        <w:rPr>
          <w:rFonts w:cs="Traditional Arabic"/>
          <w:color w:val="1D1B11" w:themeColor="background2" w:themeShade="1A"/>
          <w:sz w:val="32"/>
          <w:szCs w:val="32"/>
          <w:rtl/>
        </w:rPr>
        <w:t>هم يستطيعون آنذاك أن يأخذوا</w:t>
      </w:r>
      <w:r w:rsidR="00C42E7C" w:rsidRPr="00162132">
        <w:rPr>
          <w:rFonts w:cs="Traditional Arabic"/>
          <w:color w:val="1D1B11" w:themeColor="background2" w:themeShade="1A"/>
          <w:sz w:val="32"/>
          <w:szCs w:val="32"/>
          <w:rtl/>
        </w:rPr>
        <w:t xml:space="preserve"> فِلَسْطِين</w:t>
      </w:r>
      <w:r w:rsidRPr="00162132">
        <w:rPr>
          <w:rFonts w:cs="Traditional Arabic"/>
          <w:color w:val="1D1B11" w:themeColor="background2" w:themeShade="1A"/>
          <w:sz w:val="32"/>
          <w:szCs w:val="32"/>
          <w:rtl/>
        </w:rPr>
        <w:t xml:space="preserve"> بلا ثمن..)</w:t>
      </w:r>
      <w:r w:rsidR="00B562E7" w:rsidRPr="00162132">
        <w:rPr>
          <w:rFonts w:cs="Traditional Arabic" w:hint="cs"/>
          <w:color w:val="1D1B11" w:themeColor="background2" w:themeShade="1A"/>
          <w:sz w:val="32"/>
          <w:szCs w:val="32"/>
          <w:vertAlign w:val="superscript"/>
          <w:rtl/>
        </w:rPr>
        <w:t>(</w:t>
      </w:r>
      <w:r w:rsidR="00B562E7" w:rsidRPr="00162132">
        <w:rPr>
          <w:rStyle w:val="FootnoteReference"/>
          <w:rFonts w:cs="Traditional Arabic"/>
          <w:color w:val="1D1B11" w:themeColor="background2" w:themeShade="1A"/>
          <w:sz w:val="32"/>
          <w:szCs w:val="32"/>
          <w:rtl/>
        </w:rPr>
        <w:footnoteReference w:id="70"/>
      </w:r>
      <w:r w:rsidR="00B562E7" w:rsidRPr="00162132">
        <w:rPr>
          <w:rFonts w:cs="Traditional Arabic" w:hint="cs"/>
          <w:color w:val="1D1B11" w:themeColor="background2" w:themeShade="1A"/>
          <w:sz w:val="32"/>
          <w:szCs w:val="32"/>
          <w:vertAlign w:val="superscript"/>
          <w:rtl/>
        </w:rPr>
        <w:t>)</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فأرسل إليه (قرصو) برقية </w:t>
      </w:r>
      <w:r w:rsidR="003B4BD1" w:rsidRPr="00162132">
        <w:rPr>
          <w:rFonts w:cs="Traditional Arabic"/>
          <w:color w:val="1D1B11" w:themeColor="background2" w:themeShade="1A"/>
          <w:sz w:val="32"/>
          <w:szCs w:val="32"/>
          <w:rtl/>
        </w:rPr>
        <w:t xml:space="preserve"> يَقُول</w:t>
      </w:r>
      <w:r w:rsidRPr="00162132">
        <w:rPr>
          <w:rFonts w:cs="Traditional Arabic"/>
          <w:color w:val="1D1B11" w:themeColor="background2" w:themeShade="1A"/>
          <w:sz w:val="32"/>
          <w:szCs w:val="32"/>
          <w:rtl/>
        </w:rPr>
        <w:t xml:space="preserve"> فيها: (ستدفع ثمن </w:t>
      </w:r>
      <w:r w:rsidR="00AC6524" w:rsidRPr="00162132">
        <w:rPr>
          <w:rFonts w:cs="Traditional Arabic"/>
          <w:color w:val="1D1B11" w:themeColor="background2" w:themeShade="1A"/>
          <w:sz w:val="32"/>
          <w:szCs w:val="32"/>
          <w:rtl/>
        </w:rPr>
        <w:t xml:space="preserve"> هَذِهِ</w:t>
      </w:r>
      <w:r w:rsidRPr="00162132">
        <w:rPr>
          <w:rFonts w:cs="Traditional Arabic"/>
          <w:color w:val="1D1B11" w:themeColor="background2" w:themeShade="1A"/>
          <w:sz w:val="32"/>
          <w:szCs w:val="32"/>
          <w:rtl/>
        </w:rPr>
        <w:t xml:space="preserve"> المقابلة من عرشك ونفسك) </w:t>
      </w:r>
      <w:r w:rsidR="0013116C" w:rsidRPr="00162132">
        <w:rPr>
          <w:rFonts w:cs="Traditional Arabic" w:hint="cs"/>
          <w:color w:val="1D1B11" w:themeColor="background2" w:themeShade="1A"/>
          <w:sz w:val="32"/>
          <w:szCs w:val="32"/>
          <w:rtl/>
        </w:rPr>
        <w:t>.</w:t>
      </w:r>
      <w:r w:rsidR="0007091C" w:rsidRPr="00162132">
        <w:rPr>
          <w:rFonts w:cs="Traditional Arabic" w:hint="cs"/>
          <w:color w:val="1D1B11" w:themeColor="background2" w:themeShade="1A"/>
          <w:sz w:val="32"/>
          <w:szCs w:val="32"/>
          <w:rtl/>
        </w:rPr>
        <w:t xml:space="preserve"> وبالفعل مرت</w:t>
      </w:r>
      <w:r w:rsidR="004C6AD8" w:rsidRPr="00162132">
        <w:rPr>
          <w:rFonts w:cs="Traditional Arabic" w:hint="cs"/>
          <w:color w:val="1D1B11" w:themeColor="background2" w:themeShade="1A"/>
          <w:sz w:val="32"/>
          <w:szCs w:val="32"/>
          <w:rtl/>
        </w:rPr>
        <w:t xml:space="preserve">  عَلَى</w:t>
      </w:r>
      <w:r w:rsidR="0007091C" w:rsidRPr="00162132">
        <w:rPr>
          <w:rFonts w:cs="Traditional Arabic" w:hint="cs"/>
          <w:color w:val="1D1B11" w:themeColor="background2" w:themeShade="1A"/>
          <w:sz w:val="32"/>
          <w:szCs w:val="32"/>
          <w:rtl/>
        </w:rPr>
        <w:t xml:space="preserve"> البقعة الطاهرة أرزاء جمة وذكريات مريرة نذكر منها</w:t>
      </w:r>
      <w:r w:rsidR="00C248A1">
        <w:rPr>
          <w:rFonts w:cs="Traditional Arabic" w:hint="cs"/>
          <w:color w:val="1D1B11" w:themeColor="background2" w:themeShade="1A"/>
          <w:sz w:val="32"/>
          <w:szCs w:val="32"/>
          <w:rtl/>
        </w:rPr>
        <w:t xml:space="preserve"> </w:t>
      </w:r>
      <w:r w:rsidR="004C6AD8" w:rsidRPr="00162132">
        <w:rPr>
          <w:rFonts w:cs="Traditional Arabic" w:hint="cs"/>
          <w:color w:val="1D1B11" w:themeColor="background2" w:themeShade="1A"/>
          <w:sz w:val="32"/>
          <w:szCs w:val="32"/>
          <w:rtl/>
        </w:rPr>
        <w:t>عَلَى</w:t>
      </w:r>
      <w:r w:rsidR="0007091C" w:rsidRPr="00162132">
        <w:rPr>
          <w:rFonts w:cs="Traditional Arabic" w:hint="cs"/>
          <w:color w:val="1D1B11" w:themeColor="background2" w:themeShade="1A"/>
          <w:sz w:val="32"/>
          <w:szCs w:val="32"/>
          <w:rtl/>
        </w:rPr>
        <w:t xml:space="preserve"> سبيل الاجمال</w:t>
      </w:r>
      <w:r w:rsidR="004C6AD8" w:rsidRPr="00162132">
        <w:rPr>
          <w:rFonts w:cs="Traditional Arabic" w:hint="cs"/>
          <w:color w:val="1D1B11" w:themeColor="background2" w:themeShade="1A"/>
          <w:sz w:val="32"/>
          <w:szCs w:val="32"/>
          <w:rtl/>
        </w:rPr>
        <w:t xml:space="preserve"> </w:t>
      </w:r>
      <w:r w:rsidR="00C248A1">
        <w:rPr>
          <w:rFonts w:cs="Traditional Arabic" w:hint="cs"/>
          <w:color w:val="1D1B11" w:themeColor="background2" w:themeShade="1A"/>
          <w:sz w:val="32"/>
          <w:szCs w:val="32"/>
          <w:rtl/>
        </w:rPr>
        <w:t>و</w:t>
      </w:r>
      <w:r w:rsidR="004C6AD8" w:rsidRPr="00162132">
        <w:rPr>
          <w:rFonts w:cs="Traditional Arabic" w:hint="cs"/>
          <w:color w:val="1D1B11" w:themeColor="background2" w:themeShade="1A"/>
          <w:sz w:val="32"/>
          <w:szCs w:val="32"/>
          <w:rtl/>
        </w:rPr>
        <w:t xml:space="preserve"> عَلَى</w:t>
      </w:r>
      <w:r w:rsidR="0007091C" w:rsidRPr="00162132">
        <w:rPr>
          <w:rFonts w:cs="Traditional Arabic" w:hint="cs"/>
          <w:color w:val="1D1B11" w:themeColor="background2" w:themeShade="1A"/>
          <w:sz w:val="32"/>
          <w:szCs w:val="32"/>
          <w:rtl/>
        </w:rPr>
        <w:t xml:space="preserve"> جادة المثال : </w:t>
      </w:r>
    </w:p>
    <w:p w:rsidR="0007091C" w:rsidRPr="00162132" w:rsidRDefault="0007091C" w:rsidP="00D13F08">
      <w:pPr>
        <w:pStyle w:val="BodyText"/>
        <w:spacing w:after="0" w:line="240" w:lineRule="auto"/>
        <w:jc w:val="both"/>
        <w:rPr>
          <w:rFonts w:cs="Traditional Arabic"/>
          <w:color w:val="1D1B11" w:themeColor="background2" w:themeShade="1A"/>
          <w:sz w:val="32"/>
          <w:szCs w:val="32"/>
          <w:rtl/>
        </w:rPr>
      </w:pPr>
      <w:r w:rsidRPr="00162132">
        <w:rPr>
          <w:rStyle w:val="Strong"/>
          <w:rFonts w:cs="Traditional Arabic" w:hint="cs"/>
          <w:b w:val="0"/>
          <w:bCs w:val="0"/>
          <w:color w:val="1D1B11" w:themeColor="background2" w:themeShade="1A"/>
          <w:sz w:val="32"/>
          <w:szCs w:val="32"/>
          <w:rtl/>
        </w:rPr>
        <w:t>1-</w:t>
      </w:r>
      <w:r w:rsidRPr="00162132">
        <w:rPr>
          <w:rStyle w:val="Strong"/>
          <w:rFonts w:cs="Traditional Arabic"/>
          <w:b w:val="0"/>
          <w:bCs w:val="0"/>
          <w:color w:val="1D1B11" w:themeColor="background2" w:themeShade="1A"/>
          <w:sz w:val="32"/>
          <w:szCs w:val="32"/>
          <w:rtl/>
        </w:rPr>
        <w:t xml:space="preserve"> </w:t>
      </w:r>
      <w:r w:rsidRPr="00162132">
        <w:rPr>
          <w:rFonts w:cs="Traditional Arabic" w:hint="cs"/>
          <w:color w:val="1D1B11" w:themeColor="background2" w:themeShade="1A"/>
          <w:sz w:val="32"/>
          <w:szCs w:val="32"/>
          <w:rtl/>
        </w:rPr>
        <w:t>المؤتمر</w:t>
      </w:r>
      <w:r w:rsidR="00BC7AC4" w:rsidRPr="00162132">
        <w:rPr>
          <w:rFonts w:cs="Traditional Arabic" w:hint="cs"/>
          <w:color w:val="1D1B11" w:themeColor="background2" w:themeShade="1A"/>
          <w:sz w:val="32"/>
          <w:szCs w:val="32"/>
          <w:rtl/>
        </w:rPr>
        <w:t xml:space="preserve"> الْيَهُود</w:t>
      </w:r>
      <w:r w:rsidRPr="00162132">
        <w:rPr>
          <w:rFonts w:cs="Traditional Arabic" w:hint="cs"/>
          <w:color w:val="1D1B11" w:themeColor="background2" w:themeShade="1A"/>
          <w:sz w:val="32"/>
          <w:szCs w:val="32"/>
          <w:rtl/>
        </w:rPr>
        <w:t>ي في سويسرا عام 1897م الذي أقرّ قيام وإنشاء وطن قومي لليهود .</w:t>
      </w:r>
    </w:p>
    <w:p w:rsidR="0007091C" w:rsidRPr="00162132" w:rsidRDefault="0007091C" w:rsidP="00D13F08">
      <w:pPr>
        <w:pStyle w:val="BodyText"/>
        <w:spacing w:after="0" w:line="240" w:lineRule="auto"/>
        <w:jc w:val="both"/>
        <w:rPr>
          <w:rStyle w:val="Strong"/>
          <w:rFonts w:cs="Traditional Arabic"/>
          <w:b w:val="0"/>
          <w:bCs w:val="0"/>
          <w:color w:val="1D1B11" w:themeColor="background2" w:themeShade="1A"/>
          <w:sz w:val="32"/>
          <w:szCs w:val="32"/>
          <w:rtl/>
        </w:rPr>
      </w:pPr>
      <w:r w:rsidRPr="00162132">
        <w:rPr>
          <w:rFonts w:cs="Traditional Arabic" w:hint="cs"/>
          <w:color w:val="1D1B11" w:themeColor="background2" w:themeShade="1A"/>
          <w:sz w:val="32"/>
          <w:szCs w:val="32"/>
          <w:rtl/>
        </w:rPr>
        <w:t xml:space="preserve">2- وعد بلفور </w:t>
      </w:r>
      <w:r w:rsidRPr="00162132">
        <w:rPr>
          <w:rFonts w:cs="Traditional Arabic"/>
          <w:color w:val="1D1B11" w:themeColor="background2" w:themeShade="1A"/>
          <w:sz w:val="32"/>
          <w:szCs w:val="32"/>
          <w:rtl/>
        </w:rPr>
        <w:t>–</w:t>
      </w:r>
      <w:r w:rsidRPr="00162132">
        <w:rPr>
          <w:rFonts w:cs="Traditional Arabic" w:hint="cs"/>
          <w:color w:val="1D1B11" w:themeColor="background2" w:themeShade="1A"/>
          <w:sz w:val="32"/>
          <w:szCs w:val="32"/>
          <w:rtl/>
        </w:rPr>
        <w:t xml:space="preserve"> وزير خارجية بريطانيا </w:t>
      </w:r>
      <w:r w:rsidRPr="00162132">
        <w:rPr>
          <w:rFonts w:cs="Traditional Arabic"/>
          <w:color w:val="1D1B11" w:themeColor="background2" w:themeShade="1A"/>
          <w:sz w:val="32"/>
          <w:szCs w:val="32"/>
          <w:rtl/>
        </w:rPr>
        <w:t>–</w:t>
      </w:r>
      <w:r w:rsidRPr="00162132">
        <w:rPr>
          <w:rFonts w:cs="Traditional Arabic" w:hint="cs"/>
          <w:color w:val="1D1B11" w:themeColor="background2" w:themeShade="1A"/>
          <w:sz w:val="32"/>
          <w:szCs w:val="32"/>
          <w:rtl/>
        </w:rPr>
        <w:t xml:space="preserve">  في الثاني من تشرين الثاني من عام 1917م الذي وعد</w:t>
      </w:r>
      <w:r w:rsidR="00BC7AC4" w:rsidRPr="00162132">
        <w:rPr>
          <w:rFonts w:cs="Traditional Arabic" w:hint="cs"/>
          <w:color w:val="1D1B11" w:themeColor="background2" w:themeShade="1A"/>
          <w:sz w:val="32"/>
          <w:szCs w:val="32"/>
          <w:rtl/>
        </w:rPr>
        <w:t xml:space="preserve"> الْيَهُود</w:t>
      </w:r>
      <w:r w:rsidRPr="00162132">
        <w:rPr>
          <w:rFonts w:cs="Traditional Arabic" w:hint="cs"/>
          <w:color w:val="1D1B11" w:themeColor="background2" w:themeShade="1A"/>
          <w:sz w:val="32"/>
          <w:szCs w:val="32"/>
          <w:rtl/>
        </w:rPr>
        <w:t xml:space="preserve"> بإنشاء وطن قومي </w:t>
      </w:r>
      <w:r w:rsidR="00645B56" w:rsidRPr="00162132">
        <w:rPr>
          <w:rFonts w:cs="Traditional Arabic" w:hint="cs"/>
          <w:color w:val="1D1B11" w:themeColor="background2" w:themeShade="1A"/>
          <w:sz w:val="32"/>
          <w:szCs w:val="32"/>
          <w:rtl/>
        </w:rPr>
        <w:t xml:space="preserve">لَهُمْ </w:t>
      </w:r>
      <w:r w:rsidRPr="00162132">
        <w:rPr>
          <w:rFonts w:cs="Traditional Arabic" w:hint="cs"/>
          <w:color w:val="1D1B11" w:themeColor="background2" w:themeShade="1A"/>
          <w:sz w:val="32"/>
          <w:szCs w:val="32"/>
          <w:rtl/>
        </w:rPr>
        <w:t xml:space="preserve"> في</w:t>
      </w:r>
      <w:r w:rsidR="00C42E7C" w:rsidRPr="00162132">
        <w:rPr>
          <w:rFonts w:cs="Traditional Arabic" w:hint="cs"/>
          <w:color w:val="1D1B11" w:themeColor="background2" w:themeShade="1A"/>
          <w:sz w:val="32"/>
          <w:szCs w:val="32"/>
          <w:rtl/>
        </w:rPr>
        <w:t xml:space="preserve"> فِلَسْطِين</w:t>
      </w:r>
      <w:r w:rsidRPr="00162132">
        <w:rPr>
          <w:rFonts w:cs="Traditional Arabic" w:hint="cs"/>
          <w:color w:val="1D1B11" w:themeColor="background2" w:themeShade="1A"/>
          <w:sz w:val="32"/>
          <w:szCs w:val="32"/>
          <w:rtl/>
        </w:rPr>
        <w:t xml:space="preserve"> .بدافع استمالة</w:t>
      </w:r>
      <w:r w:rsidR="00BC7AC4" w:rsidRPr="00162132">
        <w:rPr>
          <w:rFonts w:cs="Traditional Arabic" w:hint="cs"/>
          <w:color w:val="1D1B11" w:themeColor="background2" w:themeShade="1A"/>
          <w:sz w:val="32"/>
          <w:szCs w:val="32"/>
          <w:rtl/>
        </w:rPr>
        <w:t xml:space="preserve"> الْيَهُود</w:t>
      </w:r>
      <w:r w:rsidRPr="00162132">
        <w:rPr>
          <w:rFonts w:cs="Traditional Arabic" w:hint="cs"/>
          <w:color w:val="1D1B11" w:themeColor="background2" w:themeShade="1A"/>
          <w:sz w:val="32"/>
          <w:szCs w:val="32"/>
          <w:rtl/>
        </w:rPr>
        <w:t xml:space="preserve"> لتأييد بريطانيا وحلفائها في الحرب العالمية الاولى ف</w:t>
      </w:r>
      <w:r w:rsidRPr="00162132">
        <w:rPr>
          <w:rStyle w:val="Strong"/>
          <w:rFonts w:cs="Traditional Arabic"/>
          <w:b w:val="0"/>
          <w:bCs w:val="0"/>
          <w:color w:val="1D1B11" w:themeColor="background2" w:themeShade="1A"/>
          <w:sz w:val="32"/>
          <w:szCs w:val="32"/>
          <w:rtl/>
        </w:rPr>
        <w:t>من لا يملك</w:t>
      </w:r>
      <w:r w:rsidRPr="00162132">
        <w:rPr>
          <w:rStyle w:val="Strong"/>
          <w:rFonts w:cs="Traditional Arabic" w:hint="cs"/>
          <w:b w:val="0"/>
          <w:bCs w:val="0"/>
          <w:color w:val="1D1B11" w:themeColor="background2" w:themeShade="1A"/>
          <w:sz w:val="32"/>
          <w:szCs w:val="32"/>
          <w:rtl/>
        </w:rPr>
        <w:t>ُ</w:t>
      </w:r>
      <w:r w:rsidRPr="00162132">
        <w:rPr>
          <w:rStyle w:val="Strong"/>
          <w:rFonts w:cs="Traditional Arabic"/>
          <w:b w:val="0"/>
          <w:bCs w:val="0"/>
          <w:color w:val="1D1B11" w:themeColor="background2" w:themeShade="1A"/>
          <w:sz w:val="32"/>
          <w:szCs w:val="32"/>
          <w:rtl/>
        </w:rPr>
        <w:t xml:space="preserve"> وعد</w:t>
      </w:r>
      <w:r w:rsidRPr="00162132">
        <w:rPr>
          <w:rStyle w:val="Strong"/>
          <w:rFonts w:cs="Traditional Arabic" w:hint="cs"/>
          <w:b w:val="0"/>
          <w:bCs w:val="0"/>
          <w:color w:val="1D1B11" w:themeColor="background2" w:themeShade="1A"/>
          <w:sz w:val="32"/>
          <w:szCs w:val="32"/>
          <w:rtl/>
        </w:rPr>
        <w:t>َ</w:t>
      </w:r>
      <w:r w:rsidRPr="00162132">
        <w:rPr>
          <w:rStyle w:val="Strong"/>
          <w:rFonts w:cs="Traditional Arabic"/>
          <w:b w:val="0"/>
          <w:bCs w:val="0"/>
          <w:color w:val="1D1B11" w:themeColor="background2" w:themeShade="1A"/>
          <w:sz w:val="32"/>
          <w:szCs w:val="32"/>
          <w:rtl/>
        </w:rPr>
        <w:t xml:space="preserve"> من لا يستحق</w:t>
      </w:r>
      <w:r w:rsidRPr="00162132">
        <w:rPr>
          <w:rFonts w:cs="Traditional Arabic" w:hint="cs"/>
          <w:color w:val="1D1B11" w:themeColor="background2" w:themeShade="1A"/>
          <w:sz w:val="32"/>
          <w:szCs w:val="32"/>
          <w:rtl/>
        </w:rPr>
        <w:t>ُ .</w:t>
      </w:r>
      <w:r w:rsidRPr="00162132">
        <w:rPr>
          <w:rStyle w:val="Strong"/>
          <w:rFonts w:cs="Traditional Arabic"/>
          <w:b w:val="0"/>
          <w:bCs w:val="0"/>
          <w:color w:val="1D1B11" w:themeColor="background2" w:themeShade="1A"/>
          <w:sz w:val="32"/>
          <w:szCs w:val="32"/>
          <w:rtl/>
        </w:rPr>
        <w:t xml:space="preserve"> وعلق</w:t>
      </w:r>
      <w:r w:rsidR="004C6AD8" w:rsidRPr="00162132">
        <w:rPr>
          <w:rStyle w:val="Strong"/>
          <w:rFonts w:cs="Traditional Arabic"/>
          <w:b w:val="0"/>
          <w:bCs w:val="0"/>
          <w:color w:val="1D1B11" w:themeColor="background2" w:themeShade="1A"/>
          <w:sz w:val="32"/>
          <w:szCs w:val="32"/>
          <w:rtl/>
        </w:rPr>
        <w:t xml:space="preserve">  عَلَى</w:t>
      </w:r>
      <w:r w:rsidRPr="00162132">
        <w:rPr>
          <w:rStyle w:val="Strong"/>
          <w:rFonts w:cs="Traditional Arabic"/>
          <w:b w:val="0"/>
          <w:bCs w:val="0"/>
          <w:color w:val="1D1B11" w:themeColor="background2" w:themeShade="1A"/>
          <w:sz w:val="32"/>
          <w:szCs w:val="32"/>
          <w:rtl/>
        </w:rPr>
        <w:t xml:space="preserve"> ذلك مفتي</w:t>
      </w:r>
      <w:r w:rsidR="00C42E7C" w:rsidRPr="00162132">
        <w:rPr>
          <w:rStyle w:val="Strong"/>
          <w:rFonts w:cs="Traditional Arabic"/>
          <w:b w:val="0"/>
          <w:bCs w:val="0"/>
          <w:color w:val="1D1B11" w:themeColor="background2" w:themeShade="1A"/>
          <w:sz w:val="32"/>
          <w:szCs w:val="32"/>
          <w:rtl/>
        </w:rPr>
        <w:t xml:space="preserve"> فِلَسْطِين</w:t>
      </w:r>
      <w:r w:rsidRPr="00162132">
        <w:rPr>
          <w:rStyle w:val="Strong"/>
          <w:rFonts w:cs="Traditional Arabic"/>
          <w:b w:val="0"/>
          <w:bCs w:val="0"/>
          <w:color w:val="1D1B11" w:themeColor="background2" w:themeShade="1A"/>
          <w:sz w:val="32"/>
          <w:szCs w:val="32"/>
          <w:rtl/>
        </w:rPr>
        <w:t xml:space="preserve"> الأكبر المجاهد الكبير الحاج أمين الحسيني – رحمه الله-</w:t>
      </w:r>
      <w:r w:rsidR="004C6AD8" w:rsidRPr="00162132">
        <w:rPr>
          <w:rStyle w:val="Strong"/>
          <w:rFonts w:cs="Traditional Arabic"/>
          <w:b w:val="0"/>
          <w:bCs w:val="0"/>
          <w:color w:val="1D1B11" w:themeColor="background2" w:themeShade="1A"/>
          <w:sz w:val="32"/>
          <w:szCs w:val="32"/>
          <w:rtl/>
        </w:rPr>
        <w:t xml:space="preserve">  عَلَى</w:t>
      </w:r>
      <w:r w:rsidR="00B702A2" w:rsidRPr="00162132">
        <w:rPr>
          <w:rStyle w:val="Strong"/>
          <w:rFonts w:cs="Traditional Arabic"/>
          <w:b w:val="0"/>
          <w:bCs w:val="0"/>
          <w:color w:val="1D1B11" w:themeColor="background2" w:themeShade="1A"/>
          <w:sz w:val="32"/>
          <w:szCs w:val="32"/>
          <w:rtl/>
        </w:rPr>
        <w:t xml:space="preserve"> هَذَا</w:t>
      </w:r>
      <w:r w:rsidRPr="00162132">
        <w:rPr>
          <w:rStyle w:val="Strong"/>
          <w:rFonts w:cs="Traditional Arabic"/>
          <w:b w:val="0"/>
          <w:bCs w:val="0"/>
          <w:color w:val="1D1B11" w:themeColor="background2" w:themeShade="1A"/>
          <w:sz w:val="32"/>
          <w:szCs w:val="32"/>
          <w:rtl/>
        </w:rPr>
        <w:t xml:space="preserve"> الوعد بكلمته الشهيرة إن</w:t>
      </w:r>
      <w:r w:rsidR="00C42E7C" w:rsidRPr="00162132">
        <w:rPr>
          <w:rStyle w:val="Strong"/>
          <w:rFonts w:cs="Traditional Arabic"/>
          <w:b w:val="0"/>
          <w:bCs w:val="0"/>
          <w:color w:val="1D1B11" w:themeColor="background2" w:themeShade="1A"/>
          <w:sz w:val="32"/>
          <w:szCs w:val="32"/>
          <w:rtl/>
        </w:rPr>
        <w:t xml:space="preserve"> فِلَسْطِين</w:t>
      </w:r>
      <w:r w:rsidRPr="00162132">
        <w:rPr>
          <w:rStyle w:val="Strong"/>
          <w:rFonts w:cs="Traditional Arabic"/>
          <w:b w:val="0"/>
          <w:bCs w:val="0"/>
          <w:color w:val="1D1B11" w:themeColor="background2" w:themeShade="1A"/>
          <w:sz w:val="32"/>
          <w:szCs w:val="32"/>
          <w:rtl/>
        </w:rPr>
        <w:t xml:space="preserve"> ليست وطناً بغير شعب </w:t>
      </w:r>
      <w:r w:rsidR="00C06698" w:rsidRPr="00162132">
        <w:rPr>
          <w:rStyle w:val="Strong"/>
          <w:rFonts w:cs="Traditional Arabic"/>
          <w:b w:val="0"/>
          <w:bCs w:val="0"/>
          <w:color w:val="1D1B11" w:themeColor="background2" w:themeShade="1A"/>
          <w:sz w:val="32"/>
          <w:szCs w:val="32"/>
          <w:rtl/>
        </w:rPr>
        <w:t>حَتَّى</w:t>
      </w:r>
      <w:r w:rsidRPr="00162132">
        <w:rPr>
          <w:rStyle w:val="Strong"/>
          <w:rFonts w:cs="Traditional Arabic"/>
          <w:b w:val="0"/>
          <w:bCs w:val="0"/>
          <w:color w:val="1D1B11" w:themeColor="background2" w:themeShade="1A"/>
          <w:sz w:val="32"/>
          <w:szCs w:val="32"/>
          <w:rtl/>
        </w:rPr>
        <w:t xml:space="preserve"> تستقبل شعباً بغير وطن.</w:t>
      </w:r>
    </w:p>
    <w:p w:rsidR="0007091C" w:rsidRPr="00162132" w:rsidRDefault="0007091C" w:rsidP="00D13F08">
      <w:pPr>
        <w:pStyle w:val="BodyText"/>
        <w:spacing w:after="0" w:line="240" w:lineRule="auto"/>
        <w:jc w:val="both"/>
        <w:rPr>
          <w:rFonts w:cs="Traditional Arabic"/>
          <w:color w:val="1D1B11" w:themeColor="background2" w:themeShade="1A"/>
          <w:sz w:val="32"/>
          <w:szCs w:val="32"/>
          <w:rtl/>
        </w:rPr>
      </w:pPr>
      <w:r w:rsidRPr="00162132">
        <w:rPr>
          <w:rStyle w:val="Strong"/>
          <w:rFonts w:cs="Traditional Arabic" w:hint="cs"/>
          <w:b w:val="0"/>
          <w:bCs w:val="0"/>
          <w:color w:val="1D1B11" w:themeColor="background2" w:themeShade="1A"/>
          <w:sz w:val="32"/>
          <w:szCs w:val="32"/>
          <w:rtl/>
        </w:rPr>
        <w:t>3- بريطانيا</w:t>
      </w:r>
      <w:r w:rsidR="004C6AD8" w:rsidRPr="00162132">
        <w:rPr>
          <w:rStyle w:val="Strong"/>
          <w:rFonts w:cs="Traditional Arabic" w:hint="cs"/>
          <w:b w:val="0"/>
          <w:bCs w:val="0"/>
          <w:color w:val="1D1B11" w:themeColor="background2" w:themeShade="1A"/>
          <w:sz w:val="32"/>
          <w:szCs w:val="32"/>
          <w:rtl/>
        </w:rPr>
        <w:t xml:space="preserve">  الَّتِي</w:t>
      </w:r>
      <w:r w:rsidRPr="00162132">
        <w:rPr>
          <w:rStyle w:val="Strong"/>
          <w:rFonts w:cs="Traditional Arabic" w:hint="cs"/>
          <w:b w:val="0"/>
          <w:bCs w:val="0"/>
          <w:color w:val="1D1B11" w:themeColor="background2" w:themeShade="1A"/>
          <w:sz w:val="32"/>
          <w:szCs w:val="32"/>
          <w:rtl/>
        </w:rPr>
        <w:t xml:space="preserve"> سارعت منذ عام 1920 الى تعيين </w:t>
      </w:r>
      <w:r w:rsidR="00BC7AC4" w:rsidRPr="00162132">
        <w:rPr>
          <w:rStyle w:val="Strong"/>
          <w:rFonts w:cs="Traditional Arabic" w:hint="cs"/>
          <w:b w:val="0"/>
          <w:bCs w:val="0"/>
          <w:color w:val="1D1B11" w:themeColor="background2" w:themeShade="1A"/>
          <w:sz w:val="32"/>
          <w:szCs w:val="32"/>
          <w:rtl/>
        </w:rPr>
        <w:t>الْيَهُود</w:t>
      </w:r>
      <w:r w:rsidRPr="00162132">
        <w:rPr>
          <w:rStyle w:val="Strong"/>
          <w:rFonts w:cs="Traditional Arabic" w:hint="cs"/>
          <w:b w:val="0"/>
          <w:bCs w:val="0"/>
          <w:color w:val="1D1B11" w:themeColor="background2" w:themeShade="1A"/>
          <w:sz w:val="32"/>
          <w:szCs w:val="32"/>
          <w:rtl/>
        </w:rPr>
        <w:t>ي هربرت صمويل مفوضا ساميا في</w:t>
      </w:r>
      <w:r w:rsidR="00C42E7C" w:rsidRPr="00162132">
        <w:rPr>
          <w:rStyle w:val="Strong"/>
          <w:rFonts w:cs="Traditional Arabic" w:hint="cs"/>
          <w:b w:val="0"/>
          <w:bCs w:val="0"/>
          <w:color w:val="1D1B11" w:themeColor="background2" w:themeShade="1A"/>
          <w:sz w:val="32"/>
          <w:szCs w:val="32"/>
          <w:rtl/>
        </w:rPr>
        <w:t xml:space="preserve"> فِلَسْطِين</w:t>
      </w:r>
      <w:r w:rsidRPr="00162132">
        <w:rPr>
          <w:rStyle w:val="Strong"/>
          <w:rFonts w:cs="Traditional Arabic" w:hint="cs"/>
          <w:b w:val="0"/>
          <w:bCs w:val="0"/>
          <w:color w:val="1D1B11" w:themeColor="background2" w:themeShade="1A"/>
          <w:sz w:val="32"/>
          <w:szCs w:val="32"/>
          <w:rtl/>
        </w:rPr>
        <w:t xml:space="preserve"> ليمهد </w:t>
      </w:r>
      <w:r w:rsidR="00E648B8" w:rsidRPr="00162132">
        <w:rPr>
          <w:rStyle w:val="Strong"/>
          <w:rFonts w:cs="Traditional Arabic" w:hint="cs"/>
          <w:b w:val="0"/>
          <w:bCs w:val="0"/>
          <w:color w:val="1D1B11" w:themeColor="background2" w:themeShade="1A"/>
          <w:sz w:val="32"/>
          <w:szCs w:val="32"/>
          <w:rtl/>
        </w:rPr>
        <w:t xml:space="preserve"> الْطَرِيق</w:t>
      </w:r>
      <w:r w:rsidRPr="00162132">
        <w:rPr>
          <w:rStyle w:val="Strong"/>
          <w:rFonts w:cs="Traditional Arabic" w:hint="cs"/>
          <w:b w:val="0"/>
          <w:bCs w:val="0"/>
          <w:color w:val="1D1B11" w:themeColor="background2" w:themeShade="1A"/>
          <w:sz w:val="32"/>
          <w:szCs w:val="32"/>
          <w:rtl/>
        </w:rPr>
        <w:t xml:space="preserve"> امام المهاجرين</w:t>
      </w:r>
      <w:r w:rsidR="00BC7AC4" w:rsidRPr="00162132">
        <w:rPr>
          <w:rStyle w:val="Strong"/>
          <w:rFonts w:cs="Traditional Arabic" w:hint="cs"/>
          <w:b w:val="0"/>
          <w:bCs w:val="0"/>
          <w:color w:val="1D1B11" w:themeColor="background2" w:themeShade="1A"/>
          <w:sz w:val="32"/>
          <w:szCs w:val="32"/>
          <w:rtl/>
        </w:rPr>
        <w:t xml:space="preserve"> الْيَهُود</w:t>
      </w:r>
      <w:r w:rsidRPr="00162132">
        <w:rPr>
          <w:rStyle w:val="Strong"/>
          <w:rFonts w:cs="Traditional Arabic" w:hint="cs"/>
          <w:b w:val="0"/>
          <w:bCs w:val="0"/>
          <w:color w:val="1D1B11" w:themeColor="background2" w:themeShade="1A"/>
          <w:sz w:val="32"/>
          <w:szCs w:val="32"/>
          <w:rtl/>
        </w:rPr>
        <w:t xml:space="preserve"> وينسق الاعمال الضرورية لتهويد البلاد بأقصى سرعة ممكنة ، فتدفقت جموع المهاجرين</w:t>
      </w:r>
      <w:r w:rsidR="00BC7AC4" w:rsidRPr="00162132">
        <w:rPr>
          <w:rStyle w:val="Strong"/>
          <w:rFonts w:cs="Traditional Arabic" w:hint="cs"/>
          <w:b w:val="0"/>
          <w:bCs w:val="0"/>
          <w:color w:val="1D1B11" w:themeColor="background2" w:themeShade="1A"/>
          <w:sz w:val="32"/>
          <w:szCs w:val="32"/>
          <w:rtl/>
        </w:rPr>
        <w:t xml:space="preserve"> الْيَهُود</w:t>
      </w:r>
      <w:r w:rsidRPr="00162132">
        <w:rPr>
          <w:rStyle w:val="Strong"/>
          <w:rFonts w:cs="Traditional Arabic" w:hint="cs"/>
          <w:b w:val="0"/>
          <w:bCs w:val="0"/>
          <w:color w:val="1D1B11" w:themeColor="background2" w:themeShade="1A"/>
          <w:sz w:val="32"/>
          <w:szCs w:val="32"/>
          <w:rtl/>
        </w:rPr>
        <w:t xml:space="preserve"> وسلبوا الممتلكات </w:t>
      </w:r>
      <w:r w:rsidR="00E648B8" w:rsidRPr="00162132">
        <w:rPr>
          <w:rStyle w:val="Strong"/>
          <w:rFonts w:cs="Traditional Arabic" w:hint="cs"/>
          <w:b w:val="0"/>
          <w:bCs w:val="0"/>
          <w:color w:val="1D1B11" w:themeColor="background2" w:themeShade="1A"/>
          <w:sz w:val="32"/>
          <w:szCs w:val="32"/>
          <w:rtl/>
        </w:rPr>
        <w:t>الْعَرَبِيَّة</w:t>
      </w:r>
      <w:r w:rsidR="00266B61">
        <w:rPr>
          <w:rStyle w:val="Strong"/>
          <w:rFonts w:cs="Traditional Arabic" w:hint="cs"/>
          <w:b w:val="0"/>
          <w:bCs w:val="0"/>
          <w:color w:val="1D1B11" w:themeColor="background2" w:themeShade="1A"/>
          <w:sz w:val="32"/>
          <w:szCs w:val="32"/>
          <w:rtl/>
        </w:rPr>
        <w:t xml:space="preserve"> والسلطات الادارية </w:t>
      </w:r>
      <w:r w:rsidRPr="00162132">
        <w:rPr>
          <w:rStyle w:val="Strong"/>
          <w:rFonts w:cs="Traditional Arabic" w:hint="cs"/>
          <w:b w:val="0"/>
          <w:bCs w:val="0"/>
          <w:color w:val="1D1B11" w:themeColor="background2" w:themeShade="1A"/>
          <w:sz w:val="32"/>
          <w:szCs w:val="32"/>
          <w:rtl/>
        </w:rPr>
        <w:t xml:space="preserve">البريطانية تساندهم </w:t>
      </w:r>
      <w:r w:rsidRPr="00162132">
        <w:rPr>
          <w:rFonts w:cs="Traditional Arabic" w:hint="cs"/>
          <w:color w:val="1D1B11" w:themeColor="background2" w:themeShade="1A"/>
          <w:sz w:val="32"/>
          <w:szCs w:val="32"/>
          <w:rtl/>
        </w:rPr>
        <w:t xml:space="preserve">.مما جعل أهل البلاد يهبون لرفع الظلم فكان المجاهد الكبير الشيخ امين الحسيني في عام 1920.وكانت ثورة </w:t>
      </w:r>
      <w:r w:rsidR="00D13F08">
        <w:rPr>
          <w:rFonts w:cs="Traditional Arabic" w:hint="cs"/>
          <w:color w:val="1D1B11" w:themeColor="background2" w:themeShade="1A"/>
          <w:sz w:val="32"/>
          <w:szCs w:val="32"/>
          <w:rtl/>
        </w:rPr>
        <w:t xml:space="preserve">البراق </w:t>
      </w:r>
      <w:r w:rsidRPr="00162132">
        <w:rPr>
          <w:rFonts w:cs="Traditional Arabic" w:hint="cs"/>
          <w:color w:val="1D1B11" w:themeColor="background2" w:themeShade="1A"/>
          <w:sz w:val="32"/>
          <w:szCs w:val="32"/>
          <w:rtl/>
        </w:rPr>
        <w:t>عام 1929.</w:t>
      </w:r>
    </w:p>
    <w:p w:rsidR="0007091C" w:rsidRPr="00162132" w:rsidRDefault="0007091C" w:rsidP="00D13F08">
      <w:pPr>
        <w:pStyle w:val="BodyText"/>
        <w:spacing w:after="0"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4- قرار عصبة الأمم عام 1922م بوضع</w:t>
      </w:r>
      <w:r w:rsidR="00C42E7C" w:rsidRPr="00162132">
        <w:rPr>
          <w:rFonts w:cs="Traditional Arabic" w:hint="cs"/>
          <w:color w:val="1D1B11" w:themeColor="background2" w:themeShade="1A"/>
          <w:sz w:val="32"/>
          <w:szCs w:val="32"/>
          <w:rtl/>
        </w:rPr>
        <w:t xml:space="preserve"> فِلَسْطِين</w:t>
      </w:r>
      <w:r w:rsidRPr="00162132">
        <w:rPr>
          <w:rFonts w:cs="Traditional Arabic" w:hint="cs"/>
          <w:color w:val="1D1B11" w:themeColor="background2" w:themeShade="1A"/>
          <w:sz w:val="32"/>
          <w:szCs w:val="32"/>
          <w:rtl/>
        </w:rPr>
        <w:t xml:space="preserve"> تحت الانتداب البريطاني مما ساعد بريطانيا </w:t>
      </w:r>
      <w:r w:rsidRPr="00162132">
        <w:rPr>
          <w:rFonts w:cs="Traditional Arabic"/>
          <w:color w:val="1D1B11" w:themeColor="background2" w:themeShade="1A"/>
          <w:sz w:val="32"/>
          <w:szCs w:val="32"/>
          <w:rtl/>
        </w:rPr>
        <w:t>–</w:t>
      </w:r>
      <w:r w:rsidRPr="00162132">
        <w:rPr>
          <w:rFonts w:cs="Traditional Arabic" w:hint="cs"/>
          <w:color w:val="1D1B11" w:themeColor="background2" w:themeShade="1A"/>
          <w:sz w:val="32"/>
          <w:szCs w:val="32"/>
          <w:rtl/>
        </w:rPr>
        <w:t xml:space="preserve"> بدعم دولي </w:t>
      </w:r>
      <w:r w:rsidRPr="00162132">
        <w:rPr>
          <w:rFonts w:cs="Traditional Arabic"/>
          <w:color w:val="1D1B11" w:themeColor="background2" w:themeShade="1A"/>
          <w:sz w:val="32"/>
          <w:szCs w:val="32"/>
          <w:rtl/>
        </w:rPr>
        <w:t>–</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الوفاء بوعدها بإنشاء وطن قومي لليهود في</w:t>
      </w:r>
      <w:r w:rsidR="00C42E7C" w:rsidRPr="00162132">
        <w:rPr>
          <w:rFonts w:cs="Traditional Arabic" w:hint="cs"/>
          <w:color w:val="1D1B11" w:themeColor="background2" w:themeShade="1A"/>
          <w:sz w:val="32"/>
          <w:szCs w:val="32"/>
          <w:rtl/>
        </w:rPr>
        <w:t xml:space="preserve"> فِلَسْطِين</w:t>
      </w:r>
      <w:r w:rsidRPr="00162132">
        <w:rPr>
          <w:rFonts w:cs="Traditional Arabic" w:hint="cs"/>
          <w:color w:val="1D1B11" w:themeColor="background2" w:themeShade="1A"/>
          <w:sz w:val="32"/>
          <w:szCs w:val="32"/>
          <w:rtl/>
        </w:rPr>
        <w:t xml:space="preserve"> . </w:t>
      </w:r>
    </w:p>
    <w:p w:rsidR="0007091C" w:rsidRPr="00162132" w:rsidRDefault="0007091C" w:rsidP="00D13F08">
      <w:pPr>
        <w:pStyle w:val="BodyText"/>
        <w:spacing w:after="0"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5- مؤتمر سايكس بيكو وتقسيم الدول إلى مناطق استعمارية للدول الكبرى بعد الحرب العالمية . </w:t>
      </w:r>
    </w:p>
    <w:p w:rsidR="0007091C" w:rsidRPr="00162132" w:rsidRDefault="0007091C" w:rsidP="00D13F08">
      <w:pPr>
        <w:pStyle w:val="BodyText"/>
        <w:spacing w:after="0" w:line="240" w:lineRule="auto"/>
        <w:jc w:val="both"/>
        <w:rPr>
          <w:rStyle w:val="Strong"/>
          <w:rFonts w:cs="Traditional Arabic"/>
          <w:b w:val="0"/>
          <w:bCs w:val="0"/>
          <w:color w:val="1D1B11" w:themeColor="background2" w:themeShade="1A"/>
          <w:sz w:val="32"/>
          <w:szCs w:val="32"/>
          <w:rtl/>
        </w:rPr>
      </w:pPr>
      <w:r w:rsidRPr="00162132">
        <w:rPr>
          <w:rFonts w:cs="Traditional Arabic" w:hint="cs"/>
          <w:color w:val="1D1B11" w:themeColor="background2" w:themeShade="1A"/>
          <w:sz w:val="32"/>
          <w:szCs w:val="32"/>
          <w:rtl/>
        </w:rPr>
        <w:t xml:space="preserve">6- قرار </w:t>
      </w:r>
      <w:r w:rsidRPr="00162132">
        <w:rPr>
          <w:rStyle w:val="Strong"/>
          <w:rFonts w:cs="Traditional Arabic"/>
          <w:b w:val="0"/>
          <w:bCs w:val="0"/>
          <w:color w:val="1D1B11" w:themeColor="background2" w:themeShade="1A"/>
          <w:sz w:val="32"/>
          <w:szCs w:val="32"/>
          <w:rtl/>
        </w:rPr>
        <w:t>تقسيم</w:t>
      </w:r>
      <w:r w:rsidR="00C42E7C" w:rsidRPr="00162132">
        <w:rPr>
          <w:rStyle w:val="Strong"/>
          <w:rFonts w:cs="Traditional Arabic"/>
          <w:b w:val="0"/>
          <w:bCs w:val="0"/>
          <w:color w:val="1D1B11" w:themeColor="background2" w:themeShade="1A"/>
          <w:sz w:val="32"/>
          <w:szCs w:val="32"/>
          <w:rtl/>
        </w:rPr>
        <w:t xml:space="preserve"> فِلَسْطِين</w:t>
      </w:r>
      <w:r w:rsidRPr="00162132">
        <w:rPr>
          <w:rStyle w:val="Strong"/>
          <w:rFonts w:cs="Traditional Arabic"/>
          <w:b w:val="0"/>
          <w:bCs w:val="0"/>
          <w:color w:val="1D1B11" w:themeColor="background2" w:themeShade="1A"/>
          <w:sz w:val="32"/>
          <w:szCs w:val="32"/>
          <w:rtl/>
        </w:rPr>
        <w:t xml:space="preserve"> عام 1947م،</w:t>
      </w:r>
      <w:r w:rsidRPr="00162132">
        <w:rPr>
          <w:rStyle w:val="Strong"/>
          <w:rFonts w:cs="Traditional Arabic" w:hint="cs"/>
          <w:b w:val="0"/>
          <w:bCs w:val="0"/>
          <w:color w:val="1D1B11" w:themeColor="background2" w:themeShade="1A"/>
          <w:sz w:val="32"/>
          <w:szCs w:val="32"/>
          <w:rtl/>
        </w:rPr>
        <w:t xml:space="preserve"> الذي دفعت به بريطانيا الى الجمعية العمومية المجلس الكهنوتي</w:t>
      </w:r>
      <w:r w:rsidR="00BC7AC4" w:rsidRPr="00162132">
        <w:rPr>
          <w:rStyle w:val="Strong"/>
          <w:rFonts w:cs="Traditional Arabic" w:hint="cs"/>
          <w:b w:val="0"/>
          <w:bCs w:val="0"/>
          <w:color w:val="1D1B11" w:themeColor="background2" w:themeShade="1A"/>
          <w:sz w:val="32"/>
          <w:szCs w:val="32"/>
          <w:rtl/>
        </w:rPr>
        <w:t xml:space="preserve"> الْيَهُود</w:t>
      </w:r>
      <w:r w:rsidRPr="00162132">
        <w:rPr>
          <w:rStyle w:val="Strong"/>
          <w:rFonts w:cs="Traditional Arabic" w:hint="cs"/>
          <w:b w:val="0"/>
          <w:bCs w:val="0"/>
          <w:color w:val="1D1B11" w:themeColor="background2" w:themeShade="1A"/>
          <w:sz w:val="32"/>
          <w:szCs w:val="32"/>
          <w:rtl/>
        </w:rPr>
        <w:t>ي الاعلى وهكذا أكملت بريطانيا تمثيليتها</w:t>
      </w:r>
      <w:r w:rsidR="004C6AD8" w:rsidRPr="00162132">
        <w:rPr>
          <w:rStyle w:val="Strong"/>
          <w:rFonts w:cs="Traditional Arabic" w:hint="cs"/>
          <w:b w:val="0"/>
          <w:bCs w:val="0"/>
          <w:color w:val="1D1B11" w:themeColor="background2" w:themeShade="1A"/>
          <w:sz w:val="32"/>
          <w:szCs w:val="32"/>
          <w:rtl/>
        </w:rPr>
        <w:t xml:space="preserve">  الَّتِي</w:t>
      </w:r>
      <w:r w:rsidRPr="00162132">
        <w:rPr>
          <w:rStyle w:val="Strong"/>
          <w:rFonts w:cs="Traditional Arabic" w:hint="cs"/>
          <w:b w:val="0"/>
          <w:bCs w:val="0"/>
          <w:color w:val="1D1B11" w:themeColor="background2" w:themeShade="1A"/>
          <w:sz w:val="32"/>
          <w:szCs w:val="32"/>
          <w:rtl/>
        </w:rPr>
        <w:t xml:space="preserve"> مثلتها قرابة ربع قرن واقر التقسيم وانسحبت بريطانيا من الميدان بعد ان سلحت</w:t>
      </w:r>
      <w:r w:rsidR="00BC7AC4" w:rsidRPr="00162132">
        <w:rPr>
          <w:rStyle w:val="Strong"/>
          <w:rFonts w:cs="Traditional Arabic" w:hint="cs"/>
          <w:b w:val="0"/>
          <w:bCs w:val="0"/>
          <w:color w:val="1D1B11" w:themeColor="background2" w:themeShade="1A"/>
          <w:sz w:val="32"/>
          <w:szCs w:val="32"/>
          <w:rtl/>
        </w:rPr>
        <w:t xml:space="preserve"> الْيَهُود</w:t>
      </w:r>
      <w:r w:rsidRPr="00162132">
        <w:rPr>
          <w:rStyle w:val="Strong"/>
          <w:rFonts w:cs="Traditional Arabic" w:hint="cs"/>
          <w:b w:val="0"/>
          <w:bCs w:val="0"/>
          <w:color w:val="1D1B11" w:themeColor="background2" w:themeShade="1A"/>
          <w:sz w:val="32"/>
          <w:szCs w:val="32"/>
          <w:rtl/>
        </w:rPr>
        <w:t xml:space="preserve"> بالعدة والعتاد وأمدتهم بالاعداد وسارعت قوات الهاغانا الى احتلال البلاد وفرض سيطرتها</w:t>
      </w:r>
      <w:r w:rsidR="004C6AD8" w:rsidRPr="00162132">
        <w:rPr>
          <w:rStyle w:val="Strong"/>
          <w:rFonts w:cs="Traditional Arabic" w:hint="cs"/>
          <w:b w:val="0"/>
          <w:bCs w:val="0"/>
          <w:color w:val="1D1B11" w:themeColor="background2" w:themeShade="1A"/>
          <w:sz w:val="32"/>
          <w:szCs w:val="32"/>
          <w:rtl/>
        </w:rPr>
        <w:t xml:space="preserve">  عَلَى</w:t>
      </w:r>
      <w:r w:rsidRPr="00162132">
        <w:rPr>
          <w:rStyle w:val="Strong"/>
          <w:rFonts w:cs="Traditional Arabic" w:hint="cs"/>
          <w:b w:val="0"/>
          <w:bCs w:val="0"/>
          <w:color w:val="1D1B11" w:themeColor="background2" w:themeShade="1A"/>
          <w:sz w:val="32"/>
          <w:szCs w:val="32"/>
          <w:rtl/>
        </w:rPr>
        <w:t xml:space="preserve"> ربوع</w:t>
      </w:r>
      <w:r w:rsidR="009E0537" w:rsidRPr="00162132">
        <w:rPr>
          <w:rStyle w:val="Strong"/>
          <w:rFonts w:cs="Traditional Arabic" w:hint="cs"/>
          <w:b w:val="0"/>
          <w:bCs w:val="0"/>
          <w:color w:val="1D1B11" w:themeColor="background2" w:themeShade="1A"/>
          <w:sz w:val="32"/>
          <w:szCs w:val="32"/>
          <w:rtl/>
        </w:rPr>
        <w:t xml:space="preserve"> الْأَرْض</w:t>
      </w:r>
      <w:r w:rsidR="001017E5">
        <w:rPr>
          <w:rStyle w:val="Strong"/>
          <w:rFonts w:cs="Traditional Arabic" w:hint="cs"/>
          <w:b w:val="0"/>
          <w:bCs w:val="0"/>
          <w:color w:val="1D1B11" w:themeColor="background2" w:themeShade="1A"/>
          <w:sz w:val="32"/>
          <w:szCs w:val="32"/>
          <w:rtl/>
        </w:rPr>
        <w:t xml:space="preserve"> </w:t>
      </w:r>
      <w:r w:rsidR="004E4389" w:rsidRPr="00162132">
        <w:rPr>
          <w:rStyle w:val="Strong"/>
          <w:rFonts w:cs="Traditional Arabic" w:hint="cs"/>
          <w:b w:val="0"/>
          <w:bCs w:val="0"/>
          <w:color w:val="1D1B11" w:themeColor="background2" w:themeShade="1A"/>
          <w:sz w:val="32"/>
          <w:szCs w:val="32"/>
          <w:rtl/>
        </w:rPr>
        <w:t>الْاسْلامِيَّة</w:t>
      </w:r>
      <w:r w:rsidRPr="00162132">
        <w:rPr>
          <w:rStyle w:val="Strong"/>
          <w:rFonts w:cs="Traditional Arabic" w:hint="cs"/>
          <w:b w:val="0"/>
          <w:bCs w:val="0"/>
          <w:color w:val="1D1B11" w:themeColor="background2" w:themeShade="1A"/>
          <w:sz w:val="32"/>
          <w:szCs w:val="32"/>
          <w:rtl/>
        </w:rPr>
        <w:t xml:space="preserve">  المقدسة في وسط الغشاوة </w:t>
      </w:r>
      <w:r w:rsidR="00E648B8" w:rsidRPr="00162132">
        <w:rPr>
          <w:rStyle w:val="Strong"/>
          <w:rFonts w:cs="Traditional Arabic" w:hint="cs"/>
          <w:b w:val="0"/>
          <w:bCs w:val="0"/>
          <w:color w:val="1D1B11" w:themeColor="background2" w:themeShade="1A"/>
          <w:sz w:val="32"/>
          <w:szCs w:val="32"/>
          <w:rtl/>
        </w:rPr>
        <w:t>الْعَرَبِيَّة</w:t>
      </w:r>
      <w:r w:rsidR="004C6AD8" w:rsidRPr="00162132">
        <w:rPr>
          <w:rStyle w:val="Strong"/>
          <w:rFonts w:cs="Traditional Arabic" w:hint="cs"/>
          <w:b w:val="0"/>
          <w:bCs w:val="0"/>
          <w:color w:val="1D1B11" w:themeColor="background2" w:themeShade="1A"/>
          <w:sz w:val="32"/>
          <w:szCs w:val="32"/>
          <w:rtl/>
        </w:rPr>
        <w:t xml:space="preserve">  الَّتِي</w:t>
      </w:r>
      <w:r w:rsidRPr="00162132">
        <w:rPr>
          <w:rStyle w:val="Strong"/>
          <w:rFonts w:cs="Traditional Arabic" w:hint="cs"/>
          <w:b w:val="0"/>
          <w:bCs w:val="0"/>
          <w:color w:val="1D1B11" w:themeColor="background2" w:themeShade="1A"/>
          <w:sz w:val="32"/>
          <w:szCs w:val="32"/>
          <w:rtl/>
        </w:rPr>
        <w:t xml:space="preserve"> اورثت مليون متشرد وعشرات الالوف من المصابين وهكذا اسدل الستار</w:t>
      </w:r>
      <w:r w:rsidR="004C6AD8" w:rsidRPr="00162132">
        <w:rPr>
          <w:rStyle w:val="Strong"/>
          <w:rFonts w:cs="Traditional Arabic" w:hint="cs"/>
          <w:b w:val="0"/>
          <w:bCs w:val="0"/>
          <w:color w:val="1D1B11" w:themeColor="background2" w:themeShade="1A"/>
          <w:sz w:val="32"/>
          <w:szCs w:val="32"/>
          <w:rtl/>
        </w:rPr>
        <w:t xml:space="preserve">  عَلَى</w:t>
      </w:r>
      <w:r w:rsidRPr="00162132">
        <w:rPr>
          <w:rStyle w:val="Strong"/>
          <w:rFonts w:cs="Traditional Arabic" w:hint="cs"/>
          <w:b w:val="0"/>
          <w:bCs w:val="0"/>
          <w:color w:val="1D1B11" w:themeColor="background2" w:themeShade="1A"/>
          <w:sz w:val="32"/>
          <w:szCs w:val="32"/>
          <w:rtl/>
        </w:rPr>
        <w:t xml:space="preserve"> اقذر جريمة انسانية عرفها التاريخ .</w:t>
      </w:r>
    </w:p>
    <w:p w:rsidR="0007091C" w:rsidRPr="00162132" w:rsidRDefault="0007091C" w:rsidP="00D13F08">
      <w:pPr>
        <w:pStyle w:val="BodyText"/>
        <w:spacing w:after="0" w:line="240" w:lineRule="auto"/>
        <w:jc w:val="both"/>
        <w:rPr>
          <w:rFonts w:cs="Traditional Arabic"/>
          <w:color w:val="1D1B11" w:themeColor="background2" w:themeShade="1A"/>
          <w:sz w:val="32"/>
          <w:szCs w:val="32"/>
          <w:rtl/>
        </w:rPr>
      </w:pPr>
      <w:r w:rsidRPr="00162132">
        <w:rPr>
          <w:rStyle w:val="Strong"/>
          <w:rFonts w:cs="Traditional Arabic" w:hint="cs"/>
          <w:b w:val="0"/>
          <w:bCs w:val="0"/>
          <w:color w:val="1D1B11" w:themeColor="background2" w:themeShade="1A"/>
          <w:sz w:val="32"/>
          <w:szCs w:val="32"/>
          <w:rtl/>
        </w:rPr>
        <w:t>7-</w:t>
      </w:r>
      <w:r w:rsidRPr="00162132">
        <w:rPr>
          <w:rFonts w:cs="Traditional Arabic" w:hint="cs"/>
          <w:color w:val="1D1B11" w:themeColor="background2" w:themeShade="1A"/>
          <w:sz w:val="32"/>
          <w:szCs w:val="32"/>
          <w:rtl/>
        </w:rPr>
        <w:t xml:space="preserve"> </w:t>
      </w:r>
      <w:r w:rsidRPr="00162132">
        <w:rPr>
          <w:rStyle w:val="Strong"/>
          <w:rFonts w:cs="Traditional Arabic"/>
          <w:b w:val="0"/>
          <w:bCs w:val="0"/>
          <w:color w:val="1D1B11" w:themeColor="background2" w:themeShade="1A"/>
          <w:sz w:val="32"/>
          <w:szCs w:val="32"/>
          <w:rtl/>
        </w:rPr>
        <w:t>قرار تقسيم</w:t>
      </w:r>
      <w:r w:rsidR="00C42E7C" w:rsidRPr="00162132">
        <w:rPr>
          <w:rStyle w:val="Strong"/>
          <w:rFonts w:cs="Traditional Arabic"/>
          <w:b w:val="0"/>
          <w:bCs w:val="0"/>
          <w:color w:val="1D1B11" w:themeColor="background2" w:themeShade="1A"/>
          <w:sz w:val="32"/>
          <w:szCs w:val="32"/>
          <w:rtl/>
        </w:rPr>
        <w:t xml:space="preserve"> فِلَسْطِين</w:t>
      </w:r>
      <w:r w:rsidRPr="00162132">
        <w:rPr>
          <w:rStyle w:val="Strong"/>
          <w:rFonts w:cs="Traditional Arabic"/>
          <w:b w:val="0"/>
          <w:bCs w:val="0"/>
          <w:color w:val="1D1B11" w:themeColor="background2" w:themeShade="1A"/>
          <w:sz w:val="32"/>
          <w:szCs w:val="32"/>
          <w:rtl/>
        </w:rPr>
        <w:t xml:space="preserve"> الذي </w:t>
      </w:r>
      <w:r w:rsidR="00AC6524" w:rsidRPr="00162132">
        <w:rPr>
          <w:rStyle w:val="Strong"/>
          <w:rFonts w:cs="Traditional Arabic"/>
          <w:b w:val="0"/>
          <w:bCs w:val="0"/>
          <w:color w:val="1D1B11" w:themeColor="background2" w:themeShade="1A"/>
          <w:sz w:val="32"/>
          <w:szCs w:val="32"/>
          <w:rtl/>
        </w:rPr>
        <w:t xml:space="preserve"> كَانَ</w:t>
      </w:r>
      <w:r w:rsidRPr="00162132">
        <w:rPr>
          <w:rStyle w:val="Strong"/>
          <w:rFonts w:cs="Traditional Arabic"/>
          <w:b w:val="0"/>
          <w:bCs w:val="0"/>
          <w:color w:val="1D1B11" w:themeColor="background2" w:themeShade="1A"/>
          <w:sz w:val="32"/>
          <w:szCs w:val="32"/>
          <w:rtl/>
        </w:rPr>
        <w:t xml:space="preserve"> تمهيداً لقيام</w:t>
      </w:r>
      <w:r w:rsidRPr="00162132">
        <w:rPr>
          <w:rFonts w:cs="Traditional Arabic" w:hint="cs"/>
          <w:color w:val="1D1B11" w:themeColor="background2" w:themeShade="1A"/>
          <w:sz w:val="32"/>
          <w:szCs w:val="32"/>
          <w:rtl/>
        </w:rPr>
        <w:t xml:space="preserve"> دولة </w:t>
      </w:r>
      <w:r w:rsidR="00AC6524" w:rsidRPr="00162132">
        <w:rPr>
          <w:rFonts w:cs="Traditional Arabic" w:hint="cs"/>
          <w:color w:val="1D1B11" w:themeColor="background2" w:themeShade="1A"/>
          <w:sz w:val="32"/>
          <w:szCs w:val="32"/>
          <w:rtl/>
        </w:rPr>
        <w:t xml:space="preserve"> اسْرَائِيل</w:t>
      </w:r>
      <w:r w:rsidRPr="00162132">
        <w:rPr>
          <w:rFonts w:cs="Traditional Arabic" w:hint="cs"/>
          <w:color w:val="1D1B11" w:themeColor="background2" w:themeShade="1A"/>
          <w:sz w:val="32"/>
          <w:szCs w:val="32"/>
          <w:rtl/>
        </w:rPr>
        <w:t xml:space="preserve"> عام 1948م .</w:t>
      </w:r>
    </w:p>
    <w:p w:rsidR="0007091C" w:rsidRPr="00162132" w:rsidRDefault="0007091C" w:rsidP="00D13F08">
      <w:pPr>
        <w:pStyle w:val="BodyText"/>
        <w:spacing w:after="0"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8- </w:t>
      </w:r>
      <w:r w:rsidRPr="00162132">
        <w:rPr>
          <w:rStyle w:val="Strong"/>
          <w:rFonts w:cs="Traditional Arabic" w:hint="cs"/>
          <w:b w:val="0"/>
          <w:bCs w:val="0"/>
          <w:color w:val="1D1B11" w:themeColor="background2" w:themeShade="1A"/>
          <w:sz w:val="32"/>
          <w:szCs w:val="32"/>
          <w:rtl/>
        </w:rPr>
        <w:t>عام 1</w:t>
      </w:r>
      <w:r w:rsidR="00266B61">
        <w:rPr>
          <w:rStyle w:val="Strong"/>
          <w:rFonts w:cs="Traditional Arabic" w:hint="cs"/>
          <w:b w:val="0"/>
          <w:bCs w:val="0"/>
          <w:color w:val="1D1B11" w:themeColor="background2" w:themeShade="1A"/>
          <w:sz w:val="32"/>
          <w:szCs w:val="32"/>
          <w:rtl/>
        </w:rPr>
        <w:t xml:space="preserve">948  عام النكبة المريرة باخراج </w:t>
      </w:r>
      <w:r w:rsidR="00C42E7C" w:rsidRPr="00162132">
        <w:rPr>
          <w:rStyle w:val="Strong"/>
          <w:rFonts w:cs="Traditional Arabic" w:hint="cs"/>
          <w:b w:val="0"/>
          <w:bCs w:val="0"/>
          <w:color w:val="1D1B11" w:themeColor="background2" w:themeShade="1A"/>
          <w:sz w:val="32"/>
          <w:szCs w:val="32"/>
          <w:rtl/>
        </w:rPr>
        <w:t>الْفِلَسْطِينيين</w:t>
      </w:r>
      <w:r w:rsidRPr="00162132">
        <w:rPr>
          <w:rStyle w:val="Strong"/>
          <w:rFonts w:cs="Traditional Arabic" w:hint="cs"/>
          <w:b w:val="0"/>
          <w:bCs w:val="0"/>
          <w:color w:val="1D1B11" w:themeColor="background2" w:themeShade="1A"/>
          <w:sz w:val="32"/>
          <w:szCs w:val="32"/>
          <w:rtl/>
        </w:rPr>
        <w:t xml:space="preserve"> من ديارهم وعام </w:t>
      </w:r>
      <w:r w:rsidRPr="00162132">
        <w:rPr>
          <w:rFonts w:cs="Traditional Arabic"/>
          <w:color w:val="1D1B11" w:themeColor="background2" w:themeShade="1A"/>
          <w:sz w:val="32"/>
          <w:szCs w:val="32"/>
          <w:rtl/>
        </w:rPr>
        <w:t>تهويد</w:t>
      </w:r>
      <w:r w:rsidR="00C42E7C" w:rsidRPr="00162132">
        <w:rPr>
          <w:rFonts w:cs="Traditional Arabic" w:hint="cs"/>
          <w:color w:val="1D1B11" w:themeColor="background2" w:themeShade="1A"/>
          <w:sz w:val="32"/>
          <w:szCs w:val="32"/>
          <w:rtl/>
        </w:rPr>
        <w:t xml:space="preserve"> الْقُدْس</w:t>
      </w:r>
      <w:r w:rsidRPr="00162132">
        <w:rPr>
          <w:rFonts w:cs="Traditional Arabic" w:hint="cs"/>
          <w:color w:val="1D1B11" w:themeColor="background2" w:themeShade="1A"/>
          <w:sz w:val="32"/>
          <w:szCs w:val="32"/>
          <w:rtl/>
        </w:rPr>
        <w:t xml:space="preserve"> الغربية.</w:t>
      </w:r>
    </w:p>
    <w:p w:rsidR="0007091C" w:rsidRPr="00162132" w:rsidRDefault="006C4269" w:rsidP="00D13F08">
      <w:pPr>
        <w:pStyle w:val="BodyText"/>
        <w:spacing w:after="0" w:line="240" w:lineRule="auto"/>
        <w:jc w:val="both"/>
        <w:rPr>
          <w:rStyle w:val="Strong"/>
          <w:rFonts w:cs="Traditional Arabic"/>
          <w:b w:val="0"/>
          <w:bCs w:val="0"/>
          <w:color w:val="1D1B11" w:themeColor="background2" w:themeShade="1A"/>
          <w:sz w:val="32"/>
          <w:szCs w:val="32"/>
          <w:rtl/>
        </w:rPr>
      </w:pPr>
      <w:r w:rsidRPr="00162132">
        <w:rPr>
          <w:rFonts w:cs="Traditional Arabic" w:hint="cs"/>
          <w:color w:val="1D1B11" w:themeColor="background2" w:themeShade="1A"/>
          <w:sz w:val="32"/>
          <w:szCs w:val="32"/>
          <w:rtl/>
        </w:rPr>
        <w:t xml:space="preserve">9-  اعلان </w:t>
      </w:r>
      <w:r w:rsidR="00AC6524" w:rsidRPr="00162132">
        <w:rPr>
          <w:rFonts w:cs="Traditional Arabic" w:hint="cs"/>
          <w:color w:val="1D1B11" w:themeColor="background2" w:themeShade="1A"/>
          <w:sz w:val="32"/>
          <w:szCs w:val="32"/>
          <w:rtl/>
        </w:rPr>
        <w:t>اسْرَائِيل</w:t>
      </w:r>
      <w:r w:rsidR="00C42E7C" w:rsidRPr="00162132">
        <w:rPr>
          <w:rFonts w:cs="Traditional Arabic" w:hint="cs"/>
          <w:color w:val="1D1B11" w:themeColor="background2" w:themeShade="1A"/>
          <w:sz w:val="32"/>
          <w:szCs w:val="32"/>
          <w:rtl/>
        </w:rPr>
        <w:t xml:space="preserve"> الْقُدْس</w:t>
      </w:r>
      <w:r w:rsidR="0007091C" w:rsidRPr="00162132">
        <w:rPr>
          <w:rFonts w:cs="Traditional Arabic" w:hint="cs"/>
          <w:color w:val="1D1B11" w:themeColor="background2" w:themeShade="1A"/>
          <w:sz w:val="32"/>
          <w:szCs w:val="32"/>
          <w:rtl/>
        </w:rPr>
        <w:t xml:space="preserve"> الغربية</w:t>
      </w:r>
      <w:r w:rsidR="0007091C" w:rsidRPr="00162132">
        <w:rPr>
          <w:rFonts w:cs="Traditional Arabic"/>
          <w:color w:val="1D1B11" w:themeColor="background2" w:themeShade="1A"/>
          <w:sz w:val="32"/>
          <w:szCs w:val="32"/>
          <w:rtl/>
        </w:rPr>
        <w:t xml:space="preserve"> عاصمة للدولة في 23/1/1950م </w:t>
      </w:r>
      <w:r w:rsidR="0007091C" w:rsidRPr="00162132">
        <w:rPr>
          <w:rStyle w:val="Strong"/>
          <w:rFonts w:cs="Traditional Arabic" w:hint="cs"/>
          <w:b w:val="0"/>
          <w:bCs w:val="0"/>
          <w:color w:val="1D1B11" w:themeColor="background2" w:themeShade="1A"/>
          <w:sz w:val="32"/>
          <w:szCs w:val="32"/>
          <w:rtl/>
        </w:rPr>
        <w:t xml:space="preserve"> .</w:t>
      </w:r>
    </w:p>
    <w:p w:rsidR="0007091C" w:rsidRPr="00162132" w:rsidRDefault="0007091C" w:rsidP="00D13F08">
      <w:pPr>
        <w:pStyle w:val="BodyText"/>
        <w:spacing w:after="0" w:line="240" w:lineRule="auto"/>
        <w:jc w:val="both"/>
        <w:rPr>
          <w:rStyle w:val="Strong"/>
          <w:rFonts w:cs="Traditional Arabic"/>
          <w:b w:val="0"/>
          <w:bCs w:val="0"/>
          <w:color w:val="1D1B11" w:themeColor="background2" w:themeShade="1A"/>
          <w:sz w:val="32"/>
          <w:szCs w:val="32"/>
          <w:rtl/>
        </w:rPr>
      </w:pPr>
      <w:r w:rsidRPr="00162132">
        <w:rPr>
          <w:rStyle w:val="Strong"/>
          <w:rFonts w:cs="Traditional Arabic" w:hint="cs"/>
          <w:b w:val="0"/>
          <w:bCs w:val="0"/>
          <w:color w:val="1D1B11" w:themeColor="background2" w:themeShade="1A"/>
          <w:sz w:val="32"/>
          <w:szCs w:val="32"/>
          <w:rtl/>
        </w:rPr>
        <w:t xml:space="preserve">10- </w:t>
      </w:r>
      <w:r w:rsidRPr="00162132">
        <w:rPr>
          <w:rStyle w:val="Strong"/>
          <w:rFonts w:cs="Traditional Arabic"/>
          <w:b w:val="0"/>
          <w:bCs w:val="0"/>
          <w:color w:val="1D1B11" w:themeColor="background2" w:themeShade="1A"/>
          <w:sz w:val="32"/>
          <w:szCs w:val="32"/>
          <w:rtl/>
        </w:rPr>
        <w:t>حرب الأيام الستة، الهزيمة الكبرى، هزيمة 1967م</w:t>
      </w:r>
      <w:r w:rsidR="004C6AD8" w:rsidRPr="00162132">
        <w:rPr>
          <w:rStyle w:val="Strong"/>
          <w:rFonts w:cs="Traditional Arabic"/>
          <w:b w:val="0"/>
          <w:bCs w:val="0"/>
          <w:color w:val="1D1B11" w:themeColor="background2" w:themeShade="1A"/>
          <w:sz w:val="32"/>
          <w:szCs w:val="32"/>
          <w:rtl/>
        </w:rPr>
        <w:t xml:space="preserve">  </w:t>
      </w:r>
      <w:r w:rsidR="004C6AD8" w:rsidRPr="00162132">
        <w:rPr>
          <w:rStyle w:val="Strong"/>
          <w:rFonts w:cs="Traditional Arabic" w:hint="cs"/>
          <w:b w:val="0"/>
          <w:bCs w:val="0"/>
          <w:color w:val="1D1B11" w:themeColor="background2" w:themeShade="1A"/>
          <w:sz w:val="32"/>
          <w:szCs w:val="32"/>
          <w:rtl/>
        </w:rPr>
        <w:t>الَّتِي</w:t>
      </w:r>
      <w:r w:rsidRPr="00162132">
        <w:rPr>
          <w:rStyle w:val="Strong"/>
          <w:rFonts w:cs="Traditional Arabic"/>
          <w:b w:val="0"/>
          <w:bCs w:val="0"/>
          <w:color w:val="1D1B11" w:themeColor="background2" w:themeShade="1A"/>
          <w:sz w:val="32"/>
          <w:szCs w:val="32"/>
          <w:rtl/>
        </w:rPr>
        <w:t xml:space="preserve"> أصابت </w:t>
      </w:r>
      <w:r w:rsidR="004E4389" w:rsidRPr="00162132">
        <w:rPr>
          <w:rStyle w:val="Strong"/>
          <w:rFonts w:cs="Traditional Arabic"/>
          <w:b w:val="0"/>
          <w:bCs w:val="0"/>
          <w:color w:val="1D1B11" w:themeColor="background2" w:themeShade="1A"/>
          <w:sz w:val="32"/>
          <w:szCs w:val="32"/>
          <w:rtl/>
        </w:rPr>
        <w:t xml:space="preserve"> الأُمَّة</w:t>
      </w:r>
      <w:r w:rsidRPr="00162132">
        <w:rPr>
          <w:rStyle w:val="Strong"/>
          <w:rFonts w:cs="Traditional Arabic"/>
          <w:b w:val="0"/>
          <w:bCs w:val="0"/>
          <w:color w:val="1D1B11" w:themeColor="background2" w:themeShade="1A"/>
          <w:sz w:val="32"/>
          <w:szCs w:val="32"/>
          <w:rtl/>
        </w:rPr>
        <w:t xml:space="preserve"> بعد نكبة سنة</w:t>
      </w:r>
      <w:r w:rsidRPr="00162132">
        <w:rPr>
          <w:rStyle w:val="Strong"/>
          <w:rFonts w:cs="Traditional Arabic" w:hint="cs"/>
          <w:b w:val="0"/>
          <w:bCs w:val="0"/>
          <w:color w:val="1D1B11" w:themeColor="background2" w:themeShade="1A"/>
          <w:sz w:val="32"/>
          <w:szCs w:val="32"/>
          <w:rtl/>
        </w:rPr>
        <w:t xml:space="preserve"> 1948  والتي </w:t>
      </w:r>
      <w:r w:rsidR="00AC6524" w:rsidRPr="00162132">
        <w:rPr>
          <w:rStyle w:val="Strong"/>
          <w:rFonts w:cs="Traditional Arabic" w:hint="cs"/>
          <w:b w:val="0"/>
          <w:bCs w:val="0"/>
          <w:color w:val="1D1B11" w:themeColor="background2" w:themeShade="1A"/>
          <w:sz w:val="32"/>
          <w:szCs w:val="32"/>
          <w:rtl/>
        </w:rPr>
        <w:t xml:space="preserve"> كَانَ</w:t>
      </w:r>
      <w:r w:rsidRPr="00162132">
        <w:rPr>
          <w:rStyle w:val="Strong"/>
          <w:rFonts w:cs="Traditional Arabic" w:hint="cs"/>
          <w:b w:val="0"/>
          <w:bCs w:val="0"/>
          <w:color w:val="1D1B11" w:themeColor="background2" w:themeShade="1A"/>
          <w:sz w:val="32"/>
          <w:szCs w:val="32"/>
          <w:rtl/>
        </w:rPr>
        <w:t xml:space="preserve"> من نتائجها</w:t>
      </w:r>
      <w:r w:rsidRPr="00162132">
        <w:rPr>
          <w:rFonts w:cs="Traditional Arabic" w:hint="cs"/>
          <w:color w:val="1D1B11" w:themeColor="background2" w:themeShade="1A"/>
          <w:sz w:val="32"/>
          <w:szCs w:val="32"/>
          <w:rtl/>
        </w:rPr>
        <w:t xml:space="preserve"> سيطرة</w:t>
      </w:r>
      <w:r w:rsidR="00BC7AC4" w:rsidRPr="00162132">
        <w:rPr>
          <w:rFonts w:cs="Traditional Arabic" w:hint="cs"/>
          <w:color w:val="1D1B11" w:themeColor="background2" w:themeShade="1A"/>
          <w:sz w:val="32"/>
          <w:szCs w:val="32"/>
          <w:rtl/>
        </w:rPr>
        <w:t xml:space="preserve"> الْيَهُود</w:t>
      </w:r>
      <w:r w:rsidR="00C248A1">
        <w:rPr>
          <w:rFonts w:cs="Traditional Arabic" w:hint="cs"/>
          <w:color w:val="1D1B11" w:themeColor="background2" w:themeShade="1A"/>
          <w:sz w:val="32"/>
          <w:szCs w:val="32"/>
          <w:rtl/>
        </w:rPr>
        <w:t xml:space="preserve"> </w:t>
      </w:r>
      <w:r w:rsidR="004C6AD8" w:rsidRPr="00162132">
        <w:rPr>
          <w:rFonts w:cs="Traditional Arabic" w:hint="cs"/>
          <w:color w:val="1D1B11" w:themeColor="background2" w:themeShade="1A"/>
          <w:sz w:val="32"/>
          <w:szCs w:val="32"/>
          <w:rtl/>
        </w:rPr>
        <w:t>عَلَى</w:t>
      </w:r>
      <w:r w:rsidR="00C42E7C" w:rsidRPr="00162132">
        <w:rPr>
          <w:rFonts w:cs="Traditional Arabic" w:hint="cs"/>
          <w:color w:val="1D1B11" w:themeColor="background2" w:themeShade="1A"/>
          <w:sz w:val="32"/>
          <w:szCs w:val="32"/>
          <w:rtl/>
        </w:rPr>
        <w:t xml:space="preserve"> الْقُدْس</w:t>
      </w:r>
      <w:r w:rsidRPr="00162132">
        <w:rPr>
          <w:rFonts w:cs="Traditional Arabic" w:hint="cs"/>
          <w:color w:val="1D1B11" w:themeColor="background2" w:themeShade="1A"/>
          <w:sz w:val="32"/>
          <w:szCs w:val="32"/>
          <w:rtl/>
        </w:rPr>
        <w:t xml:space="preserve"> الشرقية و</w:t>
      </w:r>
      <w:r w:rsidRPr="00162132">
        <w:rPr>
          <w:rFonts w:cs="Traditional Arabic"/>
          <w:color w:val="1D1B11" w:themeColor="background2" w:themeShade="1A"/>
          <w:sz w:val="32"/>
          <w:szCs w:val="32"/>
          <w:rtl/>
        </w:rPr>
        <w:t>صد</w:t>
      </w:r>
      <w:r w:rsidRPr="00162132">
        <w:rPr>
          <w:rFonts w:cs="Traditional Arabic" w:hint="cs"/>
          <w:color w:val="1D1B11" w:themeColor="background2" w:themeShade="1A"/>
          <w:sz w:val="32"/>
          <w:szCs w:val="32"/>
          <w:rtl/>
        </w:rPr>
        <w:t>و</w:t>
      </w:r>
      <w:r w:rsidRPr="00162132">
        <w:rPr>
          <w:rFonts w:cs="Traditional Arabic"/>
          <w:color w:val="1D1B11" w:themeColor="background2" w:themeShade="1A"/>
          <w:sz w:val="32"/>
          <w:szCs w:val="32"/>
          <w:rtl/>
        </w:rPr>
        <w:t xml:space="preserve">ر قانون </w:t>
      </w:r>
      <w:r w:rsidRPr="00162132">
        <w:rPr>
          <w:rFonts w:cs="Traditional Arabic" w:hint="cs"/>
          <w:color w:val="1D1B11" w:themeColor="background2" w:themeShade="1A"/>
          <w:sz w:val="32"/>
          <w:szCs w:val="32"/>
          <w:rtl/>
        </w:rPr>
        <w:t xml:space="preserve">بعد عشرين يوما </w:t>
      </w:r>
      <w:r w:rsidRPr="00162132">
        <w:rPr>
          <w:rFonts w:cs="Traditional Arabic"/>
          <w:color w:val="1D1B11" w:themeColor="background2" w:themeShade="1A"/>
          <w:sz w:val="32"/>
          <w:szCs w:val="32"/>
          <w:rtl/>
        </w:rPr>
        <w:t xml:space="preserve">يقضي بإخضاع </w:t>
      </w:r>
      <w:r w:rsidR="00C42E7C" w:rsidRPr="00162132">
        <w:rPr>
          <w:rFonts w:cs="Traditional Arabic"/>
          <w:color w:val="1D1B11" w:themeColor="background2" w:themeShade="1A"/>
          <w:sz w:val="32"/>
          <w:szCs w:val="32"/>
          <w:rtl/>
        </w:rPr>
        <w:t xml:space="preserve"> الْقُدْس</w:t>
      </w:r>
      <w:r w:rsidRPr="00162132">
        <w:rPr>
          <w:rFonts w:cs="Traditional Arabic"/>
          <w:color w:val="1D1B11" w:themeColor="background2" w:themeShade="1A"/>
          <w:sz w:val="32"/>
          <w:szCs w:val="32"/>
          <w:rtl/>
        </w:rPr>
        <w:t xml:space="preserve"> الشرقية </w:t>
      </w:r>
      <w:r w:rsidRPr="00162132">
        <w:rPr>
          <w:rFonts w:cs="Traditional Arabic"/>
          <w:color w:val="1D1B11" w:themeColor="background2" w:themeShade="1A"/>
          <w:sz w:val="32"/>
          <w:szCs w:val="32"/>
          <w:rtl/>
        </w:rPr>
        <w:lastRenderedPageBreak/>
        <w:t xml:space="preserve">لنظم الدولة في </w:t>
      </w:r>
      <w:r w:rsidR="00AC6524" w:rsidRPr="00162132">
        <w:rPr>
          <w:rFonts w:cs="Traditional Arabic"/>
          <w:color w:val="1D1B11" w:themeColor="background2" w:themeShade="1A"/>
          <w:sz w:val="32"/>
          <w:szCs w:val="32"/>
          <w:rtl/>
        </w:rPr>
        <w:t>اسْرَائِيل</w:t>
      </w:r>
      <w:r w:rsidR="00266B61">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كما</w:t>
      </w:r>
      <w:r w:rsidR="00C248A1">
        <w:rPr>
          <w:rFonts w:cs="Traditional Arabic" w:hint="cs"/>
          <w:color w:val="1D1B11" w:themeColor="background2" w:themeShade="1A"/>
          <w:sz w:val="32"/>
          <w:szCs w:val="32"/>
          <w:rtl/>
        </w:rPr>
        <w:t xml:space="preserve"> </w:t>
      </w:r>
      <w:r w:rsidR="00BC7AC4" w:rsidRPr="00162132">
        <w:rPr>
          <w:rFonts w:cs="Traditional Arabic" w:hint="cs"/>
          <w:color w:val="1D1B11" w:themeColor="background2" w:themeShade="1A"/>
          <w:sz w:val="32"/>
          <w:szCs w:val="32"/>
          <w:rtl/>
        </w:rPr>
        <w:t>قَالَ</w:t>
      </w:r>
      <w:r w:rsidRPr="00162132">
        <w:rPr>
          <w:rFonts w:cs="Traditional Arabic"/>
          <w:color w:val="1D1B11" w:themeColor="background2" w:themeShade="1A"/>
          <w:sz w:val="32"/>
          <w:szCs w:val="32"/>
          <w:rtl/>
        </w:rPr>
        <w:t xml:space="preserve">(موشي ديان) (لقد أعدنا توحيد المدينة المقدسة، وعدنا إِلى أكثر أماكننا قداسةً، ولن نغادرها أبداً) </w:t>
      </w:r>
      <w:r w:rsidRPr="00162132">
        <w:rPr>
          <w:rFonts w:cs="Traditional Arabic" w:hint="cs"/>
          <w:color w:val="1D1B11" w:themeColor="background2" w:themeShade="1A"/>
          <w:sz w:val="32"/>
          <w:szCs w:val="32"/>
          <w:rtl/>
        </w:rPr>
        <w:t>.</w:t>
      </w:r>
    </w:p>
    <w:p w:rsidR="0007091C" w:rsidRPr="00162132" w:rsidRDefault="0007091C" w:rsidP="009C2090">
      <w:pPr>
        <w:pStyle w:val="BodyText"/>
        <w:spacing w:after="0" w:line="240" w:lineRule="auto"/>
        <w:jc w:val="both"/>
        <w:rPr>
          <w:rStyle w:val="Strong"/>
          <w:rFonts w:cs="Traditional Arabic"/>
          <w:b w:val="0"/>
          <w:bCs w:val="0"/>
          <w:color w:val="1D1B11" w:themeColor="background2" w:themeShade="1A"/>
          <w:sz w:val="32"/>
          <w:szCs w:val="32"/>
          <w:rtl/>
        </w:rPr>
      </w:pPr>
      <w:r w:rsidRPr="00162132">
        <w:rPr>
          <w:rStyle w:val="Strong"/>
          <w:rFonts w:cs="Traditional Arabic" w:hint="cs"/>
          <w:b w:val="0"/>
          <w:bCs w:val="0"/>
          <w:color w:val="1D1B11" w:themeColor="background2" w:themeShade="1A"/>
          <w:sz w:val="32"/>
          <w:szCs w:val="32"/>
          <w:rtl/>
        </w:rPr>
        <w:t>11-</w:t>
      </w:r>
      <w:r w:rsidRPr="00162132">
        <w:rPr>
          <w:rStyle w:val="Strong"/>
          <w:rFonts w:cs="Traditional Arabic"/>
          <w:b w:val="0"/>
          <w:bCs w:val="0"/>
          <w:color w:val="1D1B11" w:themeColor="background2" w:themeShade="1A"/>
          <w:sz w:val="32"/>
          <w:szCs w:val="32"/>
          <w:rtl/>
        </w:rPr>
        <w:t xml:space="preserve"> زيارة الرئيس السادات </w:t>
      </w:r>
      <w:r w:rsidRPr="00162132">
        <w:rPr>
          <w:rStyle w:val="Strong"/>
          <w:rFonts w:cs="Traditional Arabic" w:hint="cs"/>
          <w:b w:val="0"/>
          <w:bCs w:val="0"/>
          <w:color w:val="1D1B11" w:themeColor="background2" w:themeShade="1A"/>
          <w:sz w:val="32"/>
          <w:szCs w:val="32"/>
          <w:rtl/>
        </w:rPr>
        <w:t>ل</w:t>
      </w:r>
      <w:r w:rsidRPr="00162132">
        <w:rPr>
          <w:rStyle w:val="Strong"/>
          <w:rFonts w:cs="Traditional Arabic"/>
          <w:b w:val="0"/>
          <w:bCs w:val="0"/>
          <w:color w:val="1D1B11" w:themeColor="background2" w:themeShade="1A"/>
          <w:sz w:val="32"/>
          <w:szCs w:val="32"/>
          <w:rtl/>
        </w:rPr>
        <w:t>إسرائيل سنة 1977م</w:t>
      </w:r>
      <w:r w:rsidR="004C6AD8" w:rsidRPr="00162132">
        <w:rPr>
          <w:rStyle w:val="Strong"/>
          <w:rFonts w:cs="Traditional Arabic"/>
          <w:b w:val="0"/>
          <w:bCs w:val="0"/>
          <w:color w:val="1D1B11" w:themeColor="background2" w:themeShade="1A"/>
          <w:sz w:val="32"/>
          <w:szCs w:val="32"/>
          <w:rtl/>
        </w:rPr>
        <w:t xml:space="preserve">  الَّتِي</w:t>
      </w:r>
      <w:r w:rsidRPr="00162132">
        <w:rPr>
          <w:rStyle w:val="Strong"/>
          <w:rFonts w:cs="Traditional Arabic" w:hint="cs"/>
          <w:b w:val="0"/>
          <w:bCs w:val="0"/>
          <w:color w:val="1D1B11" w:themeColor="background2" w:themeShade="1A"/>
          <w:sz w:val="32"/>
          <w:szCs w:val="32"/>
          <w:rtl/>
        </w:rPr>
        <w:t xml:space="preserve"> كانت </w:t>
      </w:r>
      <w:r w:rsidRPr="00162132">
        <w:rPr>
          <w:rStyle w:val="Strong"/>
          <w:rFonts w:cs="Traditional Arabic"/>
          <w:b w:val="0"/>
          <w:bCs w:val="0"/>
          <w:color w:val="1D1B11" w:themeColor="background2" w:themeShade="1A"/>
          <w:sz w:val="32"/>
          <w:szCs w:val="32"/>
          <w:rtl/>
        </w:rPr>
        <w:t xml:space="preserve"> بداية الخلل في وحدة الموقف العربي</w:t>
      </w:r>
      <w:r w:rsidRPr="00162132">
        <w:rPr>
          <w:rStyle w:val="Strong"/>
          <w:rFonts w:cs="Traditional Arabic" w:hint="cs"/>
          <w:b w:val="0"/>
          <w:bCs w:val="0"/>
          <w:color w:val="1D1B11" w:themeColor="background2" w:themeShade="1A"/>
          <w:sz w:val="32"/>
          <w:szCs w:val="32"/>
          <w:rtl/>
        </w:rPr>
        <w:t xml:space="preserve"> الرسمي.</w:t>
      </w:r>
    </w:p>
    <w:p w:rsidR="0007091C" w:rsidRPr="00162132" w:rsidRDefault="0007091C" w:rsidP="009C2090">
      <w:pPr>
        <w:pStyle w:val="BodyText"/>
        <w:spacing w:after="0" w:line="240" w:lineRule="auto"/>
        <w:jc w:val="both"/>
        <w:rPr>
          <w:rStyle w:val="Strong"/>
          <w:rFonts w:cs="Traditional Arabic"/>
          <w:b w:val="0"/>
          <w:bCs w:val="0"/>
          <w:color w:val="1D1B11" w:themeColor="background2" w:themeShade="1A"/>
          <w:sz w:val="32"/>
          <w:szCs w:val="32"/>
          <w:rtl/>
        </w:rPr>
      </w:pPr>
      <w:r w:rsidRPr="00162132">
        <w:rPr>
          <w:rStyle w:val="Strong"/>
          <w:rFonts w:cs="Traditional Arabic" w:hint="cs"/>
          <w:b w:val="0"/>
          <w:bCs w:val="0"/>
          <w:color w:val="1D1B11" w:themeColor="background2" w:themeShade="1A"/>
          <w:sz w:val="32"/>
          <w:szCs w:val="32"/>
          <w:rtl/>
        </w:rPr>
        <w:t xml:space="preserve">12- </w:t>
      </w:r>
      <w:r w:rsidRPr="00162132">
        <w:rPr>
          <w:rFonts w:cs="Traditional Arabic"/>
          <w:color w:val="1D1B11" w:themeColor="background2" w:themeShade="1A"/>
          <w:sz w:val="32"/>
          <w:szCs w:val="32"/>
          <w:rtl/>
        </w:rPr>
        <w:t>صد</w:t>
      </w:r>
      <w:r w:rsidRPr="00162132">
        <w:rPr>
          <w:rFonts w:cs="Traditional Arabic" w:hint="cs"/>
          <w:color w:val="1D1B11" w:themeColor="background2" w:themeShade="1A"/>
          <w:sz w:val="32"/>
          <w:szCs w:val="32"/>
          <w:rtl/>
        </w:rPr>
        <w:t>و</w:t>
      </w:r>
      <w:r w:rsidRPr="00162132">
        <w:rPr>
          <w:rFonts w:cs="Traditional Arabic"/>
          <w:color w:val="1D1B11" w:themeColor="background2" w:themeShade="1A"/>
          <w:sz w:val="32"/>
          <w:szCs w:val="32"/>
          <w:rtl/>
        </w:rPr>
        <w:t xml:space="preserve">ر قانون في 30/7/1980م </w:t>
      </w:r>
      <w:r w:rsidRPr="00162132">
        <w:rPr>
          <w:rFonts w:cs="Traditional Arabic" w:hint="cs"/>
          <w:color w:val="1D1B11" w:themeColor="background2" w:themeShade="1A"/>
          <w:sz w:val="32"/>
          <w:szCs w:val="32"/>
          <w:rtl/>
        </w:rPr>
        <w:t xml:space="preserve"> يقر </w:t>
      </w:r>
      <w:r w:rsidRPr="00162132">
        <w:rPr>
          <w:rFonts w:cs="Traditional Arabic"/>
          <w:color w:val="1D1B11" w:themeColor="background2" w:themeShade="1A"/>
          <w:sz w:val="32"/>
          <w:szCs w:val="32"/>
          <w:rtl/>
        </w:rPr>
        <w:t>بضم</w:t>
      </w:r>
      <w:r w:rsidRPr="00162132">
        <w:rPr>
          <w:rFonts w:cs="Traditional Arabic" w:hint="cs"/>
          <w:color w:val="1D1B11" w:themeColor="background2" w:themeShade="1A"/>
          <w:sz w:val="32"/>
          <w:szCs w:val="32"/>
          <w:rtl/>
        </w:rPr>
        <w:t xml:space="preserve"> شطري </w:t>
      </w:r>
      <w:r w:rsidR="00C42E7C" w:rsidRPr="00162132">
        <w:rPr>
          <w:rFonts w:cs="Traditional Arabic" w:hint="cs"/>
          <w:color w:val="1D1B11" w:themeColor="background2" w:themeShade="1A"/>
          <w:sz w:val="32"/>
          <w:szCs w:val="32"/>
          <w:rtl/>
        </w:rPr>
        <w:t>الْقُدْس</w:t>
      </w:r>
      <w:r w:rsidRPr="00162132">
        <w:rPr>
          <w:rFonts w:cs="Traditional Arabic"/>
          <w:color w:val="1D1B11" w:themeColor="background2" w:themeShade="1A"/>
          <w:sz w:val="32"/>
          <w:szCs w:val="32"/>
          <w:rtl/>
        </w:rPr>
        <w:t xml:space="preserve"> بشكل نهائي واعتبارها عاصمة رسمية موحدة للدولة ومَقَرّاً لحكومتها وبرلمانها ومكتب رئيسها. وقد أطلق</w:t>
      </w:r>
      <w:r w:rsidR="008F268F">
        <w:rPr>
          <w:rFonts w:cs="Traditional Arabic"/>
          <w:color w:val="1D1B11" w:themeColor="background2" w:themeShade="1A"/>
          <w:sz w:val="32"/>
          <w:szCs w:val="32"/>
          <w:rtl/>
        </w:rPr>
        <w:t xml:space="preserve"> </w:t>
      </w:r>
      <w:r w:rsidR="004C6AD8" w:rsidRPr="00162132">
        <w:rPr>
          <w:rFonts w:cs="Traditional Arabic"/>
          <w:color w:val="1D1B11" w:themeColor="background2" w:themeShade="1A"/>
          <w:sz w:val="32"/>
          <w:szCs w:val="32"/>
          <w:rtl/>
        </w:rPr>
        <w:t>عَلَى</w:t>
      </w:r>
      <w:r w:rsidR="00B702A2" w:rsidRPr="00162132">
        <w:rPr>
          <w:rFonts w:cs="Traditional Arabic"/>
          <w:color w:val="1D1B11" w:themeColor="background2" w:themeShade="1A"/>
          <w:sz w:val="32"/>
          <w:szCs w:val="32"/>
          <w:rtl/>
        </w:rPr>
        <w:t xml:space="preserve"> هَذَا</w:t>
      </w:r>
      <w:r w:rsidR="001017E5">
        <w:rPr>
          <w:rFonts w:cs="Traditional Arabic"/>
          <w:color w:val="1D1B11" w:themeColor="background2" w:themeShade="1A"/>
          <w:sz w:val="32"/>
          <w:szCs w:val="32"/>
          <w:rtl/>
        </w:rPr>
        <w:t xml:space="preserve"> القانون: (مشروع</w:t>
      </w:r>
      <w:r w:rsidR="001017E5">
        <w:rPr>
          <w:rFonts w:cs="Traditional Arabic" w:hint="cs"/>
          <w:color w:val="1D1B11" w:themeColor="background2" w:themeShade="1A"/>
          <w:sz w:val="32"/>
          <w:szCs w:val="32"/>
          <w:rtl/>
        </w:rPr>
        <w:t xml:space="preserve"> </w:t>
      </w:r>
      <w:r w:rsidR="00C42E7C" w:rsidRPr="00162132">
        <w:rPr>
          <w:rFonts w:cs="Traditional Arabic"/>
          <w:color w:val="1D1B11" w:themeColor="background2" w:themeShade="1A"/>
          <w:sz w:val="32"/>
          <w:szCs w:val="32"/>
          <w:rtl/>
        </w:rPr>
        <w:t>الْقُدْس</w:t>
      </w:r>
      <w:r w:rsidRPr="00162132">
        <w:rPr>
          <w:rFonts w:cs="Traditional Arabic"/>
          <w:color w:val="1D1B11" w:themeColor="background2" w:themeShade="1A"/>
          <w:sz w:val="32"/>
          <w:szCs w:val="32"/>
          <w:rtl/>
        </w:rPr>
        <w:t xml:space="preserve"> الكبرى) وهو مشروع يهدف باختصار إِلى تقليص وتنقيص</w:t>
      </w:r>
      <w:r w:rsidR="00266B61">
        <w:rPr>
          <w:rFonts w:cs="Traditional Arabic" w:hint="cs"/>
          <w:color w:val="1D1B11" w:themeColor="background2" w:themeShade="1A"/>
          <w:sz w:val="32"/>
          <w:szCs w:val="32"/>
          <w:rtl/>
        </w:rPr>
        <w:t xml:space="preserve"> </w:t>
      </w:r>
      <w:r w:rsidR="009E0537" w:rsidRPr="00162132">
        <w:rPr>
          <w:rFonts w:cs="Traditional Arabic"/>
          <w:color w:val="1D1B11" w:themeColor="background2" w:themeShade="1A"/>
          <w:sz w:val="32"/>
          <w:szCs w:val="32"/>
          <w:rtl/>
        </w:rPr>
        <w:t>الْأَرْض</w:t>
      </w:r>
      <w:r w:rsidRPr="00162132">
        <w:rPr>
          <w:rFonts w:cs="Traditional Arabic"/>
          <w:color w:val="1D1B11" w:themeColor="background2" w:themeShade="1A"/>
          <w:sz w:val="32"/>
          <w:szCs w:val="32"/>
          <w:rtl/>
        </w:rPr>
        <w:t xml:space="preserve"> وسكانها عربياً، وإِنمائها وزيادتها إِسرائيلياً</w:t>
      </w:r>
      <w:r w:rsidRPr="00162132">
        <w:rPr>
          <w:rFonts w:cs="Traditional Arabic" w:hint="cs"/>
          <w:color w:val="1D1B11" w:themeColor="background2" w:themeShade="1A"/>
          <w:sz w:val="32"/>
          <w:szCs w:val="32"/>
          <w:rtl/>
        </w:rPr>
        <w:t xml:space="preserve"> واليوم تقر الحكومة الاسرائيلية تغيير الاسماء </w:t>
      </w:r>
      <w:r w:rsidR="00E648B8" w:rsidRPr="00162132">
        <w:rPr>
          <w:rFonts w:cs="Traditional Arabic" w:hint="cs"/>
          <w:color w:val="1D1B11" w:themeColor="background2" w:themeShade="1A"/>
          <w:sz w:val="32"/>
          <w:szCs w:val="32"/>
          <w:rtl/>
        </w:rPr>
        <w:t>الْعَرَبِيَّة</w:t>
      </w:r>
      <w:r w:rsidRPr="00162132">
        <w:rPr>
          <w:rFonts w:cs="Traditional Arabic" w:hint="cs"/>
          <w:color w:val="1D1B11" w:themeColor="background2" w:themeShade="1A"/>
          <w:sz w:val="32"/>
          <w:szCs w:val="32"/>
          <w:rtl/>
        </w:rPr>
        <w:t xml:space="preserve"> للمدن والقرى الى اسماء عبرية يهودية دينية ف</w:t>
      </w:r>
      <w:r w:rsidR="00C42E7C" w:rsidRPr="00162132">
        <w:rPr>
          <w:rFonts w:cs="Traditional Arabic" w:hint="cs"/>
          <w:color w:val="1D1B11" w:themeColor="background2" w:themeShade="1A"/>
          <w:sz w:val="32"/>
          <w:szCs w:val="32"/>
          <w:rtl/>
        </w:rPr>
        <w:t>الْقُدْس</w:t>
      </w:r>
      <w:r w:rsidRPr="00162132">
        <w:rPr>
          <w:rFonts w:cs="Traditional Arabic" w:hint="cs"/>
          <w:color w:val="1D1B11" w:themeColor="background2" w:themeShade="1A"/>
          <w:sz w:val="32"/>
          <w:szCs w:val="32"/>
          <w:rtl/>
        </w:rPr>
        <w:t xml:space="preserve"> هي اورشليم والناصرة هي نستاريت وهكذا </w:t>
      </w:r>
      <w:r w:rsidR="00C248A1">
        <w:rPr>
          <w:rFonts w:cs="Traditional Arabic" w:hint="cs"/>
          <w:color w:val="1D1B11" w:themeColor="background2" w:themeShade="1A"/>
          <w:sz w:val="32"/>
          <w:szCs w:val="32"/>
          <w:rtl/>
        </w:rPr>
        <w:t>.</w:t>
      </w:r>
    </w:p>
    <w:p w:rsidR="0007091C" w:rsidRDefault="00AC6524" w:rsidP="006C4269">
      <w:pPr>
        <w:pStyle w:val="BodyText"/>
        <w:spacing w:after="0" w:line="240" w:lineRule="auto"/>
        <w:jc w:val="both"/>
        <w:rPr>
          <w:rFonts w:cs="Traditional Arabic"/>
          <w:color w:val="1D1B11" w:themeColor="background2" w:themeShade="1A"/>
          <w:sz w:val="32"/>
          <w:szCs w:val="32"/>
          <w:rtl/>
        </w:rPr>
      </w:pPr>
      <w:r w:rsidRPr="00162132">
        <w:rPr>
          <w:rStyle w:val="Strong"/>
          <w:rFonts w:cs="Traditional Arabic"/>
          <w:b w:val="0"/>
          <w:bCs w:val="0"/>
          <w:color w:val="1D1B11" w:themeColor="background2" w:themeShade="1A"/>
          <w:sz w:val="32"/>
          <w:szCs w:val="32"/>
          <w:rtl/>
        </w:rPr>
        <w:t xml:space="preserve"> هَذِهِ</w:t>
      </w:r>
      <w:r w:rsidR="0007091C" w:rsidRPr="00162132">
        <w:rPr>
          <w:rStyle w:val="Strong"/>
          <w:rFonts w:cs="Traditional Arabic"/>
          <w:b w:val="0"/>
          <w:bCs w:val="0"/>
          <w:color w:val="1D1B11" w:themeColor="background2" w:themeShade="1A"/>
          <w:sz w:val="32"/>
          <w:szCs w:val="32"/>
          <w:rtl/>
        </w:rPr>
        <w:t xml:space="preserve"> ذكريات مريرة تمر</w:t>
      </w:r>
      <w:r w:rsidR="008F268F">
        <w:rPr>
          <w:rStyle w:val="Strong"/>
          <w:rFonts w:cs="Traditional Arabic"/>
          <w:b w:val="0"/>
          <w:bCs w:val="0"/>
          <w:color w:val="1D1B11" w:themeColor="background2" w:themeShade="1A"/>
          <w:sz w:val="32"/>
          <w:szCs w:val="32"/>
          <w:rtl/>
        </w:rPr>
        <w:t xml:space="preserve"> </w:t>
      </w:r>
      <w:r w:rsidR="004C6AD8" w:rsidRPr="00162132">
        <w:rPr>
          <w:rStyle w:val="Strong"/>
          <w:rFonts w:cs="Traditional Arabic"/>
          <w:b w:val="0"/>
          <w:bCs w:val="0"/>
          <w:color w:val="1D1B11" w:themeColor="background2" w:themeShade="1A"/>
          <w:sz w:val="32"/>
          <w:szCs w:val="32"/>
          <w:rtl/>
        </w:rPr>
        <w:t>عَلَى</w:t>
      </w:r>
      <w:r w:rsidR="0007091C" w:rsidRPr="00162132">
        <w:rPr>
          <w:rStyle w:val="Strong"/>
          <w:rFonts w:cs="Traditional Arabic"/>
          <w:b w:val="0"/>
          <w:bCs w:val="0"/>
          <w:color w:val="1D1B11" w:themeColor="background2" w:themeShade="1A"/>
          <w:sz w:val="32"/>
          <w:szCs w:val="32"/>
          <w:rtl/>
        </w:rPr>
        <w:t xml:space="preserve"> أمتنا، </w:t>
      </w:r>
      <w:r w:rsidR="0007091C" w:rsidRPr="00162132">
        <w:rPr>
          <w:rStyle w:val="Strong"/>
          <w:rFonts w:cs="Traditional Arabic" w:hint="cs"/>
          <w:b w:val="0"/>
          <w:bCs w:val="0"/>
          <w:color w:val="1D1B11" w:themeColor="background2" w:themeShade="1A"/>
          <w:sz w:val="32"/>
          <w:szCs w:val="32"/>
          <w:rtl/>
        </w:rPr>
        <w:t>توجت بتفرق  أبناء</w:t>
      </w:r>
      <w:r w:rsidR="00C42E7C" w:rsidRPr="00162132">
        <w:rPr>
          <w:rStyle w:val="Strong"/>
          <w:rFonts w:cs="Traditional Arabic" w:hint="cs"/>
          <w:b w:val="0"/>
          <w:bCs w:val="0"/>
          <w:color w:val="1D1B11" w:themeColor="background2" w:themeShade="1A"/>
          <w:sz w:val="32"/>
          <w:szCs w:val="32"/>
          <w:rtl/>
        </w:rPr>
        <w:t xml:space="preserve"> فِلَسْطِين</w:t>
      </w:r>
      <w:r w:rsidR="0007091C" w:rsidRPr="00162132">
        <w:rPr>
          <w:rStyle w:val="Strong"/>
          <w:rFonts w:cs="Traditional Arabic" w:hint="cs"/>
          <w:b w:val="0"/>
          <w:bCs w:val="0"/>
          <w:color w:val="1D1B11" w:themeColor="background2" w:themeShade="1A"/>
          <w:sz w:val="32"/>
          <w:szCs w:val="32"/>
          <w:rtl/>
        </w:rPr>
        <w:t xml:space="preserve"> في أصقاع العالم العربي والغربي في عالم من التشرد والضياع وفقدان الهوية .</w:t>
      </w:r>
      <w:r w:rsidR="0007091C" w:rsidRPr="00162132">
        <w:rPr>
          <w:rFonts w:cs="Traditional Arabic" w:hint="cs"/>
          <w:color w:val="1D1B11" w:themeColor="background2" w:themeShade="1A"/>
          <w:sz w:val="32"/>
          <w:szCs w:val="32"/>
          <w:rtl/>
        </w:rPr>
        <w:t>وبذلك برهن</w:t>
      </w:r>
      <w:r w:rsidR="00BC7AC4" w:rsidRPr="00162132">
        <w:rPr>
          <w:rFonts w:cs="Traditional Arabic" w:hint="cs"/>
          <w:color w:val="1D1B11" w:themeColor="background2" w:themeShade="1A"/>
          <w:sz w:val="32"/>
          <w:szCs w:val="32"/>
          <w:rtl/>
        </w:rPr>
        <w:t xml:space="preserve"> الْيَهُود</w:t>
      </w:r>
      <w:r w:rsidR="009C2090">
        <w:rPr>
          <w:rFonts w:cs="Traditional Arabic" w:hint="cs"/>
          <w:color w:val="1D1B11" w:themeColor="background2" w:themeShade="1A"/>
          <w:sz w:val="32"/>
          <w:szCs w:val="32"/>
          <w:rtl/>
        </w:rPr>
        <w:t xml:space="preserve"> </w:t>
      </w:r>
      <w:r w:rsidR="0007091C" w:rsidRPr="00162132">
        <w:rPr>
          <w:rFonts w:cs="Traditional Arabic"/>
          <w:color w:val="1D1B11" w:themeColor="background2" w:themeShade="1A"/>
          <w:sz w:val="32"/>
          <w:szCs w:val="32"/>
          <w:rtl/>
        </w:rPr>
        <w:t>أن المعاني العقدية</w:t>
      </w:r>
      <w:r w:rsidR="009C2090">
        <w:rPr>
          <w:rFonts w:cs="Traditional Arabic" w:hint="cs"/>
          <w:color w:val="1D1B11" w:themeColor="background2" w:themeShade="1A"/>
          <w:sz w:val="32"/>
          <w:szCs w:val="32"/>
          <w:rtl/>
        </w:rPr>
        <w:t xml:space="preserve"> المستنبطة من التلمود</w:t>
      </w:r>
      <w:r w:rsidR="0007091C" w:rsidRPr="00162132">
        <w:rPr>
          <w:rFonts w:cs="Traditional Arabic" w:hint="cs"/>
          <w:color w:val="1D1B11" w:themeColor="background2" w:themeShade="1A"/>
          <w:sz w:val="32"/>
          <w:szCs w:val="32"/>
          <w:rtl/>
        </w:rPr>
        <w:t xml:space="preserve"> وأحبار</w:t>
      </w:r>
      <w:r w:rsidR="00BC7AC4" w:rsidRPr="00162132">
        <w:rPr>
          <w:rFonts w:cs="Traditional Arabic" w:hint="cs"/>
          <w:color w:val="1D1B11" w:themeColor="background2" w:themeShade="1A"/>
          <w:sz w:val="32"/>
          <w:szCs w:val="32"/>
          <w:rtl/>
        </w:rPr>
        <w:t xml:space="preserve"> الْيَهُود</w:t>
      </w:r>
      <w:r w:rsidR="0007091C" w:rsidRPr="00162132">
        <w:rPr>
          <w:rFonts w:cs="Traditional Arabic" w:hint="cs"/>
          <w:color w:val="1D1B11" w:themeColor="background2" w:themeShade="1A"/>
          <w:sz w:val="32"/>
          <w:szCs w:val="32"/>
          <w:rtl/>
        </w:rPr>
        <w:t xml:space="preserve"> والانجيلية البروتستانية </w:t>
      </w:r>
      <w:r w:rsidR="0007091C" w:rsidRPr="00162132">
        <w:rPr>
          <w:rFonts w:cs="Traditional Arabic"/>
          <w:color w:val="1D1B11" w:themeColor="background2" w:themeShade="1A"/>
          <w:sz w:val="32"/>
          <w:szCs w:val="32"/>
          <w:rtl/>
        </w:rPr>
        <w:t xml:space="preserve"> لا بد أن تترجم إِلى وقائع عملية.</w:t>
      </w:r>
      <w:r w:rsidR="008F268F">
        <w:rPr>
          <w:rFonts w:cs="Traditional Arabic" w:hint="cs"/>
          <w:color w:val="1D1B11" w:themeColor="background2" w:themeShade="1A"/>
          <w:sz w:val="32"/>
          <w:szCs w:val="32"/>
          <w:rtl/>
        </w:rPr>
        <w:t>وقد تم</w:t>
      </w:r>
      <w:r w:rsidR="00645B56" w:rsidRPr="00162132">
        <w:rPr>
          <w:rFonts w:cs="Traditional Arabic" w:hint="cs"/>
          <w:color w:val="1D1B11" w:themeColor="background2" w:themeShade="1A"/>
          <w:sz w:val="32"/>
          <w:szCs w:val="32"/>
          <w:rtl/>
        </w:rPr>
        <w:t xml:space="preserve"> لَهُمْ </w:t>
      </w:r>
      <w:r w:rsidR="0007091C" w:rsidRPr="00162132">
        <w:rPr>
          <w:rFonts w:cs="Traditional Arabic" w:hint="cs"/>
          <w:color w:val="1D1B11" w:themeColor="background2" w:themeShade="1A"/>
          <w:sz w:val="32"/>
          <w:szCs w:val="32"/>
          <w:rtl/>
        </w:rPr>
        <w:t xml:space="preserve"> ذلك من خلال  ثلاث دعائم  : التخطيط</w:t>
      </w:r>
      <w:r w:rsidR="00BC7AC4" w:rsidRPr="00162132">
        <w:rPr>
          <w:rFonts w:cs="Traditional Arabic" w:hint="cs"/>
          <w:color w:val="1D1B11" w:themeColor="background2" w:themeShade="1A"/>
          <w:sz w:val="32"/>
          <w:szCs w:val="32"/>
          <w:rtl/>
        </w:rPr>
        <w:t xml:space="preserve"> الْيَهُود</w:t>
      </w:r>
      <w:r w:rsidR="0007091C" w:rsidRPr="00162132">
        <w:rPr>
          <w:rFonts w:cs="Traditional Arabic" w:hint="cs"/>
          <w:color w:val="1D1B11" w:themeColor="background2" w:themeShade="1A"/>
          <w:sz w:val="32"/>
          <w:szCs w:val="32"/>
          <w:rtl/>
        </w:rPr>
        <w:t xml:space="preserve">ي الماكر و التآمر الدولي و التنازلات </w:t>
      </w:r>
      <w:r w:rsidR="00E648B8" w:rsidRPr="00162132">
        <w:rPr>
          <w:rFonts w:cs="Traditional Arabic" w:hint="cs"/>
          <w:color w:val="1D1B11" w:themeColor="background2" w:themeShade="1A"/>
          <w:sz w:val="32"/>
          <w:szCs w:val="32"/>
          <w:rtl/>
        </w:rPr>
        <w:t xml:space="preserve"> الْعَرَبِيَّة</w:t>
      </w:r>
      <w:r w:rsidR="0007091C" w:rsidRPr="00162132">
        <w:rPr>
          <w:rFonts w:cs="Traditional Arabic" w:hint="cs"/>
          <w:color w:val="1D1B11" w:themeColor="background2" w:themeShade="1A"/>
          <w:sz w:val="32"/>
          <w:szCs w:val="32"/>
          <w:rtl/>
        </w:rPr>
        <w:t xml:space="preserve"> .</w:t>
      </w:r>
    </w:p>
    <w:p w:rsidR="00266B61" w:rsidRDefault="00266B61" w:rsidP="006C4269">
      <w:pPr>
        <w:pStyle w:val="BodyText"/>
        <w:spacing w:after="0" w:line="240" w:lineRule="auto"/>
        <w:jc w:val="both"/>
        <w:rPr>
          <w:rFonts w:cs="Traditional Arabic"/>
          <w:color w:val="1D1B11" w:themeColor="background2" w:themeShade="1A"/>
          <w:sz w:val="32"/>
          <w:szCs w:val="32"/>
          <w:rtl/>
        </w:rPr>
      </w:pPr>
    </w:p>
    <w:p w:rsidR="00266B61" w:rsidRDefault="00266B61" w:rsidP="006C4269">
      <w:pPr>
        <w:pStyle w:val="BodyText"/>
        <w:spacing w:after="0" w:line="240" w:lineRule="auto"/>
        <w:jc w:val="both"/>
        <w:rPr>
          <w:rFonts w:cs="Traditional Arabic"/>
          <w:color w:val="1D1B11" w:themeColor="background2" w:themeShade="1A"/>
          <w:sz w:val="32"/>
          <w:szCs w:val="32"/>
          <w:rtl/>
        </w:rPr>
      </w:pPr>
    </w:p>
    <w:p w:rsidR="00266B61" w:rsidRDefault="00266B61" w:rsidP="006C4269">
      <w:pPr>
        <w:pStyle w:val="BodyText"/>
        <w:spacing w:after="0" w:line="240" w:lineRule="auto"/>
        <w:jc w:val="both"/>
        <w:rPr>
          <w:rFonts w:cs="Traditional Arabic"/>
          <w:color w:val="1D1B11" w:themeColor="background2" w:themeShade="1A"/>
          <w:sz w:val="32"/>
          <w:szCs w:val="32"/>
          <w:rtl/>
        </w:rPr>
      </w:pPr>
    </w:p>
    <w:p w:rsidR="00266B61" w:rsidRDefault="00266B61" w:rsidP="006C4269">
      <w:pPr>
        <w:pStyle w:val="BodyText"/>
        <w:spacing w:after="0" w:line="240" w:lineRule="auto"/>
        <w:jc w:val="both"/>
        <w:rPr>
          <w:rFonts w:cs="Traditional Arabic"/>
          <w:color w:val="1D1B11" w:themeColor="background2" w:themeShade="1A"/>
          <w:sz w:val="32"/>
          <w:szCs w:val="32"/>
          <w:rtl/>
        </w:rPr>
      </w:pPr>
    </w:p>
    <w:p w:rsidR="00266B61" w:rsidRDefault="00266B61" w:rsidP="006C4269">
      <w:pPr>
        <w:pStyle w:val="BodyText"/>
        <w:spacing w:after="0" w:line="240" w:lineRule="auto"/>
        <w:jc w:val="both"/>
        <w:rPr>
          <w:rFonts w:cs="Traditional Arabic"/>
          <w:color w:val="1D1B11" w:themeColor="background2" w:themeShade="1A"/>
          <w:sz w:val="32"/>
          <w:szCs w:val="32"/>
          <w:rtl/>
        </w:rPr>
      </w:pPr>
    </w:p>
    <w:p w:rsidR="00266B61" w:rsidRDefault="00266B61" w:rsidP="006C4269">
      <w:pPr>
        <w:pStyle w:val="BodyText"/>
        <w:spacing w:after="0" w:line="240" w:lineRule="auto"/>
        <w:jc w:val="both"/>
        <w:rPr>
          <w:rFonts w:cs="Traditional Arabic"/>
          <w:color w:val="1D1B11" w:themeColor="background2" w:themeShade="1A"/>
          <w:sz w:val="32"/>
          <w:szCs w:val="32"/>
          <w:rtl/>
        </w:rPr>
      </w:pPr>
    </w:p>
    <w:p w:rsidR="00266B61" w:rsidRDefault="00266B61" w:rsidP="006C4269">
      <w:pPr>
        <w:pStyle w:val="BodyText"/>
        <w:spacing w:after="0" w:line="240" w:lineRule="auto"/>
        <w:jc w:val="both"/>
        <w:rPr>
          <w:rFonts w:cs="Traditional Arabic"/>
          <w:color w:val="1D1B11" w:themeColor="background2" w:themeShade="1A"/>
          <w:sz w:val="32"/>
          <w:szCs w:val="32"/>
          <w:rtl/>
        </w:rPr>
      </w:pPr>
    </w:p>
    <w:p w:rsidR="00266B61" w:rsidRDefault="00266B61" w:rsidP="006C4269">
      <w:pPr>
        <w:pStyle w:val="BodyText"/>
        <w:spacing w:after="0" w:line="240" w:lineRule="auto"/>
        <w:jc w:val="both"/>
        <w:rPr>
          <w:rFonts w:cs="Traditional Arabic"/>
          <w:color w:val="1D1B11" w:themeColor="background2" w:themeShade="1A"/>
          <w:sz w:val="32"/>
          <w:szCs w:val="32"/>
          <w:rtl/>
        </w:rPr>
      </w:pPr>
    </w:p>
    <w:p w:rsidR="00266B61" w:rsidRDefault="00266B61" w:rsidP="006C4269">
      <w:pPr>
        <w:pStyle w:val="BodyText"/>
        <w:spacing w:after="0" w:line="240" w:lineRule="auto"/>
        <w:jc w:val="both"/>
        <w:rPr>
          <w:rFonts w:cs="Traditional Arabic"/>
          <w:color w:val="1D1B11" w:themeColor="background2" w:themeShade="1A"/>
          <w:sz w:val="32"/>
          <w:szCs w:val="32"/>
          <w:rtl/>
        </w:rPr>
      </w:pPr>
    </w:p>
    <w:p w:rsidR="00266B61" w:rsidRDefault="00266B61" w:rsidP="006C4269">
      <w:pPr>
        <w:pStyle w:val="BodyText"/>
        <w:spacing w:after="0" w:line="240" w:lineRule="auto"/>
        <w:jc w:val="both"/>
        <w:rPr>
          <w:rFonts w:cs="Traditional Arabic"/>
          <w:color w:val="1D1B11" w:themeColor="background2" w:themeShade="1A"/>
          <w:sz w:val="32"/>
          <w:szCs w:val="32"/>
          <w:rtl/>
        </w:rPr>
      </w:pPr>
    </w:p>
    <w:p w:rsidR="00266B61" w:rsidRDefault="00266B61" w:rsidP="006C4269">
      <w:pPr>
        <w:pStyle w:val="BodyText"/>
        <w:spacing w:after="0" w:line="240" w:lineRule="auto"/>
        <w:jc w:val="both"/>
        <w:rPr>
          <w:rFonts w:cs="Traditional Arabic"/>
          <w:color w:val="1D1B11" w:themeColor="background2" w:themeShade="1A"/>
          <w:sz w:val="32"/>
          <w:szCs w:val="32"/>
          <w:rtl/>
        </w:rPr>
      </w:pPr>
    </w:p>
    <w:p w:rsidR="00266B61" w:rsidRDefault="00266B61" w:rsidP="006C4269">
      <w:pPr>
        <w:pStyle w:val="BodyText"/>
        <w:spacing w:after="0" w:line="240" w:lineRule="auto"/>
        <w:jc w:val="both"/>
        <w:rPr>
          <w:rFonts w:cs="Traditional Arabic"/>
          <w:color w:val="1D1B11" w:themeColor="background2" w:themeShade="1A"/>
          <w:sz w:val="32"/>
          <w:szCs w:val="32"/>
          <w:rtl/>
        </w:rPr>
      </w:pPr>
    </w:p>
    <w:p w:rsidR="00266B61" w:rsidRDefault="00266B61" w:rsidP="006C4269">
      <w:pPr>
        <w:pStyle w:val="BodyText"/>
        <w:spacing w:after="0" w:line="240" w:lineRule="auto"/>
        <w:jc w:val="both"/>
        <w:rPr>
          <w:rFonts w:cs="Traditional Arabic"/>
          <w:color w:val="1D1B11" w:themeColor="background2" w:themeShade="1A"/>
          <w:sz w:val="32"/>
          <w:szCs w:val="32"/>
          <w:rtl/>
        </w:rPr>
      </w:pPr>
    </w:p>
    <w:p w:rsidR="00266B61" w:rsidRDefault="00266B61" w:rsidP="006C4269">
      <w:pPr>
        <w:pStyle w:val="BodyText"/>
        <w:spacing w:after="0" w:line="240" w:lineRule="auto"/>
        <w:jc w:val="both"/>
        <w:rPr>
          <w:rFonts w:cs="Traditional Arabic"/>
          <w:color w:val="1D1B11" w:themeColor="background2" w:themeShade="1A"/>
          <w:sz w:val="32"/>
          <w:szCs w:val="32"/>
          <w:rtl/>
        </w:rPr>
      </w:pPr>
    </w:p>
    <w:p w:rsidR="00EC77EB" w:rsidRDefault="00EC77EB" w:rsidP="006C4269">
      <w:pPr>
        <w:pStyle w:val="BodyText"/>
        <w:spacing w:after="0" w:line="240" w:lineRule="auto"/>
        <w:jc w:val="both"/>
        <w:rPr>
          <w:rFonts w:cs="Traditional Arabic"/>
          <w:color w:val="1D1B11" w:themeColor="background2" w:themeShade="1A"/>
          <w:sz w:val="32"/>
          <w:szCs w:val="32"/>
          <w:rtl/>
        </w:rPr>
      </w:pPr>
    </w:p>
    <w:p w:rsidR="00EC77EB" w:rsidRDefault="00EC77EB" w:rsidP="006C4269">
      <w:pPr>
        <w:pStyle w:val="BodyText"/>
        <w:spacing w:after="0" w:line="240" w:lineRule="auto"/>
        <w:jc w:val="both"/>
        <w:rPr>
          <w:rFonts w:cs="Traditional Arabic"/>
          <w:color w:val="1D1B11" w:themeColor="background2" w:themeShade="1A"/>
          <w:sz w:val="32"/>
          <w:szCs w:val="32"/>
          <w:rtl/>
        </w:rPr>
      </w:pPr>
    </w:p>
    <w:p w:rsidR="008F268F" w:rsidRDefault="008F268F" w:rsidP="006C4269">
      <w:pPr>
        <w:pStyle w:val="BodyText"/>
        <w:spacing w:after="0" w:line="240" w:lineRule="auto"/>
        <w:jc w:val="both"/>
        <w:rPr>
          <w:rFonts w:cs="Traditional Arabic"/>
          <w:color w:val="1D1B11" w:themeColor="background2" w:themeShade="1A"/>
          <w:sz w:val="32"/>
          <w:szCs w:val="32"/>
          <w:rtl/>
        </w:rPr>
      </w:pPr>
    </w:p>
    <w:p w:rsidR="00B61D3D" w:rsidRPr="00266B61" w:rsidRDefault="00FA4D02" w:rsidP="00C248A1">
      <w:pPr>
        <w:spacing w:line="240" w:lineRule="auto"/>
        <w:jc w:val="center"/>
        <w:rPr>
          <w:rFonts w:cs="Traditional Arabic"/>
          <w:b/>
          <w:bCs/>
          <w:color w:val="1D1B11" w:themeColor="background2" w:themeShade="1A"/>
          <w:sz w:val="32"/>
          <w:szCs w:val="32"/>
          <w:rtl/>
        </w:rPr>
      </w:pPr>
      <w:r w:rsidRPr="00266B61">
        <w:rPr>
          <w:rFonts w:cs="Traditional Arabic" w:hint="cs"/>
          <w:b/>
          <w:bCs/>
          <w:color w:val="1D1B11" w:themeColor="background2" w:themeShade="1A"/>
          <w:sz w:val="32"/>
          <w:szCs w:val="32"/>
          <w:rtl/>
        </w:rPr>
        <w:lastRenderedPageBreak/>
        <w:t xml:space="preserve">قبل أن يهدم </w:t>
      </w:r>
      <w:r w:rsidR="00481658" w:rsidRPr="00266B61">
        <w:rPr>
          <w:rFonts w:cs="Traditional Arabic" w:hint="cs"/>
          <w:b/>
          <w:bCs/>
          <w:color w:val="1D1B11" w:themeColor="background2" w:themeShade="1A"/>
          <w:sz w:val="32"/>
          <w:szCs w:val="32"/>
          <w:rtl/>
        </w:rPr>
        <w:t xml:space="preserve"> الْمَسْجِد</w:t>
      </w:r>
      <w:r w:rsidR="00C42E7C" w:rsidRPr="00266B61">
        <w:rPr>
          <w:rFonts w:cs="Traditional Arabic" w:hint="cs"/>
          <w:b/>
          <w:bCs/>
          <w:color w:val="1D1B11" w:themeColor="background2" w:themeShade="1A"/>
          <w:sz w:val="32"/>
          <w:szCs w:val="32"/>
          <w:rtl/>
        </w:rPr>
        <w:t xml:space="preserve"> الأَقْصَى</w:t>
      </w:r>
    </w:p>
    <w:p w:rsidR="00F510ED" w:rsidRPr="00162132" w:rsidRDefault="00FA4D02" w:rsidP="00014A23">
      <w:pPr>
        <w:spacing w:line="240" w:lineRule="auto"/>
        <w:rPr>
          <w:rFonts w:cs="Traditional Arabic"/>
          <w:color w:val="1D1B11" w:themeColor="background2" w:themeShade="1A"/>
          <w:sz w:val="32"/>
          <w:szCs w:val="32"/>
          <w:rtl/>
        </w:rPr>
      </w:pPr>
      <w:r w:rsidRPr="00162132">
        <w:rPr>
          <w:rFonts w:cs="Traditional Arabic" w:hint="cs"/>
          <w:color w:val="1D1B11" w:themeColor="background2" w:themeShade="1A"/>
          <w:sz w:val="32"/>
          <w:szCs w:val="32"/>
          <w:rtl/>
          <w:lang w:bidi="ar-LB"/>
        </w:rPr>
        <w:t>ان</w:t>
      </w:r>
      <w:r w:rsidR="00317C7F">
        <w:rPr>
          <w:rFonts w:cs="Traditional Arabic" w:hint="cs"/>
          <w:color w:val="1D1B11" w:themeColor="background2" w:themeShade="1A"/>
          <w:sz w:val="32"/>
          <w:szCs w:val="32"/>
          <w:rtl/>
          <w:lang w:bidi="ar-LB"/>
        </w:rPr>
        <w:t>َّ</w:t>
      </w:r>
      <w:r w:rsidRPr="00162132">
        <w:rPr>
          <w:rFonts w:cs="Traditional Arabic" w:hint="cs"/>
          <w:color w:val="1D1B11" w:themeColor="background2" w:themeShade="1A"/>
          <w:sz w:val="32"/>
          <w:szCs w:val="32"/>
          <w:rtl/>
          <w:lang w:bidi="ar-LB"/>
        </w:rPr>
        <w:t xml:space="preserve"> </w:t>
      </w:r>
      <w:r w:rsidR="00F510ED" w:rsidRPr="00162132">
        <w:rPr>
          <w:rFonts w:cs="Traditional Arabic" w:hint="cs"/>
          <w:color w:val="1D1B11" w:themeColor="background2" w:themeShade="1A"/>
          <w:sz w:val="32"/>
          <w:szCs w:val="32"/>
          <w:rtl/>
        </w:rPr>
        <w:t>الب</w:t>
      </w:r>
      <w:r w:rsidR="00317C7F">
        <w:rPr>
          <w:rFonts w:cs="Traditional Arabic" w:hint="cs"/>
          <w:color w:val="1D1B11" w:themeColor="background2" w:themeShade="1A"/>
          <w:sz w:val="32"/>
          <w:szCs w:val="32"/>
          <w:rtl/>
        </w:rPr>
        <w:t>ُ</w:t>
      </w:r>
      <w:r w:rsidR="00F510ED" w:rsidRPr="00162132">
        <w:rPr>
          <w:rFonts w:cs="Traditional Arabic" w:hint="cs"/>
          <w:color w:val="1D1B11" w:themeColor="background2" w:themeShade="1A"/>
          <w:sz w:val="32"/>
          <w:szCs w:val="32"/>
          <w:rtl/>
        </w:rPr>
        <w:t>عد</w:t>
      </w:r>
      <w:r w:rsidR="00317C7F">
        <w:rPr>
          <w:rFonts w:cs="Traditional Arabic" w:hint="cs"/>
          <w:color w:val="1D1B11" w:themeColor="background2" w:themeShade="1A"/>
          <w:sz w:val="32"/>
          <w:szCs w:val="32"/>
          <w:rtl/>
        </w:rPr>
        <w:t>َ</w:t>
      </w:r>
      <w:r w:rsidR="00F510ED" w:rsidRPr="00162132">
        <w:rPr>
          <w:rFonts w:cs="Traditional Arabic" w:hint="cs"/>
          <w:color w:val="1D1B11" w:themeColor="background2" w:themeShade="1A"/>
          <w:sz w:val="32"/>
          <w:szCs w:val="32"/>
          <w:rtl/>
        </w:rPr>
        <w:t xml:space="preserve"> الاعتقادي</w:t>
      </w:r>
      <w:r w:rsidR="00317C7F">
        <w:rPr>
          <w:rFonts w:cs="Traditional Arabic" w:hint="cs"/>
          <w:color w:val="1D1B11" w:themeColor="background2" w:themeShade="1A"/>
          <w:sz w:val="32"/>
          <w:szCs w:val="32"/>
          <w:rtl/>
        </w:rPr>
        <w:t>َّ</w:t>
      </w:r>
      <w:r w:rsidR="00F510ED" w:rsidRPr="00162132">
        <w:rPr>
          <w:rFonts w:cs="Traditional Arabic" w:hint="cs"/>
          <w:color w:val="1D1B11" w:themeColor="background2" w:themeShade="1A"/>
          <w:sz w:val="32"/>
          <w:szCs w:val="32"/>
          <w:rtl/>
        </w:rPr>
        <w:t xml:space="preserve"> والوجداني</w:t>
      </w:r>
      <w:r w:rsidR="00317C7F">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للمسجد</w:t>
      </w:r>
      <w:r w:rsidR="00C42E7C" w:rsidRPr="00162132">
        <w:rPr>
          <w:rFonts w:cs="Traditional Arabic" w:hint="cs"/>
          <w:color w:val="1D1B11" w:themeColor="background2" w:themeShade="1A"/>
          <w:sz w:val="32"/>
          <w:szCs w:val="32"/>
          <w:rtl/>
        </w:rPr>
        <w:t xml:space="preserve"> الأَقْصَى</w:t>
      </w:r>
      <w:r w:rsidR="00266B61">
        <w:rPr>
          <w:rFonts w:cs="Traditional Arabic" w:hint="cs"/>
          <w:color w:val="1D1B11" w:themeColor="background2" w:themeShade="1A"/>
          <w:sz w:val="32"/>
          <w:szCs w:val="32"/>
          <w:rtl/>
        </w:rPr>
        <w:t xml:space="preserve"> </w:t>
      </w:r>
      <w:r w:rsidR="00F510ED" w:rsidRPr="00162132">
        <w:rPr>
          <w:rFonts w:cs="Traditional Arabic" w:hint="cs"/>
          <w:color w:val="1D1B11" w:themeColor="background2" w:themeShade="1A"/>
          <w:sz w:val="32"/>
          <w:szCs w:val="32"/>
          <w:rtl/>
        </w:rPr>
        <w:t xml:space="preserve">عند </w:t>
      </w:r>
      <w:r w:rsidR="00481658" w:rsidRPr="00162132">
        <w:rPr>
          <w:rFonts w:cs="Traditional Arabic" w:hint="cs"/>
          <w:color w:val="1D1B11" w:themeColor="background2" w:themeShade="1A"/>
          <w:sz w:val="32"/>
          <w:szCs w:val="32"/>
          <w:rtl/>
        </w:rPr>
        <w:t xml:space="preserve"> الْمُسْلِمين</w:t>
      </w:r>
      <w:r w:rsidR="003F0DAC" w:rsidRPr="00162132">
        <w:rPr>
          <w:rFonts w:cs="Traditional Arabic" w:hint="cs"/>
          <w:color w:val="1D1B11" w:themeColor="background2" w:themeShade="1A"/>
          <w:sz w:val="32"/>
          <w:szCs w:val="32"/>
          <w:rtl/>
        </w:rPr>
        <w:t xml:space="preserve"> </w:t>
      </w:r>
      <w:r w:rsidR="00F510ED" w:rsidRPr="00162132">
        <w:rPr>
          <w:rFonts w:cs="Traditional Arabic" w:hint="cs"/>
          <w:color w:val="1D1B11" w:themeColor="background2" w:themeShade="1A"/>
          <w:sz w:val="32"/>
          <w:szCs w:val="32"/>
          <w:rtl/>
        </w:rPr>
        <w:t xml:space="preserve">يتمثل في كونه : </w:t>
      </w:r>
    </w:p>
    <w:p w:rsidR="005446FE" w:rsidRPr="00162132" w:rsidRDefault="006D07AA" w:rsidP="006C4269">
      <w:pPr>
        <w:numPr>
          <w:ilvl w:val="0"/>
          <w:numId w:val="2"/>
        </w:numPr>
        <w:spacing w:after="0" w:line="240" w:lineRule="auto"/>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rPr>
        <w:t xml:space="preserve">أرض </w:t>
      </w:r>
      <w:r w:rsidR="005446FE" w:rsidRPr="00162132">
        <w:rPr>
          <w:rFonts w:cs="Traditional Arabic" w:hint="cs"/>
          <w:color w:val="1D1B11" w:themeColor="background2" w:themeShade="1A"/>
          <w:sz w:val="32"/>
          <w:szCs w:val="32"/>
          <w:rtl/>
        </w:rPr>
        <w:t>مباركة</w:t>
      </w:r>
      <w:r w:rsidRPr="00162132">
        <w:rPr>
          <w:rFonts w:cs="Traditional Arabic" w:hint="cs"/>
          <w:color w:val="1D1B11" w:themeColor="background2" w:themeShade="1A"/>
          <w:sz w:val="32"/>
          <w:szCs w:val="32"/>
          <w:rtl/>
        </w:rPr>
        <w:t xml:space="preserve">: </w:t>
      </w:r>
      <w:r w:rsidR="005446FE" w:rsidRPr="00162132">
        <w:rPr>
          <w:rFonts w:cs="Traditional Arabic" w:hint="cs"/>
          <w:color w:val="1D1B11" w:themeColor="background2" w:themeShade="1A"/>
          <w:sz w:val="32"/>
          <w:szCs w:val="32"/>
          <w:rtl/>
        </w:rPr>
        <w:t xml:space="preserve">بركة معنوية باعتبارها مقراً للأنبياء ومقصداً للأولياء </w:t>
      </w:r>
      <w:r w:rsidR="00014A23">
        <w:rPr>
          <w:rFonts w:cs="Traditional Arabic" w:hint="cs"/>
          <w:color w:val="1D1B11" w:themeColor="background2" w:themeShade="1A"/>
          <w:sz w:val="32"/>
          <w:szCs w:val="32"/>
          <w:rtl/>
        </w:rPr>
        <w:t xml:space="preserve">، </w:t>
      </w:r>
      <w:r w:rsidR="005446FE" w:rsidRPr="00162132">
        <w:rPr>
          <w:rFonts w:cs="Traditional Arabic" w:hint="cs"/>
          <w:color w:val="1D1B11" w:themeColor="background2" w:themeShade="1A"/>
          <w:sz w:val="32"/>
          <w:szCs w:val="32"/>
          <w:rtl/>
        </w:rPr>
        <w:t>وبركة ح</w:t>
      </w:r>
      <w:r w:rsidR="00014A23">
        <w:rPr>
          <w:rFonts w:cs="Traditional Arabic" w:hint="cs"/>
          <w:color w:val="1D1B11" w:themeColor="background2" w:themeShade="1A"/>
          <w:sz w:val="32"/>
          <w:szCs w:val="32"/>
          <w:rtl/>
        </w:rPr>
        <w:t>ِ</w:t>
      </w:r>
      <w:r w:rsidR="005446FE" w:rsidRPr="00162132">
        <w:rPr>
          <w:rFonts w:cs="Traditional Arabic" w:hint="cs"/>
          <w:color w:val="1D1B11" w:themeColor="background2" w:themeShade="1A"/>
          <w:sz w:val="32"/>
          <w:szCs w:val="32"/>
          <w:rtl/>
        </w:rPr>
        <w:t>سي</w:t>
      </w:r>
      <w:r w:rsidR="00014A23">
        <w:rPr>
          <w:rFonts w:cs="Traditional Arabic" w:hint="cs"/>
          <w:color w:val="1D1B11" w:themeColor="background2" w:themeShade="1A"/>
          <w:sz w:val="32"/>
          <w:szCs w:val="32"/>
          <w:rtl/>
        </w:rPr>
        <w:t>َّ</w:t>
      </w:r>
      <w:r w:rsidR="005446FE" w:rsidRPr="00162132">
        <w:rPr>
          <w:rFonts w:cs="Traditional Arabic" w:hint="cs"/>
          <w:color w:val="1D1B11" w:themeColor="background2" w:themeShade="1A"/>
          <w:sz w:val="32"/>
          <w:szCs w:val="32"/>
          <w:rtl/>
        </w:rPr>
        <w:t>ة</w:t>
      </w:r>
      <w:r w:rsidRPr="00162132">
        <w:rPr>
          <w:rFonts w:cs="Traditional Arabic" w:hint="cs"/>
          <w:color w:val="1D1B11" w:themeColor="background2" w:themeShade="1A"/>
          <w:sz w:val="32"/>
          <w:szCs w:val="32"/>
          <w:rtl/>
        </w:rPr>
        <w:t xml:space="preserve"> لأمرين : ل</w:t>
      </w:r>
      <w:r w:rsidR="00C41C2D" w:rsidRPr="00162132">
        <w:rPr>
          <w:rFonts w:cs="Traditional Arabic" w:hint="cs"/>
          <w:color w:val="1D1B11" w:themeColor="background2" w:themeShade="1A"/>
          <w:sz w:val="32"/>
          <w:szCs w:val="32"/>
          <w:rtl/>
        </w:rPr>
        <w:t>ما يحص</w:t>
      </w:r>
      <w:r w:rsidR="00014A23">
        <w:rPr>
          <w:rFonts w:cs="Traditional Arabic" w:hint="cs"/>
          <w:color w:val="1D1B11" w:themeColor="background2" w:themeShade="1A"/>
          <w:sz w:val="32"/>
          <w:szCs w:val="32"/>
          <w:rtl/>
        </w:rPr>
        <w:t>ِّ</w:t>
      </w:r>
      <w:r w:rsidR="00C41C2D" w:rsidRPr="00162132">
        <w:rPr>
          <w:rFonts w:cs="Traditional Arabic" w:hint="cs"/>
          <w:color w:val="1D1B11" w:themeColor="background2" w:themeShade="1A"/>
          <w:sz w:val="32"/>
          <w:szCs w:val="32"/>
          <w:rtl/>
        </w:rPr>
        <w:t>له العابد من الأجر والخير</w:t>
      </w:r>
      <w:r w:rsidR="00266B61">
        <w:rPr>
          <w:rFonts w:cs="Traditional Arabic" w:hint="cs"/>
          <w:color w:val="1D1B11" w:themeColor="background2" w:themeShade="1A"/>
          <w:sz w:val="32"/>
          <w:szCs w:val="32"/>
          <w:rtl/>
        </w:rPr>
        <w:t xml:space="preserve"> </w:t>
      </w:r>
      <w:r w:rsidR="00014A23">
        <w:rPr>
          <w:rFonts w:cs="Traditional Arabic" w:hint="cs"/>
          <w:color w:val="1D1B11" w:themeColor="background2" w:themeShade="1A"/>
          <w:sz w:val="32"/>
          <w:szCs w:val="32"/>
          <w:rtl/>
        </w:rPr>
        <w:t xml:space="preserve">، </w:t>
      </w:r>
      <w:r w:rsidR="00C41C2D" w:rsidRPr="00162132">
        <w:rPr>
          <w:rFonts w:cs="Traditional Arabic" w:hint="cs"/>
          <w:color w:val="1D1B11" w:themeColor="background2" w:themeShade="1A"/>
          <w:sz w:val="32"/>
          <w:szCs w:val="32"/>
          <w:rtl/>
        </w:rPr>
        <w:t>و</w:t>
      </w:r>
      <w:r w:rsidRPr="00162132">
        <w:rPr>
          <w:rFonts w:cs="Traditional Arabic" w:hint="cs"/>
          <w:color w:val="1D1B11" w:themeColor="background2" w:themeShade="1A"/>
          <w:sz w:val="32"/>
          <w:szCs w:val="32"/>
          <w:rtl/>
        </w:rPr>
        <w:t>ل</w:t>
      </w:r>
      <w:r w:rsidR="00C41C2D" w:rsidRPr="00162132">
        <w:rPr>
          <w:rFonts w:cs="Traditional Arabic" w:hint="cs"/>
          <w:color w:val="1D1B11" w:themeColor="background2" w:themeShade="1A"/>
          <w:sz w:val="32"/>
          <w:szCs w:val="32"/>
          <w:rtl/>
        </w:rPr>
        <w:t xml:space="preserve">بركة المكان بالزيادة والنماء </w:t>
      </w:r>
      <w:r w:rsidR="00AC796C" w:rsidRPr="00162132">
        <w:rPr>
          <w:rFonts w:cs="Traditional Arabic" w:hint="cs"/>
          <w:color w:val="1D1B11" w:themeColor="background2" w:themeShade="1A"/>
          <w:sz w:val="32"/>
          <w:szCs w:val="32"/>
          <w:rtl/>
        </w:rPr>
        <w:t xml:space="preserve"> .</w:t>
      </w:r>
    </w:p>
    <w:p w:rsidR="00AC796C" w:rsidRPr="00162132" w:rsidRDefault="005446FE" w:rsidP="006C4269">
      <w:pPr>
        <w:numPr>
          <w:ilvl w:val="0"/>
          <w:numId w:val="2"/>
        </w:numPr>
        <w:spacing w:after="0" w:line="240" w:lineRule="auto"/>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rPr>
        <w:t xml:space="preserve">القبلةُ الأولى </w:t>
      </w:r>
      <w:r w:rsidR="00481658" w:rsidRPr="00162132">
        <w:rPr>
          <w:rFonts w:cs="Traditional Arabic" w:hint="cs"/>
          <w:color w:val="1D1B11" w:themeColor="background2" w:themeShade="1A"/>
          <w:sz w:val="32"/>
          <w:szCs w:val="32"/>
          <w:rtl/>
        </w:rPr>
        <w:t xml:space="preserve"> لِلْمُسْلِمينَ</w:t>
      </w:r>
      <w:r w:rsidR="004C6AD8" w:rsidRPr="00162132">
        <w:rPr>
          <w:rFonts w:cs="Traditional Arabic" w:hint="cs"/>
          <w:color w:val="1D1B11" w:themeColor="background2" w:themeShade="1A"/>
          <w:sz w:val="32"/>
          <w:szCs w:val="32"/>
          <w:rtl/>
        </w:rPr>
        <w:t xml:space="preserve">  الَّتِي</w:t>
      </w:r>
      <w:r w:rsidR="00266B61">
        <w:rPr>
          <w:rFonts w:cs="Traditional Arabic" w:hint="cs"/>
          <w:color w:val="1D1B11" w:themeColor="background2" w:themeShade="1A"/>
          <w:sz w:val="32"/>
          <w:szCs w:val="32"/>
          <w:rtl/>
        </w:rPr>
        <w:t xml:space="preserve"> </w:t>
      </w:r>
      <w:r w:rsidR="00C41C2D" w:rsidRPr="00162132">
        <w:rPr>
          <w:rFonts w:cs="Traditional Arabic" w:hint="cs"/>
          <w:color w:val="1D1B11" w:themeColor="background2" w:themeShade="1A"/>
          <w:sz w:val="32"/>
          <w:szCs w:val="32"/>
          <w:rtl/>
        </w:rPr>
        <w:t>توجهوا</w:t>
      </w:r>
      <w:r w:rsidRPr="00162132">
        <w:rPr>
          <w:rFonts w:cs="Traditional Arabic" w:hint="cs"/>
          <w:color w:val="1D1B11" w:themeColor="background2" w:themeShade="1A"/>
          <w:sz w:val="32"/>
          <w:szCs w:val="32"/>
          <w:rtl/>
        </w:rPr>
        <w:t xml:space="preserve"> إليها </w:t>
      </w:r>
      <w:r w:rsidR="00C41C2D" w:rsidRPr="00162132">
        <w:rPr>
          <w:rFonts w:cs="Traditional Arabic" w:hint="cs"/>
          <w:color w:val="1D1B11" w:themeColor="background2" w:themeShade="1A"/>
          <w:sz w:val="32"/>
          <w:szCs w:val="32"/>
          <w:rtl/>
        </w:rPr>
        <w:t xml:space="preserve">مصلين </w:t>
      </w:r>
      <w:r w:rsidRPr="00162132">
        <w:rPr>
          <w:rFonts w:cs="Traditional Arabic" w:hint="cs"/>
          <w:color w:val="1D1B11" w:themeColor="background2" w:themeShade="1A"/>
          <w:sz w:val="32"/>
          <w:szCs w:val="32"/>
          <w:rtl/>
        </w:rPr>
        <w:t>قبل تحويل القِبلة إلى الكعبةِ المشر</w:t>
      </w:r>
      <w:r w:rsidR="00014A23">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فة .</w:t>
      </w:r>
    </w:p>
    <w:p w:rsidR="00AC796C" w:rsidRPr="00162132" w:rsidRDefault="00AC796C" w:rsidP="00216CB7">
      <w:pPr>
        <w:pStyle w:val="ListParagraph"/>
        <w:numPr>
          <w:ilvl w:val="0"/>
          <w:numId w:val="2"/>
        </w:numPr>
        <w:spacing w:after="0" w:line="240" w:lineRule="auto"/>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ثاني المساجد الموضوعة في</w:t>
      </w:r>
      <w:r w:rsidR="009E0537" w:rsidRPr="00162132">
        <w:rPr>
          <w:rFonts w:cs="Traditional Arabic" w:hint="cs"/>
          <w:color w:val="1D1B11" w:themeColor="background2" w:themeShade="1A"/>
          <w:sz w:val="32"/>
          <w:szCs w:val="32"/>
          <w:rtl/>
        </w:rPr>
        <w:t xml:space="preserve"> الْأَرْض</w:t>
      </w:r>
      <w:r w:rsidR="00266B61">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بعد الكعبة المشرفة في مكة الكرمة.</w:t>
      </w:r>
    </w:p>
    <w:p w:rsidR="00FA4D02" w:rsidRPr="00162132" w:rsidRDefault="00AC796C" w:rsidP="00216CB7">
      <w:pPr>
        <w:numPr>
          <w:ilvl w:val="0"/>
          <w:numId w:val="2"/>
        </w:numPr>
        <w:spacing w:after="0" w:line="240" w:lineRule="auto"/>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rPr>
        <w:t>مسرى الرسول وصلاته بالأنبياء و معراج</w:t>
      </w:r>
      <w:r w:rsidR="00014A23">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ه إلى</w:t>
      </w:r>
      <w:r w:rsidR="00266B61">
        <w:rPr>
          <w:rFonts w:cs="Traditional Arabic" w:hint="cs"/>
          <w:color w:val="1D1B11" w:themeColor="background2" w:themeShade="1A"/>
          <w:sz w:val="32"/>
          <w:szCs w:val="32"/>
          <w:rtl/>
        </w:rPr>
        <w:t xml:space="preserve"> </w:t>
      </w:r>
      <w:r w:rsidR="009E0537" w:rsidRPr="00162132">
        <w:rPr>
          <w:rFonts w:cs="Traditional Arabic" w:hint="cs"/>
          <w:color w:val="1D1B11" w:themeColor="background2" w:themeShade="1A"/>
          <w:sz w:val="32"/>
          <w:szCs w:val="32"/>
          <w:rtl/>
        </w:rPr>
        <w:t>السَّمَاء</w:t>
      </w:r>
      <w:r w:rsidR="00C42E7C" w:rsidRPr="00162132">
        <w:rPr>
          <w:rFonts w:cs="Traditional Arabic" w:hint="cs"/>
          <w:color w:val="1D1B11" w:themeColor="background2" w:themeShade="1A"/>
          <w:sz w:val="32"/>
          <w:szCs w:val="32"/>
          <w:rtl/>
        </w:rPr>
        <w:t xml:space="preserve"> حَيْثُ</w:t>
      </w:r>
      <w:r w:rsidRPr="00162132">
        <w:rPr>
          <w:rFonts w:cs="Traditional Arabic" w:hint="cs"/>
          <w:color w:val="1D1B11" w:themeColor="background2" w:themeShade="1A"/>
          <w:sz w:val="32"/>
          <w:szCs w:val="32"/>
          <w:rtl/>
        </w:rPr>
        <w:t xml:space="preserve"> سدرة المنتهى .</w:t>
      </w:r>
    </w:p>
    <w:p w:rsidR="00FA4D02" w:rsidRPr="00162132" w:rsidRDefault="00481658" w:rsidP="006C4269">
      <w:pPr>
        <w:numPr>
          <w:ilvl w:val="0"/>
          <w:numId w:val="2"/>
        </w:numPr>
        <w:spacing w:after="0" w:line="240" w:lineRule="auto"/>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rPr>
        <w:t xml:space="preserve">  الْمَسْجِد</w:t>
      </w:r>
      <w:r w:rsidR="00C41C2D" w:rsidRPr="00162132">
        <w:rPr>
          <w:rFonts w:cs="Traditional Arabic" w:hint="cs"/>
          <w:color w:val="1D1B11" w:themeColor="background2" w:themeShade="1A"/>
          <w:sz w:val="32"/>
          <w:szCs w:val="32"/>
          <w:rtl/>
        </w:rPr>
        <w:t xml:space="preserve"> الذي</w:t>
      </w:r>
      <w:r w:rsidR="00AC796C" w:rsidRPr="00162132">
        <w:rPr>
          <w:rFonts w:cs="Traditional Arabic" w:hint="cs"/>
          <w:color w:val="1D1B11" w:themeColor="background2" w:themeShade="1A"/>
          <w:sz w:val="32"/>
          <w:szCs w:val="32"/>
          <w:rtl/>
        </w:rPr>
        <w:t xml:space="preserve"> ي</w:t>
      </w:r>
      <w:r w:rsidR="00C41C2D" w:rsidRPr="00162132">
        <w:rPr>
          <w:rFonts w:cs="Traditional Arabic" w:hint="cs"/>
          <w:color w:val="1D1B11" w:themeColor="background2" w:themeShade="1A"/>
          <w:sz w:val="32"/>
          <w:szCs w:val="32"/>
          <w:rtl/>
        </w:rPr>
        <w:t>شدّ إليه</w:t>
      </w:r>
      <w:r w:rsidR="00266B61">
        <w:rPr>
          <w:rFonts w:cs="Traditional Arabic" w:hint="cs"/>
          <w:color w:val="1D1B11" w:themeColor="background2" w:themeShade="1A"/>
          <w:sz w:val="32"/>
          <w:szCs w:val="32"/>
          <w:rtl/>
        </w:rPr>
        <w:t xml:space="preserve"> </w:t>
      </w:r>
      <w:r w:rsidR="003F0DAC" w:rsidRPr="00162132">
        <w:rPr>
          <w:rFonts w:cs="Traditional Arabic" w:hint="cs"/>
          <w:color w:val="1D1B11" w:themeColor="background2" w:themeShade="1A"/>
          <w:sz w:val="32"/>
          <w:szCs w:val="32"/>
          <w:rtl/>
        </w:rPr>
        <w:t xml:space="preserve">السفر والرحال </w:t>
      </w:r>
      <w:r w:rsidR="00C41C2D" w:rsidRPr="00162132">
        <w:rPr>
          <w:rFonts w:cs="Traditional Arabic" w:hint="cs"/>
          <w:color w:val="1D1B11" w:themeColor="background2" w:themeShade="1A"/>
          <w:sz w:val="32"/>
          <w:szCs w:val="32"/>
          <w:rtl/>
        </w:rPr>
        <w:t>بقصد ا</w:t>
      </w:r>
      <w:r w:rsidR="003F0DAC" w:rsidRPr="00162132">
        <w:rPr>
          <w:rFonts w:cs="Traditional Arabic" w:hint="cs"/>
          <w:color w:val="1D1B11" w:themeColor="background2" w:themeShade="1A"/>
          <w:sz w:val="32"/>
          <w:szCs w:val="32"/>
          <w:rtl/>
        </w:rPr>
        <w:t xml:space="preserve">لعبادة </w:t>
      </w:r>
      <w:r w:rsidR="006D07AA" w:rsidRPr="00162132">
        <w:rPr>
          <w:rFonts w:cs="Traditional Arabic" w:hint="cs"/>
          <w:color w:val="1D1B11" w:themeColor="background2" w:themeShade="1A"/>
          <w:sz w:val="32"/>
          <w:szCs w:val="32"/>
          <w:rtl/>
        </w:rPr>
        <w:t>مع مسجد الرسول والحرام</w:t>
      </w:r>
      <w:r w:rsidR="00FA4D02" w:rsidRPr="00162132">
        <w:rPr>
          <w:rFonts w:cs="Traditional Arabic" w:hint="cs"/>
          <w:color w:val="1D1B11" w:themeColor="background2" w:themeShade="1A"/>
          <w:sz w:val="32"/>
          <w:szCs w:val="32"/>
          <w:rtl/>
        </w:rPr>
        <w:t>.</w:t>
      </w:r>
    </w:p>
    <w:p w:rsidR="00FA4D02" w:rsidRPr="00162132" w:rsidRDefault="00481658" w:rsidP="006C4269">
      <w:pPr>
        <w:numPr>
          <w:ilvl w:val="0"/>
          <w:numId w:val="2"/>
        </w:numPr>
        <w:spacing w:after="0" w:line="240" w:lineRule="auto"/>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rPr>
        <w:t xml:space="preserve">  الْمَسْجِد</w:t>
      </w:r>
      <w:r w:rsidR="00FA4D02" w:rsidRPr="00162132">
        <w:rPr>
          <w:rFonts w:cs="Traditional Arabic" w:hint="cs"/>
          <w:color w:val="1D1B11" w:themeColor="background2" w:themeShade="1A"/>
          <w:sz w:val="32"/>
          <w:szCs w:val="32"/>
          <w:rtl/>
        </w:rPr>
        <w:t xml:space="preserve"> الذي فتحه </w:t>
      </w:r>
      <w:r w:rsidR="00C41C2D" w:rsidRPr="00162132">
        <w:rPr>
          <w:rFonts w:cs="Traditional Arabic" w:hint="cs"/>
          <w:color w:val="1D1B11" w:themeColor="background2" w:themeShade="1A"/>
          <w:sz w:val="32"/>
          <w:szCs w:val="32"/>
          <w:rtl/>
        </w:rPr>
        <w:t xml:space="preserve">الفاروق </w:t>
      </w:r>
      <w:r w:rsidR="003F0DAC" w:rsidRPr="00162132">
        <w:rPr>
          <w:rFonts w:cs="Traditional Arabic" w:hint="cs"/>
          <w:color w:val="1D1B11" w:themeColor="background2" w:themeShade="1A"/>
          <w:sz w:val="32"/>
          <w:szCs w:val="32"/>
          <w:rtl/>
        </w:rPr>
        <w:t xml:space="preserve"> أمير المؤمنين </w:t>
      </w:r>
      <w:r w:rsidR="00C06698" w:rsidRPr="00162132">
        <w:rPr>
          <w:rFonts w:cs="Traditional Arabic" w:hint="cs"/>
          <w:color w:val="1D1B11" w:themeColor="background2" w:themeShade="1A"/>
          <w:sz w:val="32"/>
          <w:szCs w:val="32"/>
          <w:rtl/>
        </w:rPr>
        <w:t xml:space="preserve"> عُمَر</w:t>
      </w:r>
      <w:r w:rsidR="00FA4D02" w:rsidRPr="00162132">
        <w:rPr>
          <w:rFonts w:cs="Traditional Arabic" w:hint="cs"/>
          <w:color w:val="1D1B11" w:themeColor="background2" w:themeShade="1A"/>
          <w:sz w:val="32"/>
          <w:szCs w:val="32"/>
          <w:rtl/>
        </w:rPr>
        <w:t xml:space="preserve"> بن الخطاب رضي الله عنه .</w:t>
      </w:r>
    </w:p>
    <w:p w:rsidR="00FA4D02" w:rsidRPr="00162132" w:rsidRDefault="00481658" w:rsidP="00F208A5">
      <w:pPr>
        <w:numPr>
          <w:ilvl w:val="0"/>
          <w:numId w:val="2"/>
        </w:numPr>
        <w:spacing w:after="0" w:line="240" w:lineRule="auto"/>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rPr>
        <w:t xml:space="preserve">  الْمَسْجِد</w:t>
      </w:r>
      <w:r w:rsidR="00FA4D02" w:rsidRPr="00162132">
        <w:rPr>
          <w:rFonts w:cs="Traditional Arabic" w:hint="cs"/>
          <w:color w:val="1D1B11" w:themeColor="background2" w:themeShade="1A"/>
          <w:sz w:val="32"/>
          <w:szCs w:val="32"/>
          <w:rtl/>
        </w:rPr>
        <w:t xml:space="preserve"> الذي </w:t>
      </w:r>
      <w:r w:rsidR="00F208A5">
        <w:rPr>
          <w:rFonts w:cs="Traditional Arabic" w:hint="cs"/>
          <w:color w:val="1D1B11" w:themeColor="background2" w:themeShade="1A"/>
          <w:sz w:val="32"/>
          <w:szCs w:val="32"/>
          <w:rtl/>
        </w:rPr>
        <w:t>ج</w:t>
      </w:r>
      <w:r w:rsidR="006032FC">
        <w:rPr>
          <w:rFonts w:cs="Traditional Arabic" w:hint="cs"/>
          <w:color w:val="1D1B11" w:themeColor="background2" w:themeShade="1A"/>
          <w:sz w:val="32"/>
          <w:szCs w:val="32"/>
          <w:rtl/>
        </w:rPr>
        <w:t>َ</w:t>
      </w:r>
      <w:r w:rsidR="00F208A5">
        <w:rPr>
          <w:rFonts w:cs="Traditional Arabic" w:hint="cs"/>
          <w:color w:val="1D1B11" w:themeColor="background2" w:themeShade="1A"/>
          <w:sz w:val="32"/>
          <w:szCs w:val="32"/>
          <w:rtl/>
        </w:rPr>
        <w:t>د</w:t>
      </w:r>
      <w:r w:rsidR="006032FC">
        <w:rPr>
          <w:rFonts w:cs="Traditional Arabic" w:hint="cs"/>
          <w:color w:val="1D1B11" w:themeColor="background2" w:themeShade="1A"/>
          <w:sz w:val="32"/>
          <w:szCs w:val="32"/>
          <w:rtl/>
        </w:rPr>
        <w:t>َّ</w:t>
      </w:r>
      <w:r w:rsidR="00F208A5">
        <w:rPr>
          <w:rFonts w:cs="Traditional Arabic" w:hint="cs"/>
          <w:color w:val="1D1B11" w:themeColor="background2" w:themeShade="1A"/>
          <w:sz w:val="32"/>
          <w:szCs w:val="32"/>
          <w:rtl/>
        </w:rPr>
        <w:t>د بنيانه</w:t>
      </w:r>
      <w:r w:rsidR="00FA4D02" w:rsidRPr="00162132">
        <w:rPr>
          <w:rFonts w:cs="Traditional Arabic" w:hint="cs"/>
          <w:color w:val="1D1B11" w:themeColor="background2" w:themeShade="1A"/>
          <w:sz w:val="32"/>
          <w:szCs w:val="32"/>
          <w:rtl/>
        </w:rPr>
        <w:t xml:space="preserve"> </w:t>
      </w:r>
      <w:r w:rsidR="00F510ED" w:rsidRPr="00162132">
        <w:rPr>
          <w:rFonts w:cs="Traditional Arabic" w:hint="cs"/>
          <w:color w:val="1D1B11" w:themeColor="background2" w:themeShade="1A"/>
          <w:sz w:val="32"/>
          <w:szCs w:val="32"/>
          <w:rtl/>
        </w:rPr>
        <w:t xml:space="preserve"> الخليفة الأموي</w:t>
      </w:r>
      <w:r w:rsidR="006032FC">
        <w:rPr>
          <w:rFonts w:cs="Traditional Arabic" w:hint="cs"/>
          <w:color w:val="1D1B11" w:themeColor="background2" w:themeShade="1A"/>
          <w:sz w:val="32"/>
          <w:szCs w:val="32"/>
          <w:rtl/>
        </w:rPr>
        <w:t>ّ</w:t>
      </w:r>
      <w:r w:rsidR="00F510ED" w:rsidRPr="00162132">
        <w:rPr>
          <w:rFonts w:cs="Traditional Arabic" w:hint="cs"/>
          <w:color w:val="1D1B11" w:themeColor="background2" w:themeShade="1A"/>
          <w:sz w:val="32"/>
          <w:szCs w:val="32"/>
          <w:rtl/>
        </w:rPr>
        <w:t xml:space="preserve"> </w:t>
      </w:r>
      <w:r w:rsidR="00FA4D02" w:rsidRPr="00162132">
        <w:rPr>
          <w:rFonts w:cs="Traditional Arabic" w:hint="cs"/>
          <w:color w:val="1D1B11" w:themeColor="background2" w:themeShade="1A"/>
          <w:sz w:val="32"/>
          <w:szCs w:val="32"/>
          <w:rtl/>
        </w:rPr>
        <w:t xml:space="preserve">عبد الملك بن مروان </w:t>
      </w:r>
      <w:r w:rsidR="00AC796C" w:rsidRPr="00162132">
        <w:rPr>
          <w:rFonts w:cs="Traditional Arabic" w:hint="cs"/>
          <w:color w:val="1D1B11" w:themeColor="background2" w:themeShade="1A"/>
          <w:sz w:val="32"/>
          <w:szCs w:val="32"/>
          <w:rtl/>
        </w:rPr>
        <w:t>وتبعه ابنه الوليد</w:t>
      </w:r>
      <w:r w:rsidR="00FA4D02" w:rsidRPr="00162132">
        <w:rPr>
          <w:rFonts w:cs="Traditional Arabic" w:hint="cs"/>
          <w:color w:val="1D1B11" w:themeColor="background2" w:themeShade="1A"/>
          <w:sz w:val="32"/>
          <w:szCs w:val="32"/>
          <w:rtl/>
        </w:rPr>
        <w:t xml:space="preserve"> .</w:t>
      </w:r>
    </w:p>
    <w:p w:rsidR="00FA4D02" w:rsidRPr="00162132" w:rsidRDefault="00481658" w:rsidP="006C4269">
      <w:pPr>
        <w:numPr>
          <w:ilvl w:val="0"/>
          <w:numId w:val="2"/>
        </w:numPr>
        <w:spacing w:after="0" w:line="240" w:lineRule="auto"/>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rPr>
        <w:t xml:space="preserve">  الْمَسْجِد</w:t>
      </w:r>
      <w:r w:rsidR="00FA4D02" w:rsidRPr="00162132">
        <w:rPr>
          <w:rFonts w:cs="Traditional Arabic" w:hint="cs"/>
          <w:color w:val="1D1B11" w:themeColor="background2" w:themeShade="1A"/>
          <w:sz w:val="32"/>
          <w:szCs w:val="32"/>
          <w:rtl/>
        </w:rPr>
        <w:t xml:space="preserve"> الذي حرّره صلاح الدين الأيوبي من </w:t>
      </w:r>
      <w:r w:rsidR="00AC796C" w:rsidRPr="00162132">
        <w:rPr>
          <w:rFonts w:cs="Traditional Arabic" w:hint="cs"/>
          <w:color w:val="1D1B11" w:themeColor="background2" w:themeShade="1A"/>
          <w:sz w:val="32"/>
          <w:szCs w:val="32"/>
          <w:rtl/>
        </w:rPr>
        <w:t xml:space="preserve">أيدي </w:t>
      </w:r>
      <w:r w:rsidR="00FA4D02" w:rsidRPr="00162132">
        <w:rPr>
          <w:rFonts w:cs="Traditional Arabic" w:hint="cs"/>
          <w:color w:val="1D1B11" w:themeColor="background2" w:themeShade="1A"/>
          <w:sz w:val="32"/>
          <w:szCs w:val="32"/>
          <w:rtl/>
        </w:rPr>
        <w:t>الصليبيين .</w:t>
      </w:r>
    </w:p>
    <w:p w:rsidR="00FA4D02" w:rsidRPr="00162132" w:rsidRDefault="00316492" w:rsidP="006C4269">
      <w:pPr>
        <w:numPr>
          <w:ilvl w:val="0"/>
          <w:numId w:val="2"/>
        </w:numPr>
        <w:spacing w:after="0" w:line="240" w:lineRule="auto"/>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rPr>
        <w:t xml:space="preserve"> مَوْطِن</w:t>
      </w:r>
      <w:r w:rsidR="00266B61">
        <w:rPr>
          <w:rFonts w:cs="Traditional Arabic" w:hint="cs"/>
          <w:color w:val="1D1B11" w:themeColor="background2" w:themeShade="1A"/>
          <w:sz w:val="32"/>
          <w:szCs w:val="32"/>
          <w:rtl/>
        </w:rPr>
        <w:t xml:space="preserve"> </w:t>
      </w:r>
      <w:r w:rsidR="005446FE" w:rsidRPr="00162132">
        <w:rPr>
          <w:rFonts w:cs="Traditional Arabic" w:hint="cs"/>
          <w:color w:val="1D1B11" w:themeColor="background2" w:themeShade="1A"/>
          <w:sz w:val="32"/>
          <w:szCs w:val="32"/>
          <w:rtl/>
        </w:rPr>
        <w:t xml:space="preserve">الطائفة المنصورة من </w:t>
      </w:r>
      <w:r w:rsidR="00014A23">
        <w:rPr>
          <w:rFonts w:cs="Traditional Arabic" w:hint="cs"/>
          <w:color w:val="1D1B11" w:themeColor="background2" w:themeShade="1A"/>
          <w:sz w:val="32"/>
          <w:szCs w:val="32"/>
          <w:rtl/>
        </w:rPr>
        <w:t>الأُمَّة</w:t>
      </w:r>
      <w:r w:rsidR="004E4389" w:rsidRPr="00162132">
        <w:rPr>
          <w:rFonts w:cs="Traditional Arabic" w:hint="cs"/>
          <w:color w:val="1D1B11" w:themeColor="background2" w:themeShade="1A"/>
          <w:sz w:val="32"/>
          <w:szCs w:val="32"/>
          <w:rtl/>
        </w:rPr>
        <w:t xml:space="preserve"> الْاسْلامِيَّة</w:t>
      </w:r>
      <w:r w:rsidR="00266B61">
        <w:rPr>
          <w:rFonts w:cs="Traditional Arabic" w:hint="cs"/>
          <w:color w:val="1D1B11" w:themeColor="background2" w:themeShade="1A"/>
          <w:sz w:val="32"/>
          <w:szCs w:val="32"/>
          <w:rtl/>
        </w:rPr>
        <w:t xml:space="preserve"> </w:t>
      </w:r>
      <w:r w:rsidR="009C2090">
        <w:rPr>
          <w:rFonts w:cs="Traditional Arabic" w:hint="cs"/>
          <w:color w:val="1D1B11" w:themeColor="background2" w:themeShade="1A"/>
          <w:sz w:val="32"/>
          <w:szCs w:val="32"/>
          <w:rtl/>
        </w:rPr>
        <w:t>في آ</w:t>
      </w:r>
      <w:r w:rsidR="00F510ED" w:rsidRPr="00162132">
        <w:rPr>
          <w:rFonts w:cs="Traditional Arabic" w:hint="cs"/>
          <w:color w:val="1D1B11" w:themeColor="background2" w:themeShade="1A"/>
          <w:sz w:val="32"/>
          <w:szCs w:val="32"/>
          <w:rtl/>
        </w:rPr>
        <w:t xml:space="preserve">خر الزمان </w:t>
      </w:r>
      <w:r w:rsidR="00FA4D02" w:rsidRPr="00162132">
        <w:rPr>
          <w:rFonts w:cs="Traditional Arabic" w:hint="cs"/>
          <w:color w:val="1D1B11" w:themeColor="background2" w:themeShade="1A"/>
          <w:sz w:val="32"/>
          <w:szCs w:val="32"/>
          <w:rtl/>
        </w:rPr>
        <w:t>.</w:t>
      </w:r>
    </w:p>
    <w:p w:rsidR="00FA4D02" w:rsidRPr="00162132" w:rsidRDefault="00316492" w:rsidP="001017E5">
      <w:pPr>
        <w:numPr>
          <w:ilvl w:val="0"/>
          <w:numId w:val="2"/>
        </w:numPr>
        <w:tabs>
          <w:tab w:val="clear" w:pos="1155"/>
          <w:tab w:val="num" w:pos="1417"/>
        </w:tabs>
        <w:spacing w:after="0" w:line="240" w:lineRule="auto"/>
        <w:ind w:left="709" w:firstLine="0"/>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 مَوْطِن</w:t>
      </w:r>
      <w:r w:rsidR="00266B61">
        <w:rPr>
          <w:rFonts w:cs="Traditional Arabic" w:hint="cs"/>
          <w:color w:val="1D1B11" w:themeColor="background2" w:themeShade="1A"/>
          <w:sz w:val="32"/>
          <w:szCs w:val="32"/>
          <w:rtl/>
        </w:rPr>
        <w:t xml:space="preserve"> </w:t>
      </w:r>
      <w:r w:rsidR="00FA4D02" w:rsidRPr="00162132">
        <w:rPr>
          <w:rFonts w:cs="Traditional Arabic" w:hint="cs"/>
          <w:color w:val="1D1B11" w:themeColor="background2" w:themeShade="1A"/>
          <w:sz w:val="32"/>
          <w:szCs w:val="32"/>
          <w:rtl/>
        </w:rPr>
        <w:t xml:space="preserve">يشهد نزول عيسى </w:t>
      </w:r>
      <w:r w:rsidR="00FA4D02" w:rsidRPr="00162132">
        <w:rPr>
          <w:rFonts w:cs="Traditional Arabic" w:hint="cs"/>
          <w:color w:val="1D1B11" w:themeColor="background2" w:themeShade="1A"/>
          <w:sz w:val="32"/>
          <w:szCs w:val="32"/>
          <w:rtl/>
          <w:lang w:bidi="ar-LB"/>
        </w:rPr>
        <w:t xml:space="preserve">بن مريم </w:t>
      </w:r>
      <w:r w:rsidR="005446FE" w:rsidRPr="00162132">
        <w:rPr>
          <w:rFonts w:cs="Traditional Arabic" w:hint="cs"/>
          <w:color w:val="1D1B11" w:themeColor="background2" w:themeShade="1A"/>
          <w:sz w:val="32"/>
          <w:szCs w:val="32"/>
          <w:rtl/>
          <w:lang w:bidi="ar-LB"/>
        </w:rPr>
        <w:t xml:space="preserve"> عليه </w:t>
      </w:r>
      <w:r w:rsidR="004E4389" w:rsidRPr="00162132">
        <w:rPr>
          <w:rFonts w:cs="Traditional Arabic" w:hint="cs"/>
          <w:color w:val="1D1B11" w:themeColor="background2" w:themeShade="1A"/>
          <w:sz w:val="32"/>
          <w:szCs w:val="32"/>
          <w:rtl/>
          <w:lang w:bidi="ar-LB"/>
        </w:rPr>
        <w:t>السَّلَام</w:t>
      </w:r>
      <w:r w:rsidR="00266B61">
        <w:rPr>
          <w:rFonts w:cs="Traditional Arabic" w:hint="cs"/>
          <w:color w:val="1D1B11" w:themeColor="background2" w:themeShade="1A"/>
          <w:sz w:val="32"/>
          <w:szCs w:val="32"/>
          <w:rtl/>
          <w:lang w:bidi="ar-LB"/>
        </w:rPr>
        <w:t xml:space="preserve"> </w:t>
      </w:r>
      <w:r w:rsidR="00F510ED" w:rsidRPr="00162132">
        <w:rPr>
          <w:rFonts w:cs="Traditional Arabic" w:hint="cs"/>
          <w:color w:val="1D1B11" w:themeColor="background2" w:themeShade="1A"/>
          <w:sz w:val="32"/>
          <w:szCs w:val="32"/>
          <w:rtl/>
          <w:lang w:bidi="ar-LB"/>
        </w:rPr>
        <w:t xml:space="preserve">قبل قيام الساعة </w:t>
      </w:r>
      <w:r w:rsidR="00FA4D02" w:rsidRPr="00162132">
        <w:rPr>
          <w:rFonts w:cs="Traditional Arabic" w:hint="cs"/>
          <w:color w:val="1D1B11" w:themeColor="background2" w:themeShade="1A"/>
          <w:sz w:val="32"/>
          <w:szCs w:val="32"/>
          <w:rtl/>
          <w:lang w:bidi="ar-LB"/>
        </w:rPr>
        <w:t>.</w:t>
      </w:r>
    </w:p>
    <w:p w:rsidR="00FA4D02" w:rsidRPr="00162132" w:rsidRDefault="00316492" w:rsidP="001017E5">
      <w:pPr>
        <w:numPr>
          <w:ilvl w:val="0"/>
          <w:numId w:val="2"/>
        </w:numPr>
        <w:tabs>
          <w:tab w:val="clear" w:pos="1155"/>
          <w:tab w:val="num" w:pos="1417"/>
        </w:tabs>
        <w:spacing w:after="0" w:line="240" w:lineRule="auto"/>
        <w:ind w:left="709" w:firstLine="0"/>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rPr>
        <w:t xml:space="preserve"> مَوْطِن</w:t>
      </w:r>
      <w:r w:rsidR="00E648B8" w:rsidRPr="00162132">
        <w:rPr>
          <w:rFonts w:cs="Traditional Arabic" w:hint="cs"/>
          <w:color w:val="1D1B11" w:themeColor="background2" w:themeShade="1A"/>
          <w:sz w:val="32"/>
          <w:szCs w:val="32"/>
          <w:rtl/>
        </w:rPr>
        <w:t xml:space="preserve"> الْقِتَاْل</w:t>
      </w:r>
      <w:r w:rsidR="00266B61">
        <w:rPr>
          <w:rFonts w:cs="Traditional Arabic" w:hint="cs"/>
          <w:color w:val="1D1B11" w:themeColor="background2" w:themeShade="1A"/>
          <w:sz w:val="32"/>
          <w:szCs w:val="32"/>
          <w:rtl/>
        </w:rPr>
        <w:t xml:space="preserve"> </w:t>
      </w:r>
      <w:r w:rsidR="006D07AA" w:rsidRPr="00162132">
        <w:rPr>
          <w:rFonts w:cs="Traditional Arabic" w:hint="cs"/>
          <w:color w:val="1D1B11" w:themeColor="background2" w:themeShade="1A"/>
          <w:sz w:val="32"/>
          <w:szCs w:val="32"/>
          <w:rtl/>
        </w:rPr>
        <w:t xml:space="preserve">والنِزال </w:t>
      </w:r>
      <w:r w:rsidR="005446FE" w:rsidRPr="00162132">
        <w:rPr>
          <w:rFonts w:cs="Traditional Arabic" w:hint="cs"/>
          <w:color w:val="1D1B11" w:themeColor="background2" w:themeShade="1A"/>
          <w:sz w:val="32"/>
          <w:szCs w:val="32"/>
          <w:rtl/>
        </w:rPr>
        <w:t xml:space="preserve">في </w:t>
      </w:r>
      <w:r w:rsidR="00AC6524" w:rsidRPr="00162132">
        <w:rPr>
          <w:rFonts w:cs="Traditional Arabic" w:hint="cs"/>
          <w:color w:val="1D1B11" w:themeColor="background2" w:themeShade="1A"/>
          <w:sz w:val="32"/>
          <w:szCs w:val="32"/>
          <w:rtl/>
        </w:rPr>
        <w:t xml:space="preserve"> الْمَعْرِكَة</w:t>
      </w:r>
      <w:r w:rsidR="00FA4D02" w:rsidRPr="00162132">
        <w:rPr>
          <w:rFonts w:cs="Traditional Arabic" w:hint="cs"/>
          <w:color w:val="1D1B11" w:themeColor="background2" w:themeShade="1A"/>
          <w:sz w:val="32"/>
          <w:szCs w:val="32"/>
          <w:rtl/>
        </w:rPr>
        <w:t xml:space="preserve"> الفاصلة </w:t>
      </w:r>
      <w:r w:rsidR="006D07AA" w:rsidRPr="00162132">
        <w:rPr>
          <w:rFonts w:cs="Traditional Arabic" w:hint="cs"/>
          <w:color w:val="1D1B11" w:themeColor="background2" w:themeShade="1A"/>
          <w:sz w:val="32"/>
          <w:szCs w:val="32"/>
          <w:rtl/>
        </w:rPr>
        <w:t xml:space="preserve">بين </w:t>
      </w:r>
      <w:r w:rsidR="00481658" w:rsidRPr="00162132">
        <w:rPr>
          <w:rFonts w:cs="Traditional Arabic" w:hint="cs"/>
          <w:color w:val="1D1B11" w:themeColor="background2" w:themeShade="1A"/>
          <w:sz w:val="32"/>
          <w:szCs w:val="32"/>
          <w:rtl/>
        </w:rPr>
        <w:t xml:space="preserve"> الْمُسْلِمين</w:t>
      </w:r>
      <w:r w:rsidR="006D07AA" w:rsidRPr="00162132">
        <w:rPr>
          <w:rFonts w:cs="Traditional Arabic" w:hint="cs"/>
          <w:color w:val="1D1B11" w:themeColor="background2" w:themeShade="1A"/>
          <w:sz w:val="32"/>
          <w:szCs w:val="32"/>
          <w:rtl/>
        </w:rPr>
        <w:t xml:space="preserve"> و</w:t>
      </w:r>
      <w:r w:rsidR="00FA4D02" w:rsidRPr="00162132">
        <w:rPr>
          <w:rFonts w:cs="Traditional Arabic" w:hint="cs"/>
          <w:color w:val="1D1B11" w:themeColor="background2" w:themeShade="1A"/>
          <w:sz w:val="32"/>
          <w:szCs w:val="32"/>
          <w:rtl/>
        </w:rPr>
        <w:t>اليهود</w:t>
      </w:r>
      <w:r w:rsidR="00F510ED" w:rsidRPr="00162132">
        <w:rPr>
          <w:rFonts w:cs="Traditional Arabic" w:hint="cs"/>
          <w:color w:val="1D1B11" w:themeColor="background2" w:themeShade="1A"/>
          <w:sz w:val="32"/>
          <w:szCs w:val="32"/>
          <w:rtl/>
        </w:rPr>
        <w:t xml:space="preserve"> .</w:t>
      </w:r>
    </w:p>
    <w:p w:rsidR="005446FE" w:rsidRPr="00162132" w:rsidRDefault="00316492" w:rsidP="001017E5">
      <w:pPr>
        <w:numPr>
          <w:ilvl w:val="0"/>
          <w:numId w:val="2"/>
        </w:numPr>
        <w:tabs>
          <w:tab w:val="clear" w:pos="1155"/>
          <w:tab w:val="num" w:pos="1417"/>
        </w:tabs>
        <w:spacing w:after="0" w:line="240" w:lineRule="auto"/>
        <w:ind w:left="709" w:firstLine="0"/>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rPr>
        <w:t xml:space="preserve"> مَوْطِن</w:t>
      </w:r>
      <w:r w:rsidR="005446FE" w:rsidRPr="00162132">
        <w:rPr>
          <w:rFonts w:cs="Traditional Arabic" w:hint="cs"/>
          <w:color w:val="1D1B11" w:themeColor="background2" w:themeShade="1A"/>
          <w:sz w:val="32"/>
          <w:szCs w:val="32"/>
          <w:rtl/>
        </w:rPr>
        <w:t xml:space="preserve"> م</w:t>
      </w:r>
      <w:r w:rsidR="009C2090">
        <w:rPr>
          <w:rFonts w:cs="Traditional Arabic" w:hint="cs"/>
          <w:color w:val="1D1B11" w:themeColor="background2" w:themeShade="1A"/>
          <w:sz w:val="32"/>
          <w:szCs w:val="32"/>
          <w:rtl/>
        </w:rPr>
        <w:t>ُ</w:t>
      </w:r>
      <w:r w:rsidR="005446FE" w:rsidRPr="00162132">
        <w:rPr>
          <w:rFonts w:cs="Traditional Arabic" w:hint="cs"/>
          <w:color w:val="1D1B11" w:themeColor="background2" w:themeShade="1A"/>
          <w:sz w:val="32"/>
          <w:szCs w:val="32"/>
          <w:rtl/>
        </w:rPr>
        <w:t>ل</w:t>
      </w:r>
      <w:r w:rsidR="009C2090">
        <w:rPr>
          <w:rFonts w:cs="Traditional Arabic" w:hint="cs"/>
          <w:color w:val="1D1B11" w:themeColor="background2" w:themeShade="1A"/>
          <w:sz w:val="32"/>
          <w:szCs w:val="32"/>
          <w:rtl/>
        </w:rPr>
        <w:t>ْ</w:t>
      </w:r>
      <w:r w:rsidR="005446FE" w:rsidRPr="00162132">
        <w:rPr>
          <w:rFonts w:cs="Traditional Arabic" w:hint="cs"/>
          <w:color w:val="1D1B11" w:themeColor="background2" w:themeShade="1A"/>
          <w:sz w:val="32"/>
          <w:szCs w:val="32"/>
          <w:rtl/>
        </w:rPr>
        <w:t>ك الاسلام وعمود دينه وكتابه .</w:t>
      </w:r>
    </w:p>
    <w:p w:rsidR="005446FE" w:rsidRPr="00162132" w:rsidRDefault="00316492" w:rsidP="001017E5">
      <w:pPr>
        <w:numPr>
          <w:ilvl w:val="0"/>
          <w:numId w:val="2"/>
        </w:numPr>
        <w:tabs>
          <w:tab w:val="clear" w:pos="1155"/>
          <w:tab w:val="num" w:pos="1417"/>
        </w:tabs>
        <w:spacing w:after="0" w:line="240" w:lineRule="auto"/>
        <w:ind w:left="709" w:firstLine="0"/>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rPr>
        <w:t xml:space="preserve"> مَوْطِن</w:t>
      </w:r>
      <w:r w:rsidR="005446FE" w:rsidRPr="00162132">
        <w:rPr>
          <w:rFonts w:cs="Traditional Arabic" w:hint="cs"/>
          <w:color w:val="1D1B11" w:themeColor="background2" w:themeShade="1A"/>
          <w:sz w:val="32"/>
          <w:szCs w:val="32"/>
          <w:rtl/>
        </w:rPr>
        <w:t xml:space="preserve"> كمال دين الاسلام وظهوره وتمامه .</w:t>
      </w:r>
    </w:p>
    <w:p w:rsidR="00FA4D02" w:rsidRPr="00162132" w:rsidRDefault="00FA4D02" w:rsidP="001017E5">
      <w:pPr>
        <w:numPr>
          <w:ilvl w:val="0"/>
          <w:numId w:val="2"/>
        </w:numPr>
        <w:tabs>
          <w:tab w:val="clear" w:pos="1155"/>
          <w:tab w:val="num" w:pos="1417"/>
        </w:tabs>
        <w:spacing w:after="0" w:line="240" w:lineRule="auto"/>
        <w:ind w:left="709" w:firstLine="0"/>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lang w:bidi="ar-LB"/>
        </w:rPr>
        <w:t xml:space="preserve">مركز آخر خلافة للأمة </w:t>
      </w:r>
      <w:r w:rsidR="004E4389" w:rsidRPr="00162132">
        <w:rPr>
          <w:rFonts w:cs="Traditional Arabic" w:hint="cs"/>
          <w:color w:val="1D1B11" w:themeColor="background2" w:themeShade="1A"/>
          <w:sz w:val="32"/>
          <w:szCs w:val="32"/>
          <w:rtl/>
          <w:lang w:bidi="ar-LB"/>
        </w:rPr>
        <w:t>الْاسْلامِيَّة</w:t>
      </w:r>
      <w:r w:rsidR="004C6AD8" w:rsidRPr="00162132">
        <w:rPr>
          <w:rFonts w:cs="Traditional Arabic" w:hint="cs"/>
          <w:color w:val="1D1B11" w:themeColor="background2" w:themeShade="1A"/>
          <w:sz w:val="32"/>
          <w:szCs w:val="32"/>
          <w:rtl/>
          <w:lang w:bidi="ar-LB"/>
        </w:rPr>
        <w:t xml:space="preserve">  عَلَى</w:t>
      </w:r>
      <w:r w:rsidRPr="00162132">
        <w:rPr>
          <w:rFonts w:cs="Traditional Arabic" w:hint="cs"/>
          <w:color w:val="1D1B11" w:themeColor="background2" w:themeShade="1A"/>
          <w:sz w:val="32"/>
          <w:szCs w:val="32"/>
          <w:rtl/>
          <w:lang w:bidi="ar-LB"/>
        </w:rPr>
        <w:t xml:space="preserve"> منهاج النبوة</w:t>
      </w:r>
      <w:r w:rsidRPr="00162132">
        <w:rPr>
          <w:rFonts w:cs="Traditional Arabic" w:hint="cs"/>
          <w:color w:val="1D1B11" w:themeColor="background2" w:themeShade="1A"/>
          <w:sz w:val="32"/>
          <w:szCs w:val="32"/>
          <w:rtl/>
        </w:rPr>
        <w:t xml:space="preserve"> .</w:t>
      </w:r>
    </w:p>
    <w:p w:rsidR="00FA4D02" w:rsidRPr="00162132" w:rsidRDefault="005446FE" w:rsidP="001017E5">
      <w:pPr>
        <w:numPr>
          <w:ilvl w:val="0"/>
          <w:numId w:val="2"/>
        </w:numPr>
        <w:tabs>
          <w:tab w:val="clear" w:pos="1155"/>
          <w:tab w:val="num" w:pos="1417"/>
        </w:tabs>
        <w:spacing w:after="0" w:line="240" w:lineRule="auto"/>
        <w:ind w:left="709" w:firstLine="0"/>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rPr>
        <w:t>التجمع الأ</w:t>
      </w:r>
      <w:r w:rsidR="00F510ED" w:rsidRPr="00162132">
        <w:rPr>
          <w:rFonts w:cs="Traditional Arabic" w:hint="cs"/>
          <w:color w:val="1D1B11" w:themeColor="background2" w:themeShade="1A"/>
          <w:sz w:val="32"/>
          <w:szCs w:val="32"/>
          <w:rtl/>
        </w:rPr>
        <w:t>خير للبشر في أ</w:t>
      </w:r>
      <w:r w:rsidR="00FA4D02" w:rsidRPr="00162132">
        <w:rPr>
          <w:rFonts w:cs="Traditional Arabic" w:hint="cs"/>
          <w:color w:val="1D1B11" w:themeColor="background2" w:themeShade="1A"/>
          <w:sz w:val="32"/>
          <w:szCs w:val="32"/>
          <w:rtl/>
        </w:rPr>
        <w:t>رض المحشر</w:t>
      </w:r>
      <w:r w:rsidR="00C42E7C" w:rsidRPr="00162132">
        <w:rPr>
          <w:rFonts w:cs="Traditional Arabic" w:hint="cs"/>
          <w:color w:val="1D1B11" w:themeColor="background2" w:themeShade="1A"/>
          <w:sz w:val="32"/>
          <w:szCs w:val="32"/>
          <w:rtl/>
        </w:rPr>
        <w:t xml:space="preserve"> حَيْثُ</w:t>
      </w:r>
      <w:r w:rsidR="00FA4D02" w:rsidRPr="00162132">
        <w:rPr>
          <w:rFonts w:cs="Traditional Arabic" w:hint="cs"/>
          <w:color w:val="1D1B11" w:themeColor="background2" w:themeShade="1A"/>
          <w:sz w:val="32"/>
          <w:szCs w:val="32"/>
          <w:rtl/>
        </w:rPr>
        <w:t xml:space="preserve"> يتفرق </w:t>
      </w:r>
      <w:r w:rsidR="00645B56" w:rsidRPr="00162132">
        <w:rPr>
          <w:rFonts w:cs="Traditional Arabic" w:hint="cs"/>
          <w:color w:val="1D1B11" w:themeColor="background2" w:themeShade="1A"/>
          <w:sz w:val="32"/>
          <w:szCs w:val="32"/>
          <w:rtl/>
        </w:rPr>
        <w:t>النَّاس</w:t>
      </w:r>
      <w:r w:rsidR="009C2090">
        <w:rPr>
          <w:rFonts w:cs="Traditional Arabic" w:hint="cs"/>
          <w:color w:val="1D1B11" w:themeColor="background2" w:themeShade="1A"/>
          <w:sz w:val="32"/>
          <w:szCs w:val="32"/>
          <w:rtl/>
        </w:rPr>
        <w:t xml:space="preserve"> بعده الى منازل الآ</w:t>
      </w:r>
      <w:r w:rsidR="00FA4D02" w:rsidRPr="00162132">
        <w:rPr>
          <w:rFonts w:cs="Traditional Arabic" w:hint="cs"/>
          <w:color w:val="1D1B11" w:themeColor="background2" w:themeShade="1A"/>
          <w:sz w:val="32"/>
          <w:szCs w:val="32"/>
          <w:rtl/>
        </w:rPr>
        <w:t>خرة</w:t>
      </w:r>
      <w:r w:rsidR="00266B61">
        <w:rPr>
          <w:rFonts w:cs="Traditional Arabic" w:hint="cs"/>
          <w:color w:val="1D1B11" w:themeColor="background2" w:themeShade="1A"/>
          <w:sz w:val="32"/>
          <w:szCs w:val="32"/>
          <w:rtl/>
        </w:rPr>
        <w:t xml:space="preserve"> </w:t>
      </w:r>
      <w:r w:rsidR="009C2090">
        <w:rPr>
          <w:rFonts w:cs="Traditional Arabic" w:hint="cs"/>
          <w:color w:val="1D1B11" w:themeColor="background2" w:themeShade="1A"/>
          <w:sz w:val="32"/>
          <w:szCs w:val="32"/>
          <w:rtl/>
        </w:rPr>
        <w:t>وأ</w:t>
      </w:r>
      <w:r w:rsidR="00FA4D02" w:rsidRPr="00162132">
        <w:rPr>
          <w:rFonts w:cs="Traditional Arabic" w:hint="cs"/>
          <w:color w:val="1D1B11" w:themeColor="background2" w:themeShade="1A"/>
          <w:sz w:val="32"/>
          <w:szCs w:val="32"/>
          <w:rtl/>
        </w:rPr>
        <w:t>حداث القيامة الكبرى .</w:t>
      </w:r>
    </w:p>
    <w:p w:rsidR="00B61D3D" w:rsidRPr="00162132" w:rsidRDefault="00B61D3D" w:rsidP="006C4269">
      <w:pPr>
        <w:spacing w:after="0" w:line="240" w:lineRule="auto"/>
        <w:ind w:left="720"/>
        <w:jc w:val="both"/>
        <w:rPr>
          <w:rFonts w:cs="Traditional Arabic"/>
          <w:color w:val="1D1B11" w:themeColor="background2" w:themeShade="1A"/>
          <w:sz w:val="32"/>
          <w:szCs w:val="32"/>
        </w:rPr>
      </w:pPr>
    </w:p>
    <w:p w:rsidR="00FA4D02" w:rsidRPr="00162132" w:rsidRDefault="00FA4D02" w:rsidP="006C4269">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 وفي المقابل </w:t>
      </w:r>
      <w:r w:rsidR="004E4389" w:rsidRPr="00162132">
        <w:rPr>
          <w:rFonts w:cs="Traditional Arabic" w:hint="cs"/>
          <w:color w:val="1D1B11" w:themeColor="background2" w:themeShade="1A"/>
          <w:sz w:val="32"/>
          <w:szCs w:val="32"/>
          <w:rtl/>
        </w:rPr>
        <w:t xml:space="preserve"> فَإِنَّ</w:t>
      </w:r>
      <w:r w:rsidR="00BC7AC4" w:rsidRPr="00162132">
        <w:rPr>
          <w:rFonts w:cs="Traditional Arabic" w:hint="cs"/>
          <w:color w:val="1D1B11" w:themeColor="background2" w:themeShade="1A"/>
          <w:sz w:val="32"/>
          <w:szCs w:val="32"/>
          <w:rtl/>
        </w:rPr>
        <w:t xml:space="preserve"> الْيَهُود</w:t>
      </w:r>
      <w:r w:rsidRPr="00162132">
        <w:rPr>
          <w:rFonts w:cs="Traditional Arabic" w:hint="cs"/>
          <w:color w:val="1D1B11" w:themeColor="background2" w:themeShade="1A"/>
          <w:sz w:val="32"/>
          <w:szCs w:val="32"/>
          <w:rtl/>
        </w:rPr>
        <w:t xml:space="preserve"> والانجيليين من النصارى البروتستانت ينظرون الى </w:t>
      </w:r>
      <w:r w:rsidR="00464432" w:rsidRPr="00162132">
        <w:rPr>
          <w:rFonts w:cs="Traditional Arabic" w:hint="cs"/>
          <w:color w:val="1D1B11" w:themeColor="background2" w:themeShade="1A"/>
          <w:sz w:val="32"/>
          <w:szCs w:val="32"/>
          <w:rtl/>
        </w:rPr>
        <w:t>بَيْت الْمَقْدِس</w:t>
      </w:r>
      <w:r w:rsidR="00266B61">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 xml:space="preserve">نظرة تشريف وتقديس </w:t>
      </w:r>
    </w:p>
    <w:p w:rsidR="00FA4D02" w:rsidRPr="00162132" w:rsidRDefault="00316492" w:rsidP="00317C7F">
      <w:pPr>
        <w:pStyle w:val="ListParagraph"/>
        <w:numPr>
          <w:ilvl w:val="0"/>
          <w:numId w:val="3"/>
        </w:numPr>
        <w:spacing w:after="0" w:line="240" w:lineRule="auto"/>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rPr>
        <w:t xml:space="preserve"> مَوْطِن</w:t>
      </w:r>
      <w:r w:rsidR="00FA4D02" w:rsidRPr="00162132">
        <w:rPr>
          <w:rFonts w:cs="Traditional Arabic" w:hint="cs"/>
          <w:color w:val="1D1B11" w:themeColor="background2" w:themeShade="1A"/>
          <w:sz w:val="32"/>
          <w:szCs w:val="32"/>
          <w:rtl/>
        </w:rPr>
        <w:t xml:space="preserve"> الهيكل </w:t>
      </w:r>
      <w:r w:rsidR="009C2090">
        <w:rPr>
          <w:rFonts w:cs="Traditional Arabic" w:hint="cs"/>
          <w:color w:val="1D1B11" w:themeColor="background2" w:themeShade="1A"/>
          <w:sz w:val="32"/>
          <w:szCs w:val="32"/>
          <w:rtl/>
        </w:rPr>
        <w:t xml:space="preserve"> المزعوم </w:t>
      </w:r>
      <w:r w:rsidR="00FA4D02" w:rsidRPr="00162132">
        <w:rPr>
          <w:rFonts w:cs="Traditional Arabic" w:hint="cs"/>
          <w:color w:val="1D1B11" w:themeColor="background2" w:themeShade="1A"/>
          <w:sz w:val="32"/>
          <w:szCs w:val="32"/>
          <w:rtl/>
        </w:rPr>
        <w:t xml:space="preserve">الذي بناه سليمان عليه </w:t>
      </w:r>
      <w:r w:rsidR="004E4389" w:rsidRPr="00162132">
        <w:rPr>
          <w:rFonts w:cs="Traditional Arabic" w:hint="cs"/>
          <w:color w:val="1D1B11" w:themeColor="background2" w:themeShade="1A"/>
          <w:sz w:val="32"/>
          <w:szCs w:val="32"/>
          <w:rtl/>
        </w:rPr>
        <w:t>السَّلَام</w:t>
      </w:r>
      <w:r w:rsidR="00317C7F">
        <w:rPr>
          <w:rFonts w:cs="Traditional Arabic" w:hint="cs"/>
          <w:color w:val="1D1B11" w:themeColor="background2" w:themeShade="1A"/>
          <w:sz w:val="32"/>
          <w:szCs w:val="32"/>
          <w:rtl/>
        </w:rPr>
        <w:t xml:space="preserve"> </w:t>
      </w:r>
      <w:r w:rsidR="00FA4D02" w:rsidRPr="00162132">
        <w:rPr>
          <w:rFonts w:cs="Traditional Arabic" w:hint="cs"/>
          <w:color w:val="1D1B11" w:themeColor="background2" w:themeShade="1A"/>
          <w:sz w:val="32"/>
          <w:szCs w:val="32"/>
          <w:rtl/>
        </w:rPr>
        <w:t>.</w:t>
      </w:r>
    </w:p>
    <w:p w:rsidR="00FA4D02" w:rsidRPr="00162132" w:rsidRDefault="009E0537" w:rsidP="006C4269">
      <w:pPr>
        <w:pStyle w:val="ListParagraph"/>
        <w:numPr>
          <w:ilvl w:val="0"/>
          <w:numId w:val="3"/>
        </w:numPr>
        <w:spacing w:after="0" w:line="240" w:lineRule="auto"/>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rPr>
        <w:t>الْأَرْضَ</w:t>
      </w:r>
      <w:r w:rsidR="00FA4D02" w:rsidRPr="00162132">
        <w:rPr>
          <w:rFonts w:cs="Traditional Arabic" w:hint="cs"/>
          <w:color w:val="1D1B11" w:themeColor="background2" w:themeShade="1A"/>
          <w:sz w:val="32"/>
          <w:szCs w:val="32"/>
          <w:rtl/>
        </w:rPr>
        <w:t xml:space="preserve"> المقدسة المسماة بأرض الميعاد</w:t>
      </w:r>
      <w:r w:rsidR="00FA4D02" w:rsidRPr="00162132">
        <w:rPr>
          <w:rFonts w:cs="Traditional Arabic"/>
          <w:color w:val="1D1B11" w:themeColor="background2" w:themeShade="1A"/>
          <w:sz w:val="32"/>
          <w:szCs w:val="32"/>
          <w:rtl/>
        </w:rPr>
        <w:t xml:space="preserve"> حيت ذُكرت في</w:t>
      </w:r>
      <w:r w:rsidR="00014A23">
        <w:rPr>
          <w:rFonts w:cs="Traditional Arabic" w:hint="cs"/>
          <w:color w:val="1D1B11" w:themeColor="background2" w:themeShade="1A"/>
          <w:sz w:val="32"/>
          <w:szCs w:val="32"/>
          <w:rtl/>
          <w:lang w:bidi="ar-LB"/>
        </w:rPr>
        <w:t xml:space="preserve"> </w:t>
      </w:r>
      <w:r w:rsidR="00FA4D02" w:rsidRPr="00162132">
        <w:rPr>
          <w:rFonts w:cs="Traditional Arabic" w:hint="cs"/>
          <w:color w:val="1D1B11" w:themeColor="background2" w:themeShade="1A"/>
          <w:sz w:val="32"/>
          <w:szCs w:val="32"/>
          <w:rtl/>
          <w:lang w:bidi="ar-LB"/>
        </w:rPr>
        <w:t>التوراة</w:t>
      </w:r>
      <w:r w:rsidR="00014A23">
        <w:rPr>
          <w:rFonts w:cs="Traditional Arabic"/>
          <w:color w:val="1D1B11" w:themeColor="background2" w:themeShade="1A"/>
          <w:sz w:val="32"/>
          <w:szCs w:val="32"/>
          <w:rtl/>
        </w:rPr>
        <w:t xml:space="preserve"> </w:t>
      </w:r>
      <w:r w:rsidR="00FA4D02" w:rsidRPr="00162132">
        <w:rPr>
          <w:rFonts w:cs="Traditional Arabic"/>
          <w:color w:val="1D1B11" w:themeColor="background2" w:themeShade="1A"/>
          <w:sz w:val="32"/>
          <w:szCs w:val="32"/>
          <w:rtl/>
        </w:rPr>
        <w:t>ستمائة وثمانين مرة</w:t>
      </w:r>
      <w:r w:rsidR="00266B61">
        <w:rPr>
          <w:rFonts w:cs="Traditional Arabic" w:hint="cs"/>
          <w:color w:val="1D1B11" w:themeColor="background2" w:themeShade="1A"/>
          <w:sz w:val="32"/>
          <w:szCs w:val="32"/>
          <w:rtl/>
          <w:lang w:bidi="ar-LB"/>
        </w:rPr>
        <w:t xml:space="preserve"> </w:t>
      </w:r>
      <w:r w:rsidR="00014A23">
        <w:rPr>
          <w:rFonts w:cs="Traditional Arabic" w:hint="cs"/>
          <w:color w:val="1D1B11" w:themeColor="background2" w:themeShade="1A"/>
          <w:sz w:val="32"/>
          <w:szCs w:val="32"/>
          <w:rtl/>
          <w:lang w:bidi="ar-LB"/>
        </w:rPr>
        <w:t>بأ</w:t>
      </w:r>
      <w:r w:rsidR="00FA4D02" w:rsidRPr="00162132">
        <w:rPr>
          <w:rFonts w:cs="Traditional Arabic" w:hint="cs"/>
          <w:color w:val="1D1B11" w:themeColor="background2" w:themeShade="1A"/>
          <w:sz w:val="32"/>
          <w:szCs w:val="32"/>
          <w:rtl/>
          <w:lang w:bidi="ar-LB"/>
        </w:rPr>
        <w:t xml:space="preserve">سماء متنوعة منها </w:t>
      </w:r>
      <w:r w:rsidR="00014A23">
        <w:rPr>
          <w:rFonts w:cs="Traditional Arabic" w:hint="cs"/>
          <w:color w:val="1D1B11" w:themeColor="background2" w:themeShade="1A"/>
          <w:sz w:val="32"/>
          <w:szCs w:val="32"/>
          <w:rtl/>
        </w:rPr>
        <w:t>:</w:t>
      </w:r>
      <w:r w:rsidR="00FA4D02" w:rsidRPr="00162132">
        <w:rPr>
          <w:rFonts w:cs="Traditional Arabic"/>
          <w:color w:val="1D1B11" w:themeColor="background2" w:themeShade="1A"/>
          <w:sz w:val="32"/>
          <w:szCs w:val="32"/>
          <w:rtl/>
        </w:rPr>
        <w:t>أورشليم</w:t>
      </w:r>
      <w:r w:rsidR="00FA4D02" w:rsidRPr="00162132">
        <w:rPr>
          <w:rFonts w:cs="Traditional Arabic" w:hint="cs"/>
          <w:color w:val="1D1B11" w:themeColor="background2" w:themeShade="1A"/>
          <w:sz w:val="32"/>
          <w:szCs w:val="32"/>
          <w:rtl/>
        </w:rPr>
        <w:t xml:space="preserve">  و</w:t>
      </w:r>
      <w:r w:rsidR="00FA4D02" w:rsidRPr="00162132">
        <w:rPr>
          <w:rFonts w:cs="Traditional Arabic"/>
          <w:color w:val="1D1B11" w:themeColor="background2" w:themeShade="1A"/>
          <w:sz w:val="32"/>
          <w:szCs w:val="32"/>
          <w:rtl/>
        </w:rPr>
        <w:t>صهيون</w:t>
      </w:r>
      <w:r w:rsidR="00FA4D02" w:rsidRPr="00162132">
        <w:rPr>
          <w:rFonts w:cs="Traditional Arabic" w:hint="cs"/>
          <w:color w:val="1D1B11" w:themeColor="background2" w:themeShade="1A"/>
          <w:sz w:val="32"/>
          <w:szCs w:val="32"/>
          <w:rtl/>
        </w:rPr>
        <w:t xml:space="preserve"> و</w:t>
      </w:r>
      <w:r w:rsidR="00FA4D02" w:rsidRPr="00162132">
        <w:rPr>
          <w:rFonts w:cs="Traditional Arabic"/>
          <w:color w:val="1D1B11" w:themeColor="background2" w:themeShade="1A"/>
          <w:sz w:val="32"/>
          <w:szCs w:val="32"/>
          <w:rtl/>
        </w:rPr>
        <w:t xml:space="preserve">(مدينة الإِله) و (مدينة العدل) و (مدينة الحق) و (مدينة الشعب المختار) وكل </w:t>
      </w:r>
      <w:r w:rsidR="00AC6524" w:rsidRPr="00162132">
        <w:rPr>
          <w:rFonts w:cs="Traditional Arabic"/>
          <w:color w:val="1D1B11" w:themeColor="background2" w:themeShade="1A"/>
          <w:sz w:val="32"/>
          <w:szCs w:val="32"/>
          <w:rtl/>
        </w:rPr>
        <w:t xml:space="preserve"> هَذِهِ</w:t>
      </w:r>
      <w:r w:rsidR="00FA4D02" w:rsidRPr="00162132">
        <w:rPr>
          <w:rFonts w:cs="Traditional Arabic"/>
          <w:color w:val="1D1B11" w:themeColor="background2" w:themeShade="1A"/>
          <w:sz w:val="32"/>
          <w:szCs w:val="32"/>
          <w:rtl/>
        </w:rPr>
        <w:t xml:space="preserve"> المعاني تشير إِلى مغزىً واحد، وهو ارتباط تلك المدينة بالعقيدة والشريعة</w:t>
      </w:r>
      <w:r w:rsidR="00BC7AC4" w:rsidRPr="00162132">
        <w:rPr>
          <w:rFonts w:cs="Traditional Arabic"/>
          <w:color w:val="1D1B11" w:themeColor="background2" w:themeShade="1A"/>
          <w:sz w:val="32"/>
          <w:szCs w:val="32"/>
          <w:rtl/>
        </w:rPr>
        <w:t xml:space="preserve"> الْيَهُود</w:t>
      </w:r>
      <w:r w:rsidR="00FA4D02" w:rsidRPr="00162132">
        <w:rPr>
          <w:rFonts w:cs="Traditional Arabic"/>
          <w:color w:val="1D1B11" w:themeColor="background2" w:themeShade="1A"/>
          <w:sz w:val="32"/>
          <w:szCs w:val="32"/>
          <w:rtl/>
        </w:rPr>
        <w:t>ية</w:t>
      </w:r>
      <w:r w:rsidR="003F0DAC" w:rsidRPr="00162132">
        <w:rPr>
          <w:rFonts w:cs="Traditional Arabic" w:hint="cs"/>
          <w:color w:val="1D1B11" w:themeColor="background2" w:themeShade="1A"/>
          <w:sz w:val="32"/>
          <w:szCs w:val="32"/>
          <w:rtl/>
        </w:rPr>
        <w:t>.</w:t>
      </w:r>
    </w:p>
    <w:p w:rsidR="00FA4D02" w:rsidRPr="00162132" w:rsidRDefault="00FA4D02" w:rsidP="006C4269">
      <w:pPr>
        <w:pStyle w:val="ListParagraph"/>
        <w:numPr>
          <w:ilvl w:val="0"/>
          <w:numId w:val="3"/>
        </w:numPr>
        <w:spacing w:after="0" w:line="240" w:lineRule="auto"/>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lang w:bidi="ar-LB"/>
        </w:rPr>
        <w:t>عاصمة</w:t>
      </w:r>
      <w:r w:rsidR="00BC7AC4" w:rsidRPr="00162132">
        <w:rPr>
          <w:rFonts w:cs="Traditional Arabic" w:hint="cs"/>
          <w:color w:val="1D1B11" w:themeColor="background2" w:themeShade="1A"/>
          <w:sz w:val="32"/>
          <w:szCs w:val="32"/>
          <w:rtl/>
          <w:lang w:bidi="ar-LB"/>
        </w:rPr>
        <w:t xml:space="preserve"> الْيَهُود</w:t>
      </w:r>
      <w:r w:rsidRPr="00162132">
        <w:rPr>
          <w:rFonts w:cs="Traditional Arabic" w:hint="cs"/>
          <w:color w:val="1D1B11" w:themeColor="background2" w:themeShade="1A"/>
          <w:sz w:val="32"/>
          <w:szCs w:val="32"/>
          <w:rtl/>
          <w:lang w:bidi="ar-LB"/>
        </w:rPr>
        <w:t xml:space="preserve"> المقدسة </w:t>
      </w:r>
      <w:r w:rsidR="003F0DAC" w:rsidRPr="00162132">
        <w:rPr>
          <w:rFonts w:cs="Traditional Arabic" w:hint="cs"/>
          <w:color w:val="1D1B11" w:themeColor="background2" w:themeShade="1A"/>
          <w:sz w:val="32"/>
          <w:szCs w:val="32"/>
          <w:rtl/>
        </w:rPr>
        <w:t xml:space="preserve">. </w:t>
      </w:r>
    </w:p>
    <w:p w:rsidR="00FA4D02" w:rsidRPr="00162132" w:rsidRDefault="00C42E7C" w:rsidP="006C4269">
      <w:pPr>
        <w:pStyle w:val="ListParagraph"/>
        <w:numPr>
          <w:ilvl w:val="0"/>
          <w:numId w:val="3"/>
        </w:numPr>
        <w:spacing w:after="0" w:line="240" w:lineRule="auto"/>
        <w:jc w:val="both"/>
        <w:rPr>
          <w:rFonts w:cs="Traditional Arabic"/>
          <w:color w:val="1D1B11" w:themeColor="background2" w:themeShade="1A"/>
          <w:sz w:val="32"/>
          <w:szCs w:val="32"/>
        </w:rPr>
      </w:pPr>
      <w:r w:rsidRPr="00162132">
        <w:rPr>
          <w:rFonts w:cs="Traditional Arabic"/>
          <w:color w:val="1D1B11" w:themeColor="background2" w:themeShade="1A"/>
          <w:sz w:val="32"/>
          <w:szCs w:val="32"/>
          <w:rtl/>
        </w:rPr>
        <w:lastRenderedPageBreak/>
        <w:t xml:space="preserve"> الْقُدْس</w:t>
      </w:r>
      <w:r w:rsidR="00FA4D02" w:rsidRPr="00162132">
        <w:rPr>
          <w:rFonts w:cs="Traditional Arabic"/>
          <w:color w:val="1D1B11" w:themeColor="background2" w:themeShade="1A"/>
          <w:sz w:val="32"/>
          <w:szCs w:val="32"/>
          <w:rtl/>
        </w:rPr>
        <w:t xml:space="preserve"> في معتقد</w:t>
      </w:r>
      <w:r w:rsidR="00BC7AC4" w:rsidRPr="00162132">
        <w:rPr>
          <w:rFonts w:cs="Traditional Arabic"/>
          <w:color w:val="1D1B11" w:themeColor="background2" w:themeShade="1A"/>
          <w:sz w:val="32"/>
          <w:szCs w:val="32"/>
          <w:rtl/>
        </w:rPr>
        <w:t xml:space="preserve"> الْيَهُود</w:t>
      </w:r>
      <w:r w:rsidR="00FA4D02" w:rsidRPr="00162132">
        <w:rPr>
          <w:rFonts w:cs="Traditional Arabic"/>
          <w:color w:val="1D1B11" w:themeColor="background2" w:themeShade="1A"/>
          <w:sz w:val="32"/>
          <w:szCs w:val="32"/>
          <w:rtl/>
        </w:rPr>
        <w:t xml:space="preserve"> كلٌّ لا يتجزأ، فهم لا يعترفون بتقسيمها إلى غربية لليهود وشرقية للعرب، بل هي مدينة واحدة موحدة، تقبل الزيادة ولا تقبل التجزئة، وفي التلمود أن (</w:t>
      </w:r>
      <w:r w:rsidRPr="00162132">
        <w:rPr>
          <w:rFonts w:cs="Traditional Arabic"/>
          <w:color w:val="1D1B11" w:themeColor="background2" w:themeShade="1A"/>
          <w:sz w:val="32"/>
          <w:szCs w:val="32"/>
          <w:rtl/>
        </w:rPr>
        <w:t xml:space="preserve"> الْقُدْس</w:t>
      </w:r>
      <w:r w:rsidR="00FA4D02" w:rsidRPr="00162132">
        <w:rPr>
          <w:rFonts w:cs="Traditional Arabic"/>
          <w:color w:val="1D1B11" w:themeColor="background2" w:themeShade="1A"/>
          <w:sz w:val="32"/>
          <w:szCs w:val="32"/>
          <w:rtl/>
        </w:rPr>
        <w:t xml:space="preserve"> ستتوسع في آخر الزمان </w:t>
      </w:r>
      <w:r w:rsidR="00C06698" w:rsidRPr="00162132">
        <w:rPr>
          <w:rFonts w:cs="Traditional Arabic"/>
          <w:color w:val="1D1B11" w:themeColor="background2" w:themeShade="1A"/>
          <w:sz w:val="32"/>
          <w:szCs w:val="32"/>
          <w:rtl/>
        </w:rPr>
        <w:t>حَتَّى</w:t>
      </w:r>
      <w:r w:rsidR="00FA4D02" w:rsidRPr="00162132">
        <w:rPr>
          <w:rFonts w:cs="Traditional Arabic"/>
          <w:color w:val="1D1B11" w:themeColor="background2" w:themeShade="1A"/>
          <w:sz w:val="32"/>
          <w:szCs w:val="32"/>
          <w:rtl/>
        </w:rPr>
        <w:t xml:space="preserve"> تصل إِلى دمشق</w:t>
      </w:r>
      <w:r w:rsidR="00FA4D02" w:rsidRPr="00162132">
        <w:rPr>
          <w:rFonts w:cs="Traditional Arabic" w:hint="cs"/>
          <w:color w:val="1D1B11" w:themeColor="background2" w:themeShade="1A"/>
          <w:sz w:val="32"/>
          <w:szCs w:val="32"/>
          <w:rtl/>
        </w:rPr>
        <w:t xml:space="preserve"> ).</w:t>
      </w:r>
    </w:p>
    <w:p w:rsidR="00FA4D02" w:rsidRPr="00162132" w:rsidRDefault="00FA4D02" w:rsidP="006C4269">
      <w:pPr>
        <w:pStyle w:val="ListParagraph"/>
        <w:numPr>
          <w:ilvl w:val="0"/>
          <w:numId w:val="3"/>
        </w:numPr>
        <w:spacing w:after="0" w:line="240" w:lineRule="auto"/>
        <w:jc w:val="both"/>
        <w:rPr>
          <w:rFonts w:cs="Traditional Arabic"/>
          <w:color w:val="1D1B11" w:themeColor="background2" w:themeShade="1A"/>
          <w:sz w:val="32"/>
          <w:szCs w:val="32"/>
        </w:rPr>
      </w:pPr>
      <w:r w:rsidRPr="00162132">
        <w:rPr>
          <w:rFonts w:cs="Traditional Arabic" w:hint="cs"/>
          <w:color w:val="1D1B11" w:themeColor="background2" w:themeShade="1A"/>
          <w:sz w:val="32"/>
          <w:szCs w:val="32"/>
          <w:rtl/>
        </w:rPr>
        <w:t>مكان ظهور المخ</w:t>
      </w:r>
      <w:r w:rsidR="00014A23">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ل</w:t>
      </w:r>
      <w:r w:rsidR="00014A23">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ص من نسل داود الذي سيحكم العالم </w:t>
      </w:r>
      <w:r w:rsidRPr="00162132">
        <w:rPr>
          <w:rFonts w:cs="Traditional Arabic" w:hint="cs"/>
          <w:color w:val="1D1B11" w:themeColor="background2" w:themeShade="1A"/>
          <w:sz w:val="32"/>
          <w:szCs w:val="32"/>
          <w:rtl/>
          <w:lang w:bidi="ar-LB"/>
        </w:rPr>
        <w:t>.</w:t>
      </w:r>
    </w:p>
    <w:p w:rsidR="00FA4D02" w:rsidRPr="00162132" w:rsidRDefault="00FA4D02" w:rsidP="006C4269">
      <w:pPr>
        <w:pStyle w:val="ListParagraph"/>
        <w:numPr>
          <w:ilvl w:val="0"/>
          <w:numId w:val="3"/>
        </w:numPr>
        <w:spacing w:after="0"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عاصمة مملكة المخ</w:t>
      </w:r>
      <w:r w:rsidR="00014A23">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ل</w:t>
      </w:r>
      <w:r w:rsidR="00014A23">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ص المسيح المنتظر في حكمه التوراتي .</w:t>
      </w:r>
    </w:p>
    <w:p w:rsidR="00FA4D02" w:rsidRPr="00266B61" w:rsidRDefault="00FA4D02" w:rsidP="006C4269">
      <w:pPr>
        <w:pStyle w:val="BodyText"/>
        <w:spacing w:before="240" w:line="240" w:lineRule="auto"/>
        <w:jc w:val="both"/>
        <w:rPr>
          <w:rFonts w:cs="Traditional Arabic"/>
          <w:b/>
          <w:bCs/>
          <w:color w:val="1D1B11" w:themeColor="background2" w:themeShade="1A"/>
          <w:sz w:val="32"/>
          <w:szCs w:val="32"/>
          <w:rtl/>
        </w:rPr>
      </w:pPr>
      <w:r w:rsidRPr="00266B61">
        <w:rPr>
          <w:rFonts w:cs="Traditional Arabic"/>
          <w:b/>
          <w:bCs/>
          <w:color w:val="1D1B11" w:themeColor="background2" w:themeShade="1A"/>
          <w:sz w:val="32"/>
          <w:szCs w:val="32"/>
          <w:rtl/>
        </w:rPr>
        <w:t>ماذا فعل</w:t>
      </w:r>
      <w:r w:rsidR="00BC7AC4" w:rsidRPr="00266B61">
        <w:rPr>
          <w:rFonts w:cs="Traditional Arabic"/>
          <w:b/>
          <w:bCs/>
          <w:color w:val="1D1B11" w:themeColor="background2" w:themeShade="1A"/>
          <w:sz w:val="32"/>
          <w:szCs w:val="32"/>
          <w:rtl/>
        </w:rPr>
        <w:t xml:space="preserve"> الْيَهُود</w:t>
      </w:r>
      <w:r w:rsidRPr="00266B61">
        <w:rPr>
          <w:rFonts w:cs="Traditional Arabic"/>
          <w:b/>
          <w:bCs/>
          <w:color w:val="1D1B11" w:themeColor="background2" w:themeShade="1A"/>
          <w:sz w:val="32"/>
          <w:szCs w:val="32"/>
          <w:rtl/>
        </w:rPr>
        <w:t xml:space="preserve"> من أجل </w:t>
      </w:r>
      <w:r w:rsidR="00C42E7C" w:rsidRPr="00266B61">
        <w:rPr>
          <w:rFonts w:cs="Traditional Arabic"/>
          <w:b/>
          <w:bCs/>
          <w:color w:val="1D1B11" w:themeColor="background2" w:themeShade="1A"/>
          <w:sz w:val="32"/>
          <w:szCs w:val="32"/>
          <w:rtl/>
        </w:rPr>
        <w:t xml:space="preserve"> الْقُدْس</w:t>
      </w:r>
      <w:r w:rsidRPr="00266B61">
        <w:rPr>
          <w:rFonts w:cs="Traditional Arabic"/>
          <w:b/>
          <w:bCs/>
          <w:color w:val="1D1B11" w:themeColor="background2" w:themeShade="1A"/>
          <w:sz w:val="32"/>
          <w:szCs w:val="32"/>
          <w:rtl/>
        </w:rPr>
        <w:t>؟!</w:t>
      </w:r>
    </w:p>
    <w:p w:rsidR="001B5B90" w:rsidRPr="00162132" w:rsidRDefault="00316492" w:rsidP="006C4269">
      <w:pPr>
        <w:pStyle w:val="BodyText"/>
        <w:spacing w:after="0" w:line="240" w:lineRule="auto"/>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 xml:space="preserve"> لَقَدْ</w:t>
      </w:r>
      <w:r w:rsidR="00FA4D02" w:rsidRPr="00162132">
        <w:rPr>
          <w:rFonts w:cs="Traditional Arabic"/>
          <w:color w:val="1D1B11" w:themeColor="background2" w:themeShade="1A"/>
          <w:sz w:val="32"/>
          <w:szCs w:val="32"/>
          <w:rtl/>
        </w:rPr>
        <w:t xml:space="preserve"> برهن</w:t>
      </w:r>
      <w:r w:rsidR="00BC7AC4" w:rsidRPr="00162132">
        <w:rPr>
          <w:rFonts w:cs="Traditional Arabic"/>
          <w:color w:val="1D1B11" w:themeColor="background2" w:themeShade="1A"/>
          <w:sz w:val="32"/>
          <w:szCs w:val="32"/>
          <w:rtl/>
        </w:rPr>
        <w:t xml:space="preserve"> الْيَهُود</w:t>
      </w:r>
      <w:r w:rsidR="00FA4D02" w:rsidRPr="00162132">
        <w:rPr>
          <w:rFonts w:cs="Traditional Arabic"/>
          <w:color w:val="1D1B11" w:themeColor="background2" w:themeShade="1A"/>
          <w:sz w:val="32"/>
          <w:szCs w:val="32"/>
          <w:rtl/>
        </w:rPr>
        <w:t xml:space="preserve">، أن المعاني العقدية لا بد أن تترجم إِلى وقائع عملية. </w:t>
      </w:r>
      <w:r w:rsidR="00FA4D02" w:rsidRPr="00162132">
        <w:rPr>
          <w:rFonts w:cs="Traditional Arabic" w:hint="cs"/>
          <w:color w:val="1D1B11" w:themeColor="background2" w:themeShade="1A"/>
          <w:sz w:val="32"/>
          <w:szCs w:val="32"/>
          <w:rtl/>
        </w:rPr>
        <w:t xml:space="preserve">فقد </w:t>
      </w:r>
      <w:r w:rsidR="00014A23">
        <w:rPr>
          <w:rFonts w:cs="Traditional Arabic"/>
          <w:color w:val="1D1B11" w:themeColor="background2" w:themeShade="1A"/>
          <w:sz w:val="32"/>
          <w:szCs w:val="32"/>
          <w:rtl/>
        </w:rPr>
        <w:t>ب</w:t>
      </w:r>
      <w:r w:rsidR="00014A23">
        <w:rPr>
          <w:rFonts w:cs="Traditional Arabic" w:hint="cs"/>
          <w:color w:val="1D1B11" w:themeColor="background2" w:themeShade="1A"/>
          <w:sz w:val="32"/>
          <w:szCs w:val="32"/>
          <w:rtl/>
        </w:rPr>
        <w:t>دأوا</w:t>
      </w:r>
      <w:r w:rsidR="00FA4D02" w:rsidRPr="00162132">
        <w:rPr>
          <w:rFonts w:cs="Traditional Arabic"/>
          <w:color w:val="1D1B11" w:themeColor="background2" w:themeShade="1A"/>
          <w:sz w:val="32"/>
          <w:szCs w:val="32"/>
          <w:rtl/>
        </w:rPr>
        <w:t xml:space="preserve"> في تهويد</w:t>
      </w:r>
      <w:r w:rsidR="00C42E7C" w:rsidRPr="00162132">
        <w:rPr>
          <w:rFonts w:cs="Traditional Arabic" w:hint="cs"/>
          <w:color w:val="1D1B11" w:themeColor="background2" w:themeShade="1A"/>
          <w:sz w:val="32"/>
          <w:szCs w:val="32"/>
          <w:rtl/>
        </w:rPr>
        <w:t xml:space="preserve"> الْقُدْس</w:t>
      </w:r>
      <w:r w:rsidR="00FA4D02" w:rsidRPr="00162132">
        <w:rPr>
          <w:rFonts w:cs="Traditional Arabic" w:hint="cs"/>
          <w:color w:val="1D1B11" w:themeColor="background2" w:themeShade="1A"/>
          <w:sz w:val="32"/>
          <w:szCs w:val="32"/>
          <w:rtl/>
        </w:rPr>
        <w:t xml:space="preserve"> الغربية</w:t>
      </w:r>
      <w:r w:rsidR="00FA4D02" w:rsidRPr="00162132">
        <w:rPr>
          <w:rFonts w:cs="Traditional Arabic"/>
          <w:color w:val="1D1B11" w:themeColor="background2" w:themeShade="1A"/>
          <w:sz w:val="32"/>
          <w:szCs w:val="32"/>
          <w:rtl/>
        </w:rPr>
        <w:t xml:space="preserve"> بالفعل منذ قيام الدولة في عام 1948م </w:t>
      </w:r>
      <w:r w:rsidR="00014A23">
        <w:rPr>
          <w:rFonts w:cs="Traditional Arabic" w:hint="cs"/>
          <w:color w:val="1D1B11" w:themeColor="background2" w:themeShade="1A"/>
          <w:sz w:val="32"/>
          <w:szCs w:val="32"/>
          <w:rtl/>
        </w:rPr>
        <w:t xml:space="preserve"> وأُ</w:t>
      </w:r>
      <w:r w:rsidR="00FA4D02" w:rsidRPr="00162132">
        <w:rPr>
          <w:rFonts w:cs="Traditional Arabic" w:hint="cs"/>
          <w:color w:val="1D1B11" w:themeColor="background2" w:themeShade="1A"/>
          <w:sz w:val="32"/>
          <w:szCs w:val="32"/>
          <w:rtl/>
        </w:rPr>
        <w:t>علنت</w:t>
      </w:r>
      <w:r w:rsidR="00014A23">
        <w:rPr>
          <w:rFonts w:cs="Traditional Arabic" w:hint="cs"/>
          <w:color w:val="1D1B11" w:themeColor="background2" w:themeShade="1A"/>
          <w:sz w:val="32"/>
          <w:szCs w:val="32"/>
          <w:rtl/>
        </w:rPr>
        <w:t>ْ</w:t>
      </w:r>
      <w:r w:rsidR="00FA4D02" w:rsidRPr="00162132">
        <w:rPr>
          <w:rFonts w:cs="Traditional Arabic" w:hint="cs"/>
          <w:color w:val="1D1B11" w:themeColor="background2" w:themeShade="1A"/>
          <w:sz w:val="32"/>
          <w:szCs w:val="32"/>
          <w:rtl/>
        </w:rPr>
        <w:t xml:space="preserve"> </w:t>
      </w:r>
      <w:r w:rsidR="00C42E7C" w:rsidRPr="00162132">
        <w:rPr>
          <w:rFonts w:cs="Traditional Arabic" w:hint="cs"/>
          <w:color w:val="1D1B11" w:themeColor="background2" w:themeShade="1A"/>
          <w:sz w:val="32"/>
          <w:szCs w:val="32"/>
          <w:rtl/>
        </w:rPr>
        <w:t xml:space="preserve"> الْقُدْس</w:t>
      </w:r>
      <w:r w:rsidR="00014A23">
        <w:rPr>
          <w:rFonts w:cs="Traditional Arabic" w:hint="cs"/>
          <w:color w:val="1D1B11" w:themeColor="background2" w:themeShade="1A"/>
          <w:sz w:val="32"/>
          <w:szCs w:val="32"/>
          <w:rtl/>
        </w:rPr>
        <w:t>ُ</w:t>
      </w:r>
      <w:r w:rsidR="00FA4D02" w:rsidRPr="00162132">
        <w:rPr>
          <w:rFonts w:cs="Traditional Arabic" w:hint="cs"/>
          <w:color w:val="1D1B11" w:themeColor="background2" w:themeShade="1A"/>
          <w:sz w:val="32"/>
          <w:szCs w:val="32"/>
          <w:rtl/>
        </w:rPr>
        <w:t xml:space="preserve"> الغربية</w:t>
      </w:r>
      <w:r w:rsidR="00014A23">
        <w:rPr>
          <w:rFonts w:cs="Traditional Arabic" w:hint="cs"/>
          <w:color w:val="1D1B11" w:themeColor="background2" w:themeShade="1A"/>
          <w:sz w:val="32"/>
          <w:szCs w:val="32"/>
          <w:rtl/>
        </w:rPr>
        <w:t>ُ</w:t>
      </w:r>
      <w:r w:rsidR="00FA4D02" w:rsidRPr="00162132">
        <w:rPr>
          <w:rFonts w:cs="Traditional Arabic"/>
          <w:color w:val="1D1B11" w:themeColor="background2" w:themeShade="1A"/>
          <w:sz w:val="32"/>
          <w:szCs w:val="32"/>
          <w:rtl/>
        </w:rPr>
        <w:t xml:space="preserve"> عاصمة للدولة في 23/1/1950م وفي حرب حزيران 1967م </w:t>
      </w:r>
      <w:r w:rsidR="00FA4D02" w:rsidRPr="00162132">
        <w:rPr>
          <w:rFonts w:cs="Traditional Arabic" w:hint="cs"/>
          <w:color w:val="1D1B11" w:themeColor="background2" w:themeShade="1A"/>
          <w:sz w:val="32"/>
          <w:szCs w:val="32"/>
          <w:rtl/>
        </w:rPr>
        <w:t>سيطرت</w:t>
      </w:r>
      <w:r w:rsidR="00BC7AC4" w:rsidRPr="00162132">
        <w:rPr>
          <w:rFonts w:cs="Traditional Arabic" w:hint="cs"/>
          <w:color w:val="1D1B11" w:themeColor="background2" w:themeShade="1A"/>
          <w:sz w:val="32"/>
          <w:szCs w:val="32"/>
          <w:rtl/>
        </w:rPr>
        <w:t xml:space="preserve"> الْيَهُود</w:t>
      </w:r>
      <w:r w:rsidR="00014A23">
        <w:rPr>
          <w:rFonts w:cs="Traditional Arabic" w:hint="cs"/>
          <w:color w:val="1D1B11" w:themeColor="background2" w:themeShade="1A"/>
          <w:sz w:val="32"/>
          <w:szCs w:val="32"/>
          <w:rtl/>
        </w:rPr>
        <w:t xml:space="preserve"> </w:t>
      </w:r>
      <w:r w:rsidR="004C6AD8" w:rsidRPr="00162132">
        <w:rPr>
          <w:rFonts w:cs="Traditional Arabic" w:hint="cs"/>
          <w:color w:val="1D1B11" w:themeColor="background2" w:themeShade="1A"/>
          <w:sz w:val="32"/>
          <w:szCs w:val="32"/>
          <w:rtl/>
        </w:rPr>
        <w:t>عَلَى</w:t>
      </w:r>
      <w:r w:rsidR="00C42E7C" w:rsidRPr="00162132">
        <w:rPr>
          <w:rFonts w:cs="Traditional Arabic" w:hint="cs"/>
          <w:color w:val="1D1B11" w:themeColor="background2" w:themeShade="1A"/>
          <w:sz w:val="32"/>
          <w:szCs w:val="32"/>
          <w:rtl/>
        </w:rPr>
        <w:t xml:space="preserve"> الْقُدْس</w:t>
      </w:r>
      <w:r w:rsidR="00FA4D02" w:rsidRPr="00162132">
        <w:rPr>
          <w:rFonts w:cs="Traditional Arabic" w:hint="cs"/>
          <w:color w:val="1D1B11" w:themeColor="background2" w:themeShade="1A"/>
          <w:sz w:val="32"/>
          <w:szCs w:val="32"/>
          <w:rtl/>
        </w:rPr>
        <w:t xml:space="preserve"> الشرقية و</w:t>
      </w:r>
      <w:r w:rsidR="00FA4D02" w:rsidRPr="00162132">
        <w:rPr>
          <w:rFonts w:cs="Traditional Arabic"/>
          <w:color w:val="1D1B11" w:themeColor="background2" w:themeShade="1A"/>
          <w:sz w:val="32"/>
          <w:szCs w:val="32"/>
          <w:rtl/>
        </w:rPr>
        <w:t xml:space="preserve">صدر قانون </w:t>
      </w:r>
      <w:r w:rsidR="00FA4D02" w:rsidRPr="00162132">
        <w:rPr>
          <w:rFonts w:cs="Traditional Arabic" w:hint="cs"/>
          <w:color w:val="1D1B11" w:themeColor="background2" w:themeShade="1A"/>
          <w:sz w:val="32"/>
          <w:szCs w:val="32"/>
          <w:rtl/>
        </w:rPr>
        <w:t>بعد عشرين يوما</w:t>
      </w:r>
      <w:r w:rsidR="00014A23">
        <w:rPr>
          <w:rFonts w:cs="Traditional Arabic" w:hint="cs"/>
          <w:color w:val="1D1B11" w:themeColor="background2" w:themeShade="1A"/>
          <w:sz w:val="32"/>
          <w:szCs w:val="32"/>
          <w:rtl/>
        </w:rPr>
        <w:t>ً</w:t>
      </w:r>
      <w:r w:rsidR="00FA4D02" w:rsidRPr="00162132">
        <w:rPr>
          <w:rFonts w:cs="Traditional Arabic" w:hint="cs"/>
          <w:color w:val="1D1B11" w:themeColor="background2" w:themeShade="1A"/>
          <w:sz w:val="32"/>
          <w:szCs w:val="32"/>
          <w:rtl/>
        </w:rPr>
        <w:t xml:space="preserve"> </w:t>
      </w:r>
      <w:r w:rsidR="00FA4D02" w:rsidRPr="00162132">
        <w:rPr>
          <w:rFonts w:cs="Traditional Arabic"/>
          <w:color w:val="1D1B11" w:themeColor="background2" w:themeShade="1A"/>
          <w:sz w:val="32"/>
          <w:szCs w:val="32"/>
          <w:rtl/>
        </w:rPr>
        <w:t xml:space="preserve">يقضي بإخضاع </w:t>
      </w:r>
      <w:r w:rsidR="00C42E7C" w:rsidRPr="00162132">
        <w:rPr>
          <w:rFonts w:cs="Traditional Arabic"/>
          <w:color w:val="1D1B11" w:themeColor="background2" w:themeShade="1A"/>
          <w:sz w:val="32"/>
          <w:szCs w:val="32"/>
          <w:rtl/>
        </w:rPr>
        <w:t xml:space="preserve"> الْقُدْس</w:t>
      </w:r>
      <w:r w:rsidR="00FA4D02" w:rsidRPr="00162132">
        <w:rPr>
          <w:rFonts w:cs="Traditional Arabic"/>
          <w:color w:val="1D1B11" w:themeColor="background2" w:themeShade="1A"/>
          <w:sz w:val="32"/>
          <w:szCs w:val="32"/>
          <w:rtl/>
        </w:rPr>
        <w:t xml:space="preserve"> الشرقية لنظم الدولة في </w:t>
      </w:r>
      <w:r w:rsidR="00AC6524" w:rsidRPr="00162132">
        <w:rPr>
          <w:rFonts w:cs="Traditional Arabic"/>
          <w:color w:val="1D1B11" w:themeColor="background2" w:themeShade="1A"/>
          <w:sz w:val="32"/>
          <w:szCs w:val="32"/>
          <w:rtl/>
        </w:rPr>
        <w:t xml:space="preserve"> اسْرَائِيل</w:t>
      </w:r>
      <w:r w:rsidR="001B5B90" w:rsidRPr="00162132">
        <w:rPr>
          <w:rFonts w:cs="Traditional Arabic" w:hint="cs"/>
          <w:color w:val="1D1B11" w:themeColor="background2" w:themeShade="1A"/>
          <w:sz w:val="32"/>
          <w:szCs w:val="32"/>
          <w:rtl/>
        </w:rPr>
        <w:t xml:space="preserve"> .</w:t>
      </w:r>
    </w:p>
    <w:p w:rsidR="00FA4D02" w:rsidRPr="00162132" w:rsidRDefault="001B5B90" w:rsidP="006C4269">
      <w:pPr>
        <w:pStyle w:val="BodyText"/>
        <w:spacing w:after="0"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1</w:t>
      </w:r>
      <w:r w:rsidR="00FA4D02" w:rsidRPr="00162132">
        <w:rPr>
          <w:rFonts w:cs="Traditional Arabic" w:hint="cs"/>
          <w:color w:val="1D1B11" w:themeColor="background2" w:themeShade="1A"/>
          <w:sz w:val="32"/>
          <w:szCs w:val="32"/>
          <w:rtl/>
        </w:rPr>
        <w:t>-</w:t>
      </w:r>
      <w:r w:rsidR="00BC7AC4" w:rsidRPr="00162132">
        <w:rPr>
          <w:rFonts w:cs="Traditional Arabic" w:hint="cs"/>
          <w:color w:val="1D1B11" w:themeColor="background2" w:themeShade="1A"/>
          <w:sz w:val="32"/>
          <w:szCs w:val="32"/>
          <w:rtl/>
        </w:rPr>
        <w:t xml:space="preserve">  قَالَ</w:t>
      </w:r>
      <w:r w:rsidR="003C1C09">
        <w:rPr>
          <w:rFonts w:cs="Traditional Arabic" w:hint="cs"/>
          <w:color w:val="1D1B11" w:themeColor="background2" w:themeShade="1A"/>
          <w:sz w:val="32"/>
          <w:szCs w:val="32"/>
          <w:rtl/>
        </w:rPr>
        <w:t xml:space="preserve"> </w:t>
      </w:r>
      <w:r w:rsidR="00FA4D02" w:rsidRPr="00162132">
        <w:rPr>
          <w:rFonts w:cs="Traditional Arabic"/>
          <w:color w:val="1D1B11" w:themeColor="background2" w:themeShade="1A"/>
          <w:sz w:val="32"/>
          <w:szCs w:val="32"/>
          <w:rtl/>
        </w:rPr>
        <w:t xml:space="preserve">(موشي ديان) </w:t>
      </w:r>
      <w:r w:rsidR="00117753">
        <w:rPr>
          <w:rFonts w:cs="Traditional Arabic" w:hint="cs"/>
          <w:color w:val="1D1B11" w:themeColor="background2" w:themeShade="1A"/>
          <w:sz w:val="32"/>
          <w:szCs w:val="32"/>
          <w:rtl/>
        </w:rPr>
        <w:t xml:space="preserve">: </w:t>
      </w:r>
      <w:r w:rsidR="00FA4D02" w:rsidRPr="00162132">
        <w:rPr>
          <w:rFonts w:cs="Traditional Arabic"/>
          <w:color w:val="1D1B11" w:themeColor="background2" w:themeShade="1A"/>
          <w:sz w:val="32"/>
          <w:szCs w:val="32"/>
          <w:rtl/>
        </w:rPr>
        <w:t>(</w:t>
      </w:r>
      <w:r w:rsidR="00316492" w:rsidRPr="00162132">
        <w:rPr>
          <w:rFonts w:cs="Traditional Arabic"/>
          <w:color w:val="1D1B11" w:themeColor="background2" w:themeShade="1A"/>
          <w:sz w:val="32"/>
          <w:szCs w:val="32"/>
          <w:rtl/>
        </w:rPr>
        <w:t xml:space="preserve"> لَقَدْ</w:t>
      </w:r>
      <w:r w:rsidR="00FA4D02" w:rsidRPr="00162132">
        <w:rPr>
          <w:rFonts w:cs="Traditional Arabic"/>
          <w:color w:val="1D1B11" w:themeColor="background2" w:themeShade="1A"/>
          <w:sz w:val="32"/>
          <w:szCs w:val="32"/>
          <w:rtl/>
        </w:rPr>
        <w:t xml:space="preserve"> أعدنا توحيد المدينة المقدسة، وعدنا إِلى أكثر أماكننا قداسةً، ولن نغادرها أبداً) </w:t>
      </w:r>
      <w:r w:rsidR="00FA4D02" w:rsidRPr="00162132">
        <w:rPr>
          <w:rFonts w:cs="Traditional Arabic" w:hint="cs"/>
          <w:color w:val="1D1B11" w:themeColor="background2" w:themeShade="1A"/>
          <w:sz w:val="32"/>
          <w:szCs w:val="32"/>
          <w:rtl/>
        </w:rPr>
        <w:t>.</w:t>
      </w:r>
    </w:p>
    <w:p w:rsidR="00FA4D02" w:rsidRPr="00162132" w:rsidRDefault="00FA4D02" w:rsidP="006C4269">
      <w:pPr>
        <w:pStyle w:val="BodyText"/>
        <w:spacing w:after="0"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2-و</w:t>
      </w:r>
      <w:r w:rsidRPr="00162132">
        <w:rPr>
          <w:rFonts w:cs="Traditional Arabic"/>
          <w:color w:val="1D1B11" w:themeColor="background2" w:themeShade="1A"/>
          <w:sz w:val="32"/>
          <w:szCs w:val="32"/>
          <w:rtl/>
        </w:rPr>
        <w:t xml:space="preserve">قالها (رابين) في أحد مؤتمرات </w:t>
      </w:r>
      <w:r w:rsidR="004E4389" w:rsidRPr="00162132">
        <w:rPr>
          <w:rFonts w:cs="Traditional Arabic"/>
          <w:color w:val="1D1B11" w:themeColor="background2" w:themeShade="1A"/>
          <w:sz w:val="32"/>
          <w:szCs w:val="32"/>
          <w:rtl/>
        </w:rPr>
        <w:t>السَّلَام</w:t>
      </w:r>
      <w:r w:rsidRPr="00162132">
        <w:rPr>
          <w:rFonts w:cs="Traditional Arabic"/>
          <w:color w:val="1D1B11" w:themeColor="background2" w:themeShade="1A"/>
          <w:sz w:val="32"/>
          <w:szCs w:val="32"/>
          <w:rtl/>
        </w:rPr>
        <w:t xml:space="preserve"> والتطبيع،في مؤتمر الدار البيضاء، وفي ضيافة الدولة المضيفة ل‍ِ (لجنة </w:t>
      </w:r>
      <w:r w:rsidR="00C42E7C" w:rsidRPr="00162132">
        <w:rPr>
          <w:rFonts w:cs="Traditional Arabic"/>
          <w:color w:val="1D1B11" w:themeColor="background2" w:themeShade="1A"/>
          <w:sz w:val="32"/>
          <w:szCs w:val="32"/>
          <w:rtl/>
        </w:rPr>
        <w:t xml:space="preserve"> الْقُدْس</w:t>
      </w:r>
      <w:r w:rsidRPr="00162132">
        <w:rPr>
          <w:rFonts w:cs="Traditional Arabic"/>
          <w:color w:val="1D1B11" w:themeColor="background2" w:themeShade="1A"/>
          <w:sz w:val="32"/>
          <w:szCs w:val="32"/>
          <w:rtl/>
        </w:rPr>
        <w:t>)</w:t>
      </w:r>
      <w:r w:rsidR="00BC7AC4" w:rsidRPr="00162132">
        <w:rPr>
          <w:rFonts w:cs="Traditional Arabic"/>
          <w:color w:val="1D1B11" w:themeColor="background2" w:themeShade="1A"/>
          <w:sz w:val="32"/>
          <w:szCs w:val="32"/>
          <w:rtl/>
        </w:rPr>
        <w:t xml:space="preserve">  قَالَ</w:t>
      </w:r>
      <w:r w:rsidRPr="00162132">
        <w:rPr>
          <w:rFonts w:cs="Traditional Arabic"/>
          <w:color w:val="1D1B11" w:themeColor="background2" w:themeShade="1A"/>
          <w:sz w:val="32"/>
          <w:szCs w:val="32"/>
          <w:rtl/>
        </w:rPr>
        <w:t xml:space="preserve"> رابين: (إِن </w:t>
      </w:r>
      <w:r w:rsidR="00C42E7C" w:rsidRPr="00162132">
        <w:rPr>
          <w:rFonts w:cs="Traditional Arabic"/>
          <w:color w:val="1D1B11" w:themeColor="background2" w:themeShade="1A"/>
          <w:sz w:val="32"/>
          <w:szCs w:val="32"/>
          <w:rtl/>
        </w:rPr>
        <w:t xml:space="preserve"> الْقُدْس</w:t>
      </w:r>
      <w:r w:rsidRPr="00162132">
        <w:rPr>
          <w:rFonts w:cs="Traditional Arabic"/>
          <w:color w:val="1D1B11" w:themeColor="background2" w:themeShade="1A"/>
          <w:sz w:val="32"/>
          <w:szCs w:val="32"/>
          <w:rtl/>
        </w:rPr>
        <w:t xml:space="preserve"> الكبرى الموحدة ستظل عاصمة لإِسرائيل لأبد الآبدين)</w:t>
      </w:r>
    </w:p>
    <w:p w:rsidR="00FA4D02" w:rsidRPr="00162132" w:rsidRDefault="00FA4D02" w:rsidP="006C4269">
      <w:pPr>
        <w:pStyle w:val="BodyText"/>
        <w:spacing w:after="0"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3-</w:t>
      </w:r>
      <w:r w:rsidR="00117753">
        <w:rPr>
          <w:rFonts w:cs="Traditional Arabic"/>
          <w:color w:val="1D1B11" w:themeColor="background2" w:themeShade="1A"/>
          <w:sz w:val="32"/>
          <w:szCs w:val="32"/>
          <w:rtl/>
        </w:rPr>
        <w:t xml:space="preserve"> أما نتنياهو</w:t>
      </w:r>
      <w:r w:rsidR="00117753">
        <w:rPr>
          <w:rFonts w:cs="Traditional Arabic" w:hint="cs"/>
          <w:color w:val="1D1B11" w:themeColor="background2" w:themeShade="1A"/>
          <w:sz w:val="32"/>
          <w:szCs w:val="32"/>
          <w:rtl/>
        </w:rPr>
        <w:t xml:space="preserve"> </w:t>
      </w:r>
      <w:r w:rsidR="004E4389" w:rsidRPr="00162132">
        <w:rPr>
          <w:rFonts w:cs="Traditional Arabic"/>
          <w:color w:val="1D1B11" w:themeColor="background2" w:themeShade="1A"/>
          <w:sz w:val="32"/>
          <w:szCs w:val="32"/>
          <w:rtl/>
        </w:rPr>
        <w:t>فَإِنَّ</w:t>
      </w:r>
      <w:r w:rsidR="00014A23">
        <w:rPr>
          <w:rFonts w:cs="Traditional Arabic"/>
          <w:color w:val="1D1B11" w:themeColor="background2" w:themeShade="1A"/>
          <w:sz w:val="32"/>
          <w:szCs w:val="32"/>
          <w:rtl/>
        </w:rPr>
        <w:t xml:space="preserve"> قضية</w:t>
      </w:r>
      <w:r w:rsidR="00C42E7C" w:rsidRPr="00162132">
        <w:rPr>
          <w:rFonts w:cs="Traditional Arabic"/>
          <w:color w:val="1D1B11" w:themeColor="background2" w:themeShade="1A"/>
          <w:sz w:val="32"/>
          <w:szCs w:val="32"/>
          <w:rtl/>
        </w:rPr>
        <w:t xml:space="preserve"> الْقُدْس</w:t>
      </w:r>
      <w:r w:rsidR="00014A23">
        <w:rPr>
          <w:rFonts w:cs="Traditional Arabic"/>
          <w:color w:val="1D1B11" w:themeColor="background2" w:themeShade="1A"/>
          <w:sz w:val="32"/>
          <w:szCs w:val="32"/>
          <w:rtl/>
        </w:rPr>
        <w:t xml:space="preserve"> (الموحدة) بالنسبة</w:t>
      </w:r>
      <w:r w:rsidR="00014A23">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له، هي قضية حياة أو موت وقد وقف أمام أعضاء الكونجرس الأمريكي في أول زيارة له بعد فوزه في الانتخابات عام 1996م وجهر بعبارة محددة ورددها ثلاث مرات، وكأنه يردد قَسَماً،</w:t>
      </w:r>
      <w:r w:rsidR="00014A23">
        <w:rPr>
          <w:rFonts w:cs="Traditional Arabic"/>
          <w:color w:val="1D1B11" w:themeColor="background2" w:themeShade="1A"/>
          <w:sz w:val="32"/>
          <w:szCs w:val="32"/>
          <w:rtl/>
        </w:rPr>
        <w:t xml:space="preserve"> </w:t>
      </w:r>
      <w:r w:rsidR="00BC7AC4" w:rsidRPr="00162132">
        <w:rPr>
          <w:rFonts w:cs="Traditional Arabic"/>
          <w:color w:val="1D1B11" w:themeColor="background2" w:themeShade="1A"/>
          <w:sz w:val="32"/>
          <w:szCs w:val="32"/>
          <w:rtl/>
        </w:rPr>
        <w:t>قَالَ</w:t>
      </w:r>
      <w:r w:rsidRPr="00162132">
        <w:rPr>
          <w:rFonts w:cs="Traditional Arabic"/>
          <w:color w:val="1D1B11" w:themeColor="background2" w:themeShade="1A"/>
          <w:sz w:val="32"/>
          <w:szCs w:val="32"/>
          <w:rtl/>
        </w:rPr>
        <w:t xml:space="preserve">: (أورشليم هي عاصمة </w:t>
      </w:r>
      <w:r w:rsidR="00AC6524" w:rsidRPr="00162132">
        <w:rPr>
          <w:rFonts w:cs="Traditional Arabic"/>
          <w:color w:val="1D1B11" w:themeColor="background2" w:themeShade="1A"/>
          <w:sz w:val="32"/>
          <w:szCs w:val="32"/>
          <w:rtl/>
        </w:rPr>
        <w:t>اسْرَائِيل</w:t>
      </w:r>
      <w:r w:rsidRPr="00162132">
        <w:rPr>
          <w:rFonts w:cs="Traditional Arabic"/>
          <w:color w:val="1D1B11" w:themeColor="background2" w:themeShade="1A"/>
          <w:sz w:val="32"/>
          <w:szCs w:val="32"/>
          <w:rtl/>
        </w:rPr>
        <w:t xml:space="preserve"> الموحدة إلى الأبد</w:t>
      </w:r>
      <w:r w:rsidRPr="00162132">
        <w:rPr>
          <w:rFonts w:cs="Traditional Arabic" w:hint="cs"/>
          <w:color w:val="1D1B11" w:themeColor="background2" w:themeShade="1A"/>
          <w:sz w:val="32"/>
          <w:szCs w:val="32"/>
          <w:rtl/>
        </w:rPr>
        <w:t>) وصف</w:t>
      </w:r>
      <w:r w:rsidR="00014A23">
        <w:rPr>
          <w:rFonts w:cs="Traditional Arabic" w:hint="cs"/>
          <w:color w:val="1D1B11" w:themeColor="background2" w:themeShade="1A"/>
          <w:sz w:val="32"/>
          <w:szCs w:val="32"/>
          <w:rtl/>
        </w:rPr>
        <w:t>َّق له الحضور من أعضاء الكونكرس الأ</w:t>
      </w:r>
      <w:r w:rsidRPr="00162132">
        <w:rPr>
          <w:rFonts w:cs="Traditional Arabic" w:hint="cs"/>
          <w:color w:val="1D1B11" w:themeColor="background2" w:themeShade="1A"/>
          <w:sz w:val="32"/>
          <w:szCs w:val="32"/>
          <w:rtl/>
        </w:rPr>
        <w:t>مريكي.</w:t>
      </w:r>
    </w:p>
    <w:p w:rsidR="00FA4D02" w:rsidRPr="00162132" w:rsidRDefault="00FA4D02" w:rsidP="006C4269">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4-إن أطماع</w:t>
      </w:r>
      <w:r w:rsidR="00BC7AC4" w:rsidRPr="00162132">
        <w:rPr>
          <w:rFonts w:cs="Traditional Arabic" w:hint="cs"/>
          <w:color w:val="1D1B11" w:themeColor="background2" w:themeShade="1A"/>
          <w:sz w:val="32"/>
          <w:szCs w:val="32"/>
          <w:rtl/>
        </w:rPr>
        <w:t xml:space="preserve"> الْيَهُود</w:t>
      </w:r>
      <w:r w:rsidR="00266B61">
        <w:rPr>
          <w:rFonts w:cs="Traditional Arabic" w:hint="cs"/>
          <w:color w:val="1D1B11" w:themeColor="background2" w:themeShade="1A"/>
          <w:sz w:val="32"/>
          <w:szCs w:val="32"/>
          <w:rtl/>
        </w:rPr>
        <w:t xml:space="preserve"> في</w:t>
      </w:r>
      <w:r w:rsidR="00481658" w:rsidRPr="00162132">
        <w:rPr>
          <w:rFonts w:cs="Traditional Arabic" w:hint="cs"/>
          <w:color w:val="1D1B11" w:themeColor="background2" w:themeShade="1A"/>
          <w:sz w:val="32"/>
          <w:szCs w:val="32"/>
          <w:rtl/>
        </w:rPr>
        <w:t xml:space="preserve"> الْمَسْجِد</w:t>
      </w:r>
      <w:r w:rsidR="00C42E7C" w:rsidRPr="00162132">
        <w:rPr>
          <w:rFonts w:cs="Traditional Arabic" w:hint="cs"/>
          <w:color w:val="1D1B11" w:themeColor="background2" w:themeShade="1A"/>
          <w:sz w:val="32"/>
          <w:szCs w:val="32"/>
          <w:rtl/>
        </w:rPr>
        <w:t xml:space="preserve"> الأَقْصَى</w:t>
      </w:r>
      <w:r w:rsidR="002263D4">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تتمثل في هدف عظيم عندهم ألا و هو إقامة هيكل سليمان</w:t>
      </w:r>
      <w:r w:rsidR="00014A23">
        <w:rPr>
          <w:rFonts w:cs="Traditional Arabic" w:hint="cs"/>
          <w:color w:val="1D1B11" w:themeColor="background2" w:themeShade="1A"/>
          <w:sz w:val="32"/>
          <w:szCs w:val="32"/>
          <w:rtl/>
        </w:rPr>
        <w:t xml:space="preserve"> المزعوم</w:t>
      </w:r>
      <w:r w:rsidRPr="00162132">
        <w:rPr>
          <w:rFonts w:cs="Traditional Arabic" w:hint="cs"/>
          <w:color w:val="1D1B11" w:themeColor="background2" w:themeShade="1A"/>
          <w:sz w:val="32"/>
          <w:szCs w:val="32"/>
          <w:rtl/>
        </w:rPr>
        <w:t xml:space="preserve"> ، فقد ردّد قادتهم المقولة الشهيرة : ( لا قيمة لإسرائيل بدون </w:t>
      </w:r>
      <w:r w:rsidR="00C42E7C" w:rsidRPr="00162132">
        <w:rPr>
          <w:rFonts w:cs="Traditional Arabic" w:hint="cs"/>
          <w:color w:val="1D1B11" w:themeColor="background2" w:themeShade="1A"/>
          <w:sz w:val="32"/>
          <w:szCs w:val="32"/>
          <w:rtl/>
        </w:rPr>
        <w:t xml:space="preserve"> الْقُدْس</w:t>
      </w:r>
      <w:r w:rsidRPr="00162132">
        <w:rPr>
          <w:rFonts w:cs="Traditional Arabic" w:hint="cs"/>
          <w:color w:val="1D1B11" w:themeColor="background2" w:themeShade="1A"/>
          <w:sz w:val="32"/>
          <w:szCs w:val="32"/>
          <w:rtl/>
        </w:rPr>
        <w:t xml:space="preserve"> ، و لا قيمة للقدس بدون الهيكل ) أعلنوها قولاً و عملوا</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تحقيقها فعلاً ، و </w:t>
      </w:r>
      <w:r w:rsidR="00AC6524" w:rsidRPr="00162132">
        <w:rPr>
          <w:rFonts w:cs="Traditional Arabic" w:hint="cs"/>
          <w:color w:val="1D1B11" w:themeColor="background2" w:themeShade="1A"/>
          <w:sz w:val="32"/>
          <w:szCs w:val="32"/>
          <w:rtl/>
        </w:rPr>
        <w:t xml:space="preserve"> هَذِهِ</w:t>
      </w:r>
      <w:r w:rsidRPr="00162132">
        <w:rPr>
          <w:rFonts w:cs="Traditional Arabic" w:hint="cs"/>
          <w:color w:val="1D1B11" w:themeColor="background2" w:themeShade="1A"/>
          <w:sz w:val="32"/>
          <w:szCs w:val="32"/>
          <w:rtl/>
        </w:rPr>
        <w:t xml:space="preserve"> العبارة هي محور التحرك العسكري و السياسي عند</w:t>
      </w:r>
      <w:r w:rsidR="00BC7AC4" w:rsidRPr="00162132">
        <w:rPr>
          <w:rFonts w:cs="Traditional Arabic" w:hint="cs"/>
          <w:color w:val="1D1B11" w:themeColor="background2" w:themeShade="1A"/>
          <w:sz w:val="32"/>
          <w:szCs w:val="32"/>
          <w:rtl/>
        </w:rPr>
        <w:t xml:space="preserve"> الْيَهُود</w:t>
      </w:r>
      <w:r w:rsidRPr="00162132">
        <w:rPr>
          <w:rFonts w:cs="Traditional Arabic" w:hint="cs"/>
          <w:color w:val="1D1B11" w:themeColor="background2" w:themeShade="1A"/>
          <w:sz w:val="32"/>
          <w:szCs w:val="32"/>
          <w:rtl/>
        </w:rPr>
        <w:t xml:space="preserve"> .</w:t>
      </w:r>
    </w:p>
    <w:p w:rsidR="00FA4D02" w:rsidRPr="00266B61" w:rsidRDefault="00CD51E1" w:rsidP="006C4269">
      <w:pPr>
        <w:pStyle w:val="BodyText"/>
        <w:spacing w:before="240" w:line="240" w:lineRule="auto"/>
        <w:jc w:val="both"/>
        <w:rPr>
          <w:rFonts w:cs="Traditional Arabic"/>
          <w:b/>
          <w:bCs/>
          <w:color w:val="1D1B11" w:themeColor="background2" w:themeShade="1A"/>
          <w:sz w:val="32"/>
          <w:szCs w:val="32"/>
          <w:rtl/>
        </w:rPr>
      </w:pPr>
      <w:r>
        <w:rPr>
          <w:rFonts w:cs="Traditional Arabic"/>
          <w:b/>
          <w:bCs/>
          <w:color w:val="1D1B11" w:themeColor="background2" w:themeShade="1A"/>
          <w:sz w:val="32"/>
          <w:szCs w:val="32"/>
          <w:rtl/>
        </w:rPr>
        <w:t>قصة ا</w:t>
      </w:r>
      <w:r w:rsidR="00FA4D02" w:rsidRPr="00266B61">
        <w:rPr>
          <w:rFonts w:cs="Traditional Arabic"/>
          <w:b/>
          <w:bCs/>
          <w:color w:val="1D1B11" w:themeColor="background2" w:themeShade="1A"/>
          <w:sz w:val="32"/>
          <w:szCs w:val="32"/>
          <w:rtl/>
        </w:rPr>
        <w:t>لابتلاع:</w:t>
      </w:r>
    </w:p>
    <w:p w:rsidR="00FA4D02" w:rsidRPr="00162132" w:rsidRDefault="00FA4D02" w:rsidP="006C4269">
      <w:pPr>
        <w:pStyle w:val="BodyText"/>
        <w:spacing w:after="0"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بعد الاستيلاء</w:t>
      </w:r>
      <w:r w:rsidR="004C6AD8" w:rsidRPr="00162132">
        <w:rPr>
          <w:rFonts w:cs="Traditional Arabic" w:hint="cs"/>
          <w:color w:val="1D1B11" w:themeColor="background2" w:themeShade="1A"/>
          <w:sz w:val="32"/>
          <w:szCs w:val="32"/>
          <w:rtl/>
        </w:rPr>
        <w:t xml:space="preserve">  عَلَى</w:t>
      </w:r>
      <w:r w:rsidR="00266B61">
        <w:rPr>
          <w:rFonts w:cs="Traditional Arabic" w:hint="cs"/>
          <w:color w:val="1D1B11" w:themeColor="background2" w:themeShade="1A"/>
          <w:sz w:val="32"/>
          <w:szCs w:val="32"/>
          <w:rtl/>
        </w:rPr>
        <w:t xml:space="preserve"> </w:t>
      </w:r>
      <w:r w:rsidR="00C42E7C" w:rsidRPr="00162132">
        <w:rPr>
          <w:rFonts w:cs="Traditional Arabic" w:hint="cs"/>
          <w:color w:val="1D1B11" w:themeColor="background2" w:themeShade="1A"/>
          <w:sz w:val="32"/>
          <w:szCs w:val="32"/>
          <w:rtl/>
        </w:rPr>
        <w:t>الْقُدْس</w:t>
      </w:r>
      <w:r w:rsidRPr="00162132">
        <w:rPr>
          <w:rFonts w:cs="Traditional Arabic" w:hint="cs"/>
          <w:color w:val="1D1B11" w:themeColor="background2" w:themeShade="1A"/>
          <w:sz w:val="32"/>
          <w:szCs w:val="32"/>
          <w:rtl/>
        </w:rPr>
        <w:t xml:space="preserve"> بشطريها</w:t>
      </w:r>
      <w:r w:rsidRPr="00162132">
        <w:rPr>
          <w:rFonts w:cs="Traditional Arabic"/>
          <w:color w:val="1D1B11" w:themeColor="background2" w:themeShade="1A"/>
          <w:sz w:val="32"/>
          <w:szCs w:val="32"/>
          <w:rtl/>
        </w:rPr>
        <w:t xml:space="preserve"> صدر قانون في 30/7/1980م بضمها بشكل نهائي واعتبارها عاصمة رسمية موحدة للدولة ومَقَرّاً لحكومتها وبرلمانها ومكتب رئيسها. وقد أطلق</w:t>
      </w:r>
      <w:r w:rsidR="004C6AD8" w:rsidRPr="00162132">
        <w:rPr>
          <w:rFonts w:cs="Traditional Arabic"/>
          <w:color w:val="1D1B11" w:themeColor="background2" w:themeShade="1A"/>
          <w:sz w:val="32"/>
          <w:szCs w:val="32"/>
          <w:rtl/>
        </w:rPr>
        <w:t xml:space="preserve">  عَلَى</w:t>
      </w:r>
      <w:r w:rsidR="00B702A2" w:rsidRPr="00162132">
        <w:rPr>
          <w:rFonts w:cs="Traditional Arabic"/>
          <w:color w:val="1D1B11" w:themeColor="background2" w:themeShade="1A"/>
          <w:sz w:val="32"/>
          <w:szCs w:val="32"/>
          <w:rtl/>
        </w:rPr>
        <w:t xml:space="preserve"> هَذَا</w:t>
      </w:r>
      <w:r w:rsidRPr="00162132">
        <w:rPr>
          <w:rFonts w:cs="Traditional Arabic"/>
          <w:color w:val="1D1B11" w:themeColor="background2" w:themeShade="1A"/>
          <w:sz w:val="32"/>
          <w:szCs w:val="32"/>
          <w:rtl/>
        </w:rPr>
        <w:t xml:space="preserve"> القانون: (مشروع </w:t>
      </w:r>
      <w:r w:rsidR="00C42E7C" w:rsidRPr="00162132">
        <w:rPr>
          <w:rFonts w:cs="Traditional Arabic"/>
          <w:color w:val="1D1B11" w:themeColor="background2" w:themeShade="1A"/>
          <w:sz w:val="32"/>
          <w:szCs w:val="32"/>
          <w:rtl/>
        </w:rPr>
        <w:t xml:space="preserve"> الْقُدْس</w:t>
      </w:r>
      <w:r w:rsidRPr="00162132">
        <w:rPr>
          <w:rFonts w:cs="Traditional Arabic"/>
          <w:color w:val="1D1B11" w:themeColor="background2" w:themeShade="1A"/>
          <w:sz w:val="32"/>
          <w:szCs w:val="32"/>
          <w:rtl/>
        </w:rPr>
        <w:t xml:space="preserve"> الكبرى) وهو مشروع يهدف باختصار إِلى تقليص وتنقيص</w:t>
      </w:r>
      <w:r w:rsidR="00266B61">
        <w:rPr>
          <w:rFonts w:cs="Traditional Arabic" w:hint="cs"/>
          <w:color w:val="1D1B11" w:themeColor="background2" w:themeShade="1A"/>
          <w:sz w:val="32"/>
          <w:szCs w:val="32"/>
          <w:rtl/>
        </w:rPr>
        <w:t xml:space="preserve"> </w:t>
      </w:r>
      <w:r w:rsidR="009E0537" w:rsidRPr="00162132">
        <w:rPr>
          <w:rFonts w:cs="Traditional Arabic"/>
          <w:color w:val="1D1B11" w:themeColor="background2" w:themeShade="1A"/>
          <w:sz w:val="32"/>
          <w:szCs w:val="32"/>
          <w:rtl/>
        </w:rPr>
        <w:t>الْأَرْض</w:t>
      </w:r>
      <w:r w:rsidRPr="00162132">
        <w:rPr>
          <w:rFonts w:cs="Traditional Arabic"/>
          <w:color w:val="1D1B11" w:themeColor="background2" w:themeShade="1A"/>
          <w:sz w:val="32"/>
          <w:szCs w:val="32"/>
          <w:rtl/>
        </w:rPr>
        <w:t xml:space="preserve"> وسكانها عربياً، وإِنمائها وزيادتها إِسرائيلياً</w:t>
      </w:r>
      <w:r w:rsidR="00266B61">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ولتنفيذ </w:t>
      </w:r>
      <w:r w:rsidR="00B702A2" w:rsidRPr="00162132">
        <w:rPr>
          <w:rFonts w:cs="Traditional Arabic"/>
          <w:color w:val="1D1B11" w:themeColor="background2" w:themeShade="1A"/>
          <w:sz w:val="32"/>
          <w:szCs w:val="32"/>
          <w:rtl/>
        </w:rPr>
        <w:t xml:space="preserve"> هَذَا</w:t>
      </w:r>
      <w:r w:rsidRPr="00162132">
        <w:rPr>
          <w:rFonts w:cs="Traditional Arabic"/>
          <w:color w:val="1D1B11" w:themeColor="background2" w:themeShade="1A"/>
          <w:sz w:val="32"/>
          <w:szCs w:val="32"/>
          <w:rtl/>
        </w:rPr>
        <w:t xml:space="preserve"> المخطط (الذي يهدد ثلاثة أرباع الضفة الغربية) شرَّد</w:t>
      </w:r>
      <w:r w:rsidR="00BC7AC4" w:rsidRPr="00162132">
        <w:rPr>
          <w:rFonts w:cs="Traditional Arabic"/>
          <w:color w:val="1D1B11" w:themeColor="background2" w:themeShade="1A"/>
          <w:sz w:val="32"/>
          <w:szCs w:val="32"/>
          <w:rtl/>
        </w:rPr>
        <w:t xml:space="preserve"> الْيَهُود</w:t>
      </w:r>
      <w:r w:rsidR="00D36DEE">
        <w:rPr>
          <w:rFonts w:cs="Traditional Arabic" w:hint="cs"/>
          <w:color w:val="1D1B11" w:themeColor="background2" w:themeShade="1A"/>
          <w:sz w:val="32"/>
          <w:szCs w:val="32"/>
          <w:rtl/>
        </w:rPr>
        <w:t>ُ</w:t>
      </w:r>
      <w:r w:rsidR="00C42E7C" w:rsidRPr="00162132">
        <w:rPr>
          <w:rFonts w:cs="Traditional Arabic" w:hint="cs"/>
          <w:color w:val="1D1B11" w:themeColor="background2" w:themeShade="1A"/>
          <w:sz w:val="32"/>
          <w:szCs w:val="32"/>
          <w:rtl/>
        </w:rPr>
        <w:t xml:space="preserve"> الْفِلَسْطِينيين</w:t>
      </w:r>
      <w:r w:rsidR="00266B61">
        <w:rPr>
          <w:rFonts w:cs="Traditional Arabic" w:hint="cs"/>
          <w:color w:val="1D1B11" w:themeColor="background2" w:themeShade="1A"/>
          <w:sz w:val="32"/>
          <w:szCs w:val="32"/>
          <w:rtl/>
        </w:rPr>
        <w:t xml:space="preserve"> </w:t>
      </w:r>
      <w:r w:rsidR="00D36DEE">
        <w:rPr>
          <w:rFonts w:cs="Traditional Arabic" w:hint="cs"/>
          <w:color w:val="1D1B11" w:themeColor="background2" w:themeShade="1A"/>
          <w:sz w:val="32"/>
          <w:szCs w:val="32"/>
          <w:rtl/>
        </w:rPr>
        <w:t>و</w:t>
      </w:r>
      <w:r w:rsidRPr="00162132">
        <w:rPr>
          <w:rFonts w:cs="Traditional Arabic"/>
          <w:color w:val="1D1B11" w:themeColor="background2" w:themeShade="1A"/>
          <w:sz w:val="32"/>
          <w:szCs w:val="32"/>
          <w:rtl/>
        </w:rPr>
        <w:t>لم يعد</w:t>
      </w:r>
      <w:r w:rsidR="00D36DEE">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الفلسطينيون يسيطرون إِلا</w:t>
      </w:r>
      <w:r w:rsidR="004C6AD8" w:rsidRPr="00162132">
        <w:rPr>
          <w:rFonts w:cs="Traditional Arabic"/>
          <w:color w:val="1D1B11" w:themeColor="background2" w:themeShade="1A"/>
          <w:sz w:val="32"/>
          <w:szCs w:val="32"/>
          <w:rtl/>
        </w:rPr>
        <w:t xml:space="preserve">  عَلَى</w:t>
      </w:r>
      <w:r w:rsidRPr="00162132">
        <w:rPr>
          <w:rFonts w:cs="Traditional Arabic"/>
          <w:color w:val="1D1B11" w:themeColor="background2" w:themeShade="1A"/>
          <w:sz w:val="32"/>
          <w:szCs w:val="32"/>
          <w:rtl/>
        </w:rPr>
        <w:t xml:space="preserve"> 21% فقط من مساحة المدينة</w:t>
      </w:r>
      <w:r w:rsidRPr="00162132">
        <w:rPr>
          <w:rFonts w:cs="Traditional Arabic" w:hint="cs"/>
          <w:color w:val="1D1B11" w:themeColor="background2" w:themeShade="1A"/>
          <w:sz w:val="32"/>
          <w:szCs w:val="32"/>
          <w:rtl/>
        </w:rPr>
        <w:t xml:space="preserve"> .</w:t>
      </w:r>
    </w:p>
    <w:p w:rsidR="00FA4D02" w:rsidRPr="00162132" w:rsidRDefault="00FA4D02" w:rsidP="006C4269">
      <w:pPr>
        <w:pStyle w:val="BodyText"/>
        <w:spacing w:after="0"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واليوم تقر</w:t>
      </w:r>
      <w:r w:rsidR="00D36DEE">
        <w:rPr>
          <w:rFonts w:cs="Traditional Arabic" w:hint="cs"/>
          <w:color w:val="1D1B11" w:themeColor="background2" w:themeShade="1A"/>
          <w:sz w:val="32"/>
          <w:szCs w:val="32"/>
          <w:rtl/>
        </w:rPr>
        <w:t>ُّ الحكومة الاسرائيلية تغيير الأ</w:t>
      </w:r>
      <w:r w:rsidRPr="00162132">
        <w:rPr>
          <w:rFonts w:cs="Traditional Arabic" w:hint="cs"/>
          <w:color w:val="1D1B11" w:themeColor="background2" w:themeShade="1A"/>
          <w:sz w:val="32"/>
          <w:szCs w:val="32"/>
          <w:rtl/>
        </w:rPr>
        <w:t xml:space="preserve">سماء </w:t>
      </w:r>
      <w:r w:rsidR="00E648B8" w:rsidRPr="00162132">
        <w:rPr>
          <w:rFonts w:cs="Traditional Arabic" w:hint="cs"/>
          <w:color w:val="1D1B11" w:themeColor="background2" w:themeShade="1A"/>
          <w:sz w:val="32"/>
          <w:szCs w:val="32"/>
          <w:rtl/>
        </w:rPr>
        <w:t xml:space="preserve"> الْعَرَبِيَّة</w:t>
      </w:r>
      <w:r w:rsidR="00D36DEE">
        <w:rPr>
          <w:rFonts w:cs="Traditional Arabic" w:hint="cs"/>
          <w:color w:val="1D1B11" w:themeColor="background2" w:themeShade="1A"/>
          <w:sz w:val="32"/>
          <w:szCs w:val="32"/>
          <w:rtl/>
        </w:rPr>
        <w:t xml:space="preserve"> للمدن والقرى الى أ</w:t>
      </w:r>
      <w:r w:rsidRPr="00162132">
        <w:rPr>
          <w:rFonts w:cs="Traditional Arabic" w:hint="cs"/>
          <w:color w:val="1D1B11" w:themeColor="background2" w:themeShade="1A"/>
          <w:sz w:val="32"/>
          <w:szCs w:val="32"/>
          <w:rtl/>
        </w:rPr>
        <w:t>سماء عبرية يهودية دينية ف</w:t>
      </w:r>
      <w:r w:rsidR="00C42E7C" w:rsidRPr="00162132">
        <w:rPr>
          <w:rFonts w:cs="Traditional Arabic" w:hint="cs"/>
          <w:color w:val="1D1B11" w:themeColor="background2" w:themeShade="1A"/>
          <w:sz w:val="32"/>
          <w:szCs w:val="32"/>
          <w:rtl/>
        </w:rPr>
        <w:t>الْقُدْس</w:t>
      </w:r>
      <w:r w:rsidRPr="00162132">
        <w:rPr>
          <w:rFonts w:cs="Traditional Arabic" w:hint="cs"/>
          <w:color w:val="1D1B11" w:themeColor="background2" w:themeShade="1A"/>
          <w:sz w:val="32"/>
          <w:szCs w:val="32"/>
          <w:rtl/>
        </w:rPr>
        <w:t xml:space="preserve"> هي اورشليم والناصرة هي نستاريت وهكذا .</w:t>
      </w:r>
    </w:p>
    <w:p w:rsidR="00FA4D02" w:rsidRPr="00266B61" w:rsidRDefault="00FA4D02" w:rsidP="006C4269">
      <w:pPr>
        <w:pStyle w:val="BodyText"/>
        <w:spacing w:before="240" w:line="240" w:lineRule="auto"/>
        <w:jc w:val="both"/>
        <w:rPr>
          <w:rFonts w:cs="Traditional Arabic"/>
          <w:b/>
          <w:bCs/>
          <w:color w:val="1D1B11" w:themeColor="background2" w:themeShade="1A"/>
          <w:sz w:val="32"/>
          <w:szCs w:val="32"/>
          <w:rtl/>
        </w:rPr>
      </w:pPr>
      <w:r w:rsidRPr="00266B61">
        <w:rPr>
          <w:rFonts w:cs="Traditional Arabic"/>
          <w:b/>
          <w:bCs/>
          <w:color w:val="1D1B11" w:themeColor="background2" w:themeShade="1A"/>
          <w:sz w:val="32"/>
          <w:szCs w:val="32"/>
          <w:rtl/>
        </w:rPr>
        <w:lastRenderedPageBreak/>
        <w:t>سكان متدينون لعاصمة دينية:</w:t>
      </w:r>
    </w:p>
    <w:p w:rsidR="00FA4D02" w:rsidRPr="00162132" w:rsidRDefault="00FA4D02" w:rsidP="006C4269">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lang w:bidi="ar-LB"/>
        </w:rPr>
        <w:t>يرى</w:t>
      </w:r>
      <w:r w:rsidR="00BC7AC4" w:rsidRPr="00162132">
        <w:rPr>
          <w:rFonts w:cs="Traditional Arabic" w:hint="cs"/>
          <w:color w:val="1D1B11" w:themeColor="background2" w:themeShade="1A"/>
          <w:sz w:val="32"/>
          <w:szCs w:val="32"/>
          <w:rtl/>
          <w:lang w:bidi="ar-LB"/>
        </w:rPr>
        <w:t xml:space="preserve"> الْيَهُود</w:t>
      </w:r>
      <w:r w:rsidRPr="00162132">
        <w:rPr>
          <w:rFonts w:cs="Traditional Arabic" w:hint="cs"/>
          <w:color w:val="1D1B11" w:themeColor="background2" w:themeShade="1A"/>
          <w:sz w:val="32"/>
          <w:szCs w:val="32"/>
          <w:rtl/>
          <w:lang w:bidi="ar-LB"/>
        </w:rPr>
        <w:t xml:space="preserve"> ان </w:t>
      </w:r>
      <w:r w:rsidR="00C42E7C" w:rsidRPr="00162132">
        <w:rPr>
          <w:rFonts w:cs="Traditional Arabic" w:hint="cs"/>
          <w:color w:val="1D1B11" w:themeColor="background2" w:themeShade="1A"/>
          <w:sz w:val="32"/>
          <w:szCs w:val="32"/>
          <w:rtl/>
          <w:lang w:bidi="ar-LB"/>
        </w:rPr>
        <w:t>الْقُدْس</w:t>
      </w:r>
      <w:r w:rsidRPr="00162132">
        <w:rPr>
          <w:rFonts w:cs="Traditional Arabic"/>
          <w:color w:val="1D1B11" w:themeColor="background2" w:themeShade="1A"/>
          <w:sz w:val="32"/>
          <w:szCs w:val="32"/>
          <w:rtl/>
        </w:rPr>
        <w:t xml:space="preserve"> عادت بالدين ومن أجل الدين، ول</w:t>
      </w:r>
      <w:r w:rsidR="00B702A2" w:rsidRPr="00162132">
        <w:rPr>
          <w:rFonts w:cs="Traditional Arabic"/>
          <w:color w:val="1D1B11" w:themeColor="background2" w:themeShade="1A"/>
          <w:sz w:val="32"/>
          <w:szCs w:val="32"/>
          <w:rtl/>
        </w:rPr>
        <w:t>هَذَا</w:t>
      </w:r>
      <w:r w:rsidRPr="00162132">
        <w:rPr>
          <w:rFonts w:cs="Traditional Arabic"/>
          <w:color w:val="1D1B11" w:themeColor="background2" w:themeShade="1A"/>
          <w:sz w:val="32"/>
          <w:szCs w:val="32"/>
          <w:rtl/>
        </w:rPr>
        <w:t xml:space="preserve"> فلا ينبغي أن يسكنها إِلا المتدينون</w:t>
      </w:r>
      <w:r w:rsidR="00D36DEE">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 ولماذا المتدينون المتشددون ؟! لأنهم وحدهم </w:t>
      </w:r>
      <w:r w:rsidR="004E4389" w:rsidRPr="00162132">
        <w:rPr>
          <w:rFonts w:cs="Traditional Arabic"/>
          <w:color w:val="1D1B11" w:themeColor="background2" w:themeShade="1A"/>
          <w:sz w:val="32"/>
          <w:szCs w:val="32"/>
          <w:rtl/>
        </w:rPr>
        <w:t>الَّذِينَ</w:t>
      </w:r>
      <w:r w:rsidRPr="00162132">
        <w:rPr>
          <w:rFonts w:cs="Traditional Arabic"/>
          <w:color w:val="1D1B11" w:themeColor="background2" w:themeShade="1A"/>
          <w:sz w:val="32"/>
          <w:szCs w:val="32"/>
          <w:rtl/>
        </w:rPr>
        <w:t xml:space="preserve"> سيعرفون منزلتها في الديانة</w:t>
      </w:r>
      <w:r w:rsidR="00BC7AC4" w:rsidRPr="00162132">
        <w:rPr>
          <w:rFonts w:cs="Traditional Arabic"/>
          <w:color w:val="1D1B11" w:themeColor="background2" w:themeShade="1A"/>
          <w:sz w:val="32"/>
          <w:szCs w:val="32"/>
          <w:rtl/>
        </w:rPr>
        <w:t xml:space="preserve"> الْيَهُود</w:t>
      </w:r>
      <w:r w:rsidRPr="00162132">
        <w:rPr>
          <w:rFonts w:cs="Traditional Arabic"/>
          <w:color w:val="1D1B11" w:themeColor="background2" w:themeShade="1A"/>
          <w:sz w:val="32"/>
          <w:szCs w:val="32"/>
          <w:rtl/>
        </w:rPr>
        <w:t xml:space="preserve">ية، وهم وحدهم </w:t>
      </w:r>
      <w:r w:rsidR="004E4389" w:rsidRPr="00162132">
        <w:rPr>
          <w:rFonts w:cs="Traditional Arabic"/>
          <w:color w:val="1D1B11" w:themeColor="background2" w:themeShade="1A"/>
          <w:sz w:val="32"/>
          <w:szCs w:val="32"/>
          <w:rtl/>
        </w:rPr>
        <w:t>الَّذِينَ</w:t>
      </w:r>
      <w:r w:rsidRPr="00162132">
        <w:rPr>
          <w:rFonts w:cs="Traditional Arabic"/>
          <w:color w:val="1D1B11" w:themeColor="background2" w:themeShade="1A"/>
          <w:sz w:val="32"/>
          <w:szCs w:val="32"/>
          <w:rtl/>
        </w:rPr>
        <w:t xml:space="preserve"> سيُخْلِصون في تكثير سوادها وتعمير مرافقها</w:t>
      </w:r>
      <w:r w:rsidRPr="00162132">
        <w:rPr>
          <w:rFonts w:cs="Traditional Arabic" w:hint="cs"/>
          <w:color w:val="1D1B11" w:themeColor="background2" w:themeShade="1A"/>
          <w:sz w:val="32"/>
          <w:szCs w:val="32"/>
          <w:rtl/>
        </w:rPr>
        <w:t xml:space="preserve"> ول</w:t>
      </w:r>
      <w:r w:rsidR="00B702A2" w:rsidRPr="00162132">
        <w:rPr>
          <w:rFonts w:cs="Traditional Arabic" w:hint="cs"/>
          <w:color w:val="1D1B11" w:themeColor="background2" w:themeShade="1A"/>
          <w:sz w:val="32"/>
          <w:szCs w:val="32"/>
          <w:rtl/>
        </w:rPr>
        <w:t>هَذَا</w:t>
      </w:r>
      <w:r w:rsidR="004E4389" w:rsidRPr="00162132">
        <w:rPr>
          <w:rFonts w:cs="Traditional Arabic" w:hint="cs"/>
          <w:color w:val="1D1B11" w:themeColor="background2" w:themeShade="1A"/>
          <w:sz w:val="32"/>
          <w:szCs w:val="32"/>
          <w:rtl/>
        </w:rPr>
        <w:t xml:space="preserve"> فَإِنَّ</w:t>
      </w:r>
      <w:r w:rsidRPr="00162132">
        <w:rPr>
          <w:rFonts w:cs="Traditional Arabic" w:hint="cs"/>
          <w:color w:val="1D1B11" w:themeColor="background2" w:themeShade="1A"/>
          <w:sz w:val="32"/>
          <w:szCs w:val="32"/>
          <w:rtl/>
        </w:rPr>
        <w:t xml:space="preserve"> نسبة الولادة عند</w:t>
      </w:r>
      <w:r w:rsidR="00BC7AC4" w:rsidRPr="00162132">
        <w:rPr>
          <w:rFonts w:cs="Traditional Arabic" w:hint="cs"/>
          <w:color w:val="1D1B11" w:themeColor="background2" w:themeShade="1A"/>
          <w:sz w:val="32"/>
          <w:szCs w:val="32"/>
          <w:rtl/>
        </w:rPr>
        <w:t xml:space="preserve"> الْيَهُود</w:t>
      </w:r>
      <w:r w:rsidRPr="00162132">
        <w:rPr>
          <w:rFonts w:cs="Traditional Arabic" w:hint="cs"/>
          <w:color w:val="1D1B11" w:themeColor="background2" w:themeShade="1A"/>
          <w:sz w:val="32"/>
          <w:szCs w:val="32"/>
          <w:rtl/>
        </w:rPr>
        <w:t xml:space="preserve"> المتدينيين في </w:t>
      </w:r>
      <w:r w:rsidR="00C42E7C" w:rsidRPr="00162132">
        <w:rPr>
          <w:rFonts w:cs="Traditional Arabic" w:hint="cs"/>
          <w:color w:val="1D1B11" w:themeColor="background2" w:themeShade="1A"/>
          <w:sz w:val="32"/>
          <w:szCs w:val="32"/>
          <w:rtl/>
        </w:rPr>
        <w:t xml:space="preserve"> الْقُدْس</w:t>
      </w:r>
      <w:r w:rsidR="00D36DEE">
        <w:rPr>
          <w:rFonts w:cs="Traditional Arabic" w:hint="cs"/>
          <w:color w:val="1D1B11" w:themeColor="background2" w:themeShade="1A"/>
          <w:sz w:val="32"/>
          <w:szCs w:val="32"/>
          <w:rtl/>
        </w:rPr>
        <w:t xml:space="preserve"> أ</w:t>
      </w:r>
      <w:r w:rsidRPr="00162132">
        <w:rPr>
          <w:rFonts w:cs="Traditional Arabic" w:hint="cs"/>
          <w:color w:val="1D1B11" w:themeColor="background2" w:themeShade="1A"/>
          <w:sz w:val="32"/>
          <w:szCs w:val="32"/>
          <w:rtl/>
        </w:rPr>
        <w:t>على نسبة بين مناطق</w:t>
      </w:r>
      <w:r w:rsidR="00BC7AC4" w:rsidRPr="00162132">
        <w:rPr>
          <w:rFonts w:cs="Traditional Arabic" w:hint="cs"/>
          <w:color w:val="1D1B11" w:themeColor="background2" w:themeShade="1A"/>
          <w:sz w:val="32"/>
          <w:szCs w:val="32"/>
          <w:rtl/>
        </w:rPr>
        <w:t xml:space="preserve"> الْيَهُود</w:t>
      </w:r>
      <w:r w:rsidRPr="00162132">
        <w:rPr>
          <w:rFonts w:cs="Traditional Arabic"/>
          <w:color w:val="1D1B11" w:themeColor="background2" w:themeShade="1A"/>
          <w:sz w:val="32"/>
          <w:szCs w:val="32"/>
          <w:rtl/>
        </w:rPr>
        <w:t xml:space="preserve">، وأهم من ذلك، فهم وحدهم </w:t>
      </w:r>
      <w:r w:rsidR="004E4389" w:rsidRPr="00162132">
        <w:rPr>
          <w:rFonts w:cs="Traditional Arabic"/>
          <w:color w:val="1D1B11" w:themeColor="background2" w:themeShade="1A"/>
          <w:sz w:val="32"/>
          <w:szCs w:val="32"/>
          <w:rtl/>
        </w:rPr>
        <w:t>الَّذِينَ</w:t>
      </w:r>
      <w:r w:rsidRPr="00162132">
        <w:rPr>
          <w:rFonts w:cs="Traditional Arabic"/>
          <w:color w:val="1D1B11" w:themeColor="background2" w:themeShade="1A"/>
          <w:sz w:val="32"/>
          <w:szCs w:val="32"/>
          <w:rtl/>
        </w:rPr>
        <w:t xml:space="preserve"> سيتصدون للدفاع عنها و</w:t>
      </w:r>
      <w:r w:rsidR="004C6AD8" w:rsidRPr="00162132">
        <w:rPr>
          <w:rFonts w:cs="Traditional Arabic"/>
          <w:color w:val="1D1B11" w:themeColor="background2" w:themeShade="1A"/>
          <w:sz w:val="32"/>
          <w:szCs w:val="32"/>
          <w:rtl/>
        </w:rPr>
        <w:t xml:space="preserve"> عَنْ</w:t>
      </w:r>
      <w:r w:rsidRPr="00162132">
        <w:rPr>
          <w:rFonts w:cs="Traditional Arabic"/>
          <w:color w:val="1D1B11" w:themeColor="background2" w:themeShade="1A"/>
          <w:sz w:val="32"/>
          <w:szCs w:val="32"/>
          <w:rtl/>
        </w:rPr>
        <w:t xml:space="preserve"> المشاريع</w:t>
      </w:r>
      <w:r w:rsidR="00BC7AC4" w:rsidRPr="00162132">
        <w:rPr>
          <w:rFonts w:cs="Traditional Arabic"/>
          <w:color w:val="1D1B11" w:themeColor="background2" w:themeShade="1A"/>
          <w:sz w:val="32"/>
          <w:szCs w:val="32"/>
          <w:rtl/>
        </w:rPr>
        <w:t xml:space="preserve"> الْيَهُود</w:t>
      </w:r>
      <w:r w:rsidRPr="00162132">
        <w:rPr>
          <w:rFonts w:cs="Traditional Arabic"/>
          <w:color w:val="1D1B11" w:themeColor="background2" w:themeShade="1A"/>
          <w:sz w:val="32"/>
          <w:szCs w:val="32"/>
          <w:rtl/>
        </w:rPr>
        <w:t>ية الدينية المستقبلية فيها وعلى رأسها (بناء المعبد الثالث)</w:t>
      </w:r>
      <w:r w:rsidR="00D36DEE">
        <w:rPr>
          <w:rFonts w:cs="Traditional Arabic" w:hint="cs"/>
          <w:color w:val="1D1B11" w:themeColor="background2" w:themeShade="1A"/>
          <w:sz w:val="32"/>
          <w:szCs w:val="32"/>
          <w:rtl/>
        </w:rPr>
        <w:t xml:space="preserve"> أ</w:t>
      </w:r>
      <w:r w:rsidRPr="00162132">
        <w:rPr>
          <w:rFonts w:cs="Traditional Arabic" w:hint="cs"/>
          <w:color w:val="1D1B11" w:themeColor="background2" w:themeShade="1A"/>
          <w:sz w:val="32"/>
          <w:szCs w:val="32"/>
          <w:rtl/>
        </w:rPr>
        <w:t>ي الهيكل</w:t>
      </w:r>
      <w:r w:rsidR="00D36DEE">
        <w:rPr>
          <w:rFonts w:cs="Traditional Arabic" w:hint="cs"/>
          <w:color w:val="1D1B11" w:themeColor="background2" w:themeShade="1A"/>
          <w:sz w:val="32"/>
          <w:szCs w:val="32"/>
          <w:rtl/>
        </w:rPr>
        <w:t xml:space="preserve"> المزعوم </w:t>
      </w:r>
      <w:r w:rsidRPr="00162132">
        <w:rPr>
          <w:rFonts w:cs="Traditional Arabic" w:hint="cs"/>
          <w:color w:val="1D1B11" w:themeColor="background2" w:themeShade="1A"/>
          <w:sz w:val="32"/>
          <w:szCs w:val="32"/>
          <w:rtl/>
        </w:rPr>
        <w:t xml:space="preserve"> وهدم </w:t>
      </w:r>
      <w:r w:rsidR="00481658" w:rsidRPr="00162132">
        <w:rPr>
          <w:rFonts w:cs="Traditional Arabic" w:hint="cs"/>
          <w:color w:val="1D1B11" w:themeColor="background2" w:themeShade="1A"/>
          <w:sz w:val="32"/>
          <w:szCs w:val="32"/>
          <w:rtl/>
        </w:rPr>
        <w:t xml:space="preserve"> الْمَسْجِد</w:t>
      </w:r>
      <w:r w:rsidR="00C42E7C" w:rsidRPr="00162132">
        <w:rPr>
          <w:rFonts w:cs="Traditional Arabic" w:hint="cs"/>
          <w:color w:val="1D1B11" w:themeColor="background2" w:themeShade="1A"/>
          <w:sz w:val="32"/>
          <w:szCs w:val="32"/>
          <w:rtl/>
        </w:rPr>
        <w:t xml:space="preserve"> الأَقْصَى</w:t>
      </w:r>
      <w:r w:rsidRPr="00162132">
        <w:rPr>
          <w:rFonts w:cs="Traditional Arabic" w:hint="cs"/>
          <w:color w:val="1D1B11" w:themeColor="background2" w:themeShade="1A"/>
          <w:sz w:val="32"/>
          <w:szCs w:val="32"/>
          <w:rtl/>
        </w:rPr>
        <w:t>.</w:t>
      </w:r>
    </w:p>
    <w:p w:rsidR="00FA4D02" w:rsidRPr="00162132" w:rsidRDefault="00FA4D02" w:rsidP="006C4269">
      <w:pPr>
        <w:pStyle w:val="BodyText"/>
        <w:spacing w:line="240" w:lineRule="auto"/>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 xml:space="preserve">والمراقب للأمر يمكنه أن يرصد أن إِسكان </w:t>
      </w:r>
      <w:r w:rsidR="00C42E7C" w:rsidRPr="00162132">
        <w:rPr>
          <w:rFonts w:cs="Traditional Arabic"/>
          <w:color w:val="1D1B11" w:themeColor="background2" w:themeShade="1A"/>
          <w:sz w:val="32"/>
          <w:szCs w:val="32"/>
          <w:rtl/>
        </w:rPr>
        <w:t xml:space="preserve"> الْقُدْس</w:t>
      </w:r>
      <w:r w:rsidRPr="00162132">
        <w:rPr>
          <w:rFonts w:cs="Traditional Arabic"/>
          <w:color w:val="1D1B11" w:themeColor="background2" w:themeShade="1A"/>
          <w:sz w:val="32"/>
          <w:szCs w:val="32"/>
          <w:rtl/>
        </w:rPr>
        <w:t xml:space="preserve"> للمتدينين أصبح هدفاً تلتقي حوله القوى صاحبة القرار والثأثير في دولة</w:t>
      </w:r>
      <w:r w:rsidR="00BC7AC4" w:rsidRPr="00162132">
        <w:rPr>
          <w:rFonts w:cs="Traditional Arabic"/>
          <w:color w:val="1D1B11" w:themeColor="background2" w:themeShade="1A"/>
          <w:sz w:val="32"/>
          <w:szCs w:val="32"/>
          <w:rtl/>
        </w:rPr>
        <w:t xml:space="preserve"> الْيَهُود</w:t>
      </w:r>
      <w:r w:rsidRPr="00162132">
        <w:rPr>
          <w:rFonts w:cs="Traditional Arabic"/>
          <w:color w:val="1D1B11" w:themeColor="background2" w:themeShade="1A"/>
          <w:sz w:val="32"/>
          <w:szCs w:val="32"/>
          <w:rtl/>
        </w:rPr>
        <w:t xml:space="preserve">، وقد اختصر نتنياهو </w:t>
      </w:r>
      <w:r w:rsidR="00B702A2" w:rsidRPr="00162132">
        <w:rPr>
          <w:rFonts w:cs="Traditional Arabic"/>
          <w:color w:val="1D1B11" w:themeColor="background2" w:themeShade="1A"/>
          <w:sz w:val="32"/>
          <w:szCs w:val="32"/>
          <w:rtl/>
        </w:rPr>
        <w:t xml:space="preserve"> هَذَا</w:t>
      </w:r>
      <w:r w:rsidRPr="00162132">
        <w:rPr>
          <w:rFonts w:cs="Traditional Arabic"/>
          <w:color w:val="1D1B11" w:themeColor="background2" w:themeShade="1A"/>
          <w:sz w:val="32"/>
          <w:szCs w:val="32"/>
          <w:rtl/>
        </w:rPr>
        <w:t xml:space="preserve"> الموقف بتصريح أدلى به أمام شركائه في الائتلاف الحاكم، </w:t>
      </w:r>
      <w:r w:rsidR="00C42E7C" w:rsidRPr="00162132">
        <w:rPr>
          <w:rFonts w:cs="Traditional Arabic"/>
          <w:color w:val="1D1B11" w:themeColor="background2" w:themeShade="1A"/>
          <w:sz w:val="32"/>
          <w:szCs w:val="32"/>
          <w:rtl/>
        </w:rPr>
        <w:t xml:space="preserve"> حَيْثُ</w:t>
      </w:r>
      <w:r w:rsidR="00BC7AC4" w:rsidRPr="00162132">
        <w:rPr>
          <w:rFonts w:cs="Traditional Arabic"/>
          <w:color w:val="1D1B11" w:themeColor="background2" w:themeShade="1A"/>
          <w:sz w:val="32"/>
          <w:szCs w:val="32"/>
          <w:rtl/>
        </w:rPr>
        <w:t xml:space="preserve">  قَالَ</w:t>
      </w:r>
      <w:r w:rsidRPr="00162132">
        <w:rPr>
          <w:rFonts w:cs="Traditional Arabic"/>
          <w:color w:val="1D1B11" w:themeColor="background2" w:themeShade="1A"/>
          <w:sz w:val="32"/>
          <w:szCs w:val="32"/>
          <w:rtl/>
        </w:rPr>
        <w:t xml:space="preserve"> بالنص: (أنا مستعد للذهاب إِلى أبعد الحدود، ولو وصل الأمر إِلى التضحية بتأييد العالم م</w:t>
      </w:r>
      <w:r w:rsidR="00117753">
        <w:rPr>
          <w:rFonts w:cs="Traditional Arabic"/>
          <w:color w:val="1D1B11" w:themeColor="background2" w:themeShade="1A"/>
          <w:sz w:val="32"/>
          <w:szCs w:val="32"/>
          <w:rtl/>
        </w:rPr>
        <w:t>ن أجل تنفيذ وصية التوراة بتسكين</w:t>
      </w:r>
      <w:r w:rsidR="00117753">
        <w:rPr>
          <w:rFonts w:cs="Traditional Arabic" w:hint="cs"/>
          <w:color w:val="1D1B11" w:themeColor="background2" w:themeShade="1A"/>
          <w:sz w:val="32"/>
          <w:szCs w:val="32"/>
          <w:rtl/>
        </w:rPr>
        <w:t xml:space="preserve"> </w:t>
      </w:r>
      <w:r w:rsidR="00C42E7C" w:rsidRPr="00162132">
        <w:rPr>
          <w:rFonts w:cs="Traditional Arabic"/>
          <w:color w:val="1D1B11" w:themeColor="background2" w:themeShade="1A"/>
          <w:sz w:val="32"/>
          <w:szCs w:val="32"/>
          <w:rtl/>
        </w:rPr>
        <w:t>الْقُدْس</w:t>
      </w:r>
      <w:r w:rsidRPr="00162132">
        <w:rPr>
          <w:rFonts w:cs="Traditional Arabic"/>
          <w:color w:val="1D1B11" w:themeColor="background2" w:themeShade="1A"/>
          <w:sz w:val="32"/>
          <w:szCs w:val="32"/>
          <w:rtl/>
        </w:rPr>
        <w:t xml:space="preserve"> لليهود وإِعمارها وتحرير أنف</w:t>
      </w:r>
      <w:r w:rsidR="003C1C09">
        <w:rPr>
          <w:rFonts w:cs="Traditional Arabic"/>
          <w:color w:val="1D1B11" w:themeColor="background2" w:themeShade="1A"/>
          <w:sz w:val="32"/>
          <w:szCs w:val="32"/>
          <w:rtl/>
        </w:rPr>
        <w:t>اقها) وقال:(كل حلمي هو أن أبني</w:t>
      </w:r>
      <w:r w:rsidR="003C1C09">
        <w:rPr>
          <w:rFonts w:cs="Traditional Arabic" w:hint="cs"/>
          <w:color w:val="1D1B11" w:themeColor="background2" w:themeShade="1A"/>
          <w:sz w:val="32"/>
          <w:szCs w:val="32"/>
          <w:rtl/>
        </w:rPr>
        <w:t xml:space="preserve"> </w:t>
      </w:r>
      <w:r w:rsidR="00C42E7C" w:rsidRPr="00162132">
        <w:rPr>
          <w:rFonts w:cs="Traditional Arabic"/>
          <w:color w:val="1D1B11" w:themeColor="background2" w:themeShade="1A"/>
          <w:sz w:val="32"/>
          <w:szCs w:val="32"/>
          <w:rtl/>
        </w:rPr>
        <w:t>الْقُدْس</w:t>
      </w:r>
      <w:r w:rsidRPr="00162132">
        <w:rPr>
          <w:rFonts w:cs="Traditional Arabic"/>
          <w:color w:val="1D1B11" w:themeColor="background2" w:themeShade="1A"/>
          <w:sz w:val="32"/>
          <w:szCs w:val="32"/>
          <w:rtl/>
        </w:rPr>
        <w:t xml:space="preserve"> وأُعمرها بالمستوطنات) وهو -بالطبع- يقصد </w:t>
      </w:r>
      <w:r w:rsidR="00C42E7C" w:rsidRPr="00162132">
        <w:rPr>
          <w:rFonts w:cs="Traditional Arabic"/>
          <w:color w:val="1D1B11" w:themeColor="background2" w:themeShade="1A"/>
          <w:sz w:val="32"/>
          <w:szCs w:val="32"/>
          <w:rtl/>
        </w:rPr>
        <w:t xml:space="preserve"> الْقُدْس</w:t>
      </w:r>
      <w:r w:rsidRPr="00162132">
        <w:rPr>
          <w:rFonts w:cs="Traditional Arabic"/>
          <w:color w:val="1D1B11" w:themeColor="background2" w:themeShade="1A"/>
          <w:sz w:val="32"/>
          <w:szCs w:val="32"/>
          <w:rtl/>
        </w:rPr>
        <w:t xml:space="preserve"> الشرقية، لأن الغربية قد عُم</w:t>
      </w:r>
      <w:r w:rsidR="00D36DEE">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رت بالناطحات لا بمجرد المستوطنات!</w:t>
      </w:r>
    </w:p>
    <w:p w:rsidR="00FA4D02" w:rsidRPr="00266B61" w:rsidRDefault="00FA4D02" w:rsidP="006C4269">
      <w:pPr>
        <w:spacing w:line="240" w:lineRule="auto"/>
        <w:jc w:val="both"/>
        <w:rPr>
          <w:rFonts w:cs="Traditional Arabic"/>
          <w:b/>
          <w:bCs/>
          <w:color w:val="1D1B11" w:themeColor="background2" w:themeShade="1A"/>
          <w:sz w:val="32"/>
          <w:szCs w:val="32"/>
          <w:rtl/>
        </w:rPr>
      </w:pPr>
      <w:r w:rsidRPr="00266B61">
        <w:rPr>
          <w:rFonts w:cs="Traditional Arabic"/>
          <w:b/>
          <w:bCs/>
          <w:color w:val="1D1B11" w:themeColor="background2" w:themeShade="1A"/>
          <w:sz w:val="32"/>
          <w:szCs w:val="32"/>
          <w:rtl/>
        </w:rPr>
        <w:t>هل يمكن أن ينجح</w:t>
      </w:r>
      <w:r w:rsidR="00BC7AC4" w:rsidRPr="00266B61">
        <w:rPr>
          <w:rFonts w:cs="Traditional Arabic"/>
          <w:b/>
          <w:bCs/>
          <w:color w:val="1D1B11" w:themeColor="background2" w:themeShade="1A"/>
          <w:sz w:val="32"/>
          <w:szCs w:val="32"/>
          <w:rtl/>
        </w:rPr>
        <w:t xml:space="preserve"> الْيَهُود</w:t>
      </w:r>
      <w:r w:rsidRPr="00266B61">
        <w:rPr>
          <w:rFonts w:cs="Traditional Arabic"/>
          <w:b/>
          <w:bCs/>
          <w:color w:val="1D1B11" w:themeColor="background2" w:themeShade="1A"/>
          <w:sz w:val="32"/>
          <w:szCs w:val="32"/>
          <w:rtl/>
        </w:rPr>
        <w:t xml:space="preserve"> فعلاً في هدم </w:t>
      </w:r>
      <w:r w:rsidR="00481658" w:rsidRPr="00266B61">
        <w:rPr>
          <w:rFonts w:cs="Traditional Arabic"/>
          <w:b/>
          <w:bCs/>
          <w:color w:val="1D1B11" w:themeColor="background2" w:themeShade="1A"/>
          <w:sz w:val="32"/>
          <w:szCs w:val="32"/>
          <w:rtl/>
        </w:rPr>
        <w:t xml:space="preserve"> الْمَسْجِد</w:t>
      </w:r>
      <w:r w:rsidR="00C42E7C" w:rsidRPr="00266B61">
        <w:rPr>
          <w:rFonts w:cs="Traditional Arabic"/>
          <w:b/>
          <w:bCs/>
          <w:color w:val="1D1B11" w:themeColor="background2" w:themeShade="1A"/>
          <w:sz w:val="32"/>
          <w:szCs w:val="32"/>
          <w:rtl/>
        </w:rPr>
        <w:t xml:space="preserve"> الأَقْصَى</w:t>
      </w:r>
      <w:r w:rsidRPr="00266B61">
        <w:rPr>
          <w:rFonts w:cs="Traditional Arabic" w:hint="cs"/>
          <w:b/>
          <w:bCs/>
          <w:color w:val="1D1B11" w:themeColor="background2" w:themeShade="1A"/>
          <w:sz w:val="32"/>
          <w:szCs w:val="32"/>
          <w:rtl/>
        </w:rPr>
        <w:t>؟</w:t>
      </w:r>
    </w:p>
    <w:p w:rsidR="006B7835" w:rsidRPr="00162132" w:rsidRDefault="00FA4D02" w:rsidP="006C4269">
      <w:pPr>
        <w:spacing w:line="240" w:lineRule="auto"/>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 xml:space="preserve"> إن الكعبة نفسها قد هُدمت من قبل في زمن الحجاج</w:t>
      </w:r>
      <w:r w:rsidR="00D36DEE">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 والحجر الأسود قد نُزع من الكعبة في زمن القرامطة ونقل </w:t>
      </w:r>
      <w:r w:rsidR="00D36DEE">
        <w:rPr>
          <w:rFonts w:cs="Traditional Arabic"/>
          <w:color w:val="1D1B11" w:themeColor="background2" w:themeShade="1A"/>
          <w:sz w:val="32"/>
          <w:szCs w:val="32"/>
          <w:rtl/>
        </w:rPr>
        <w:t>إلى البحرين ليظل هناك سنين عددا</w:t>
      </w:r>
      <w:r w:rsidRPr="00162132">
        <w:rPr>
          <w:rFonts w:cs="Traditional Arabic"/>
          <w:color w:val="1D1B11" w:themeColor="background2" w:themeShade="1A"/>
          <w:sz w:val="32"/>
          <w:szCs w:val="32"/>
          <w:rtl/>
        </w:rPr>
        <w:t xml:space="preserve"> قبل أن يعاد </w:t>
      </w:r>
      <w:r w:rsidR="00D36DEE">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والذي يحكم الأمور عند ذلك هو قانو</w:t>
      </w:r>
      <w:r w:rsidR="009C2090">
        <w:rPr>
          <w:rFonts w:cs="Traditional Arabic"/>
          <w:color w:val="1D1B11" w:themeColor="background2" w:themeShade="1A"/>
          <w:sz w:val="32"/>
          <w:szCs w:val="32"/>
          <w:rtl/>
        </w:rPr>
        <w:t>ن الأسباب والمسببات الذي يجري</w:t>
      </w:r>
      <w:r w:rsidRPr="00162132">
        <w:rPr>
          <w:rFonts w:cs="Traditional Arabic"/>
          <w:color w:val="1D1B11" w:themeColor="background2" w:themeShade="1A"/>
          <w:sz w:val="32"/>
          <w:szCs w:val="32"/>
          <w:rtl/>
        </w:rPr>
        <w:t xml:space="preserve"> </w:t>
      </w:r>
      <w:r w:rsidR="009C2090">
        <w:rPr>
          <w:rFonts w:cs="Traditional Arabic" w:hint="cs"/>
          <w:color w:val="1D1B11" w:themeColor="background2" w:themeShade="1A"/>
          <w:sz w:val="32"/>
          <w:szCs w:val="32"/>
          <w:rtl/>
        </w:rPr>
        <w:t>ب</w:t>
      </w:r>
      <w:r w:rsidRPr="00162132">
        <w:rPr>
          <w:rFonts w:cs="Traditional Arabic"/>
          <w:color w:val="1D1B11" w:themeColor="background2" w:themeShade="1A"/>
          <w:sz w:val="32"/>
          <w:szCs w:val="32"/>
          <w:rtl/>
        </w:rPr>
        <w:t xml:space="preserve">قدر الله مما يشاء وقوعه وعلى حسب مجريات الأمور المشاهدة </w:t>
      </w:r>
      <w:r w:rsidR="004E4389" w:rsidRPr="00162132">
        <w:rPr>
          <w:rFonts w:cs="Traditional Arabic"/>
          <w:color w:val="1D1B11" w:themeColor="background2" w:themeShade="1A"/>
          <w:sz w:val="32"/>
          <w:szCs w:val="32"/>
          <w:rtl/>
        </w:rPr>
        <w:t xml:space="preserve"> فَإِنَّ</w:t>
      </w:r>
      <w:r w:rsidRPr="00162132">
        <w:rPr>
          <w:rFonts w:cs="Traditional Arabic"/>
          <w:color w:val="1D1B11" w:themeColor="background2" w:themeShade="1A"/>
          <w:sz w:val="32"/>
          <w:szCs w:val="32"/>
          <w:rtl/>
        </w:rPr>
        <w:t>ها شاهدة بدأب</w:t>
      </w:r>
      <w:r w:rsidR="00BC7AC4" w:rsidRPr="00162132">
        <w:rPr>
          <w:rFonts w:cs="Traditional Arabic"/>
          <w:color w:val="1D1B11" w:themeColor="background2" w:themeShade="1A"/>
          <w:sz w:val="32"/>
          <w:szCs w:val="32"/>
          <w:rtl/>
        </w:rPr>
        <w:t xml:space="preserve"> الْيَهُود</w:t>
      </w:r>
      <w:r w:rsidRPr="00162132">
        <w:rPr>
          <w:rFonts w:cs="Traditional Arabic"/>
          <w:color w:val="1D1B11" w:themeColor="background2" w:themeShade="1A"/>
          <w:sz w:val="32"/>
          <w:szCs w:val="32"/>
          <w:rtl/>
        </w:rPr>
        <w:t xml:space="preserve"> وأخذهم بكل الأسباب في الوقت الذي يريد </w:t>
      </w:r>
      <w:r w:rsidR="00481658" w:rsidRPr="00162132">
        <w:rPr>
          <w:rFonts w:cs="Traditional Arabic"/>
          <w:color w:val="1D1B11" w:themeColor="background2" w:themeShade="1A"/>
          <w:sz w:val="32"/>
          <w:szCs w:val="32"/>
          <w:rtl/>
        </w:rPr>
        <w:t xml:space="preserve"> الْمُسْلِمونَ</w:t>
      </w:r>
      <w:r w:rsidRPr="00162132">
        <w:rPr>
          <w:rFonts w:cs="Traditional Arabic"/>
          <w:color w:val="1D1B11" w:themeColor="background2" w:themeShade="1A"/>
          <w:sz w:val="32"/>
          <w:szCs w:val="32"/>
          <w:rtl/>
        </w:rPr>
        <w:t xml:space="preserve"> فيه أن يعطلوا قانون الأسباب </w:t>
      </w:r>
      <w:r w:rsidR="00D36DEE">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إن قدر الأسباب لن يحابينا ونحن نجافيه إلا إذا أراد الله أمراً فقدر بسببه شأناً إلهياً محضاً ينقذ </w:t>
      </w:r>
      <w:r w:rsidR="00481658" w:rsidRPr="00162132">
        <w:rPr>
          <w:rFonts w:cs="Traditional Arabic"/>
          <w:color w:val="1D1B11" w:themeColor="background2" w:themeShade="1A"/>
          <w:sz w:val="32"/>
          <w:szCs w:val="32"/>
          <w:rtl/>
        </w:rPr>
        <w:t xml:space="preserve"> الْمَسْجِد</w:t>
      </w:r>
      <w:r w:rsidR="00D36DEE">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ويعط</w:t>
      </w:r>
      <w:r w:rsidR="00D36DEE">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ل</w:t>
      </w:r>
      <w:r w:rsidR="00D36DEE">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أسباب الكيد ضده </w:t>
      </w:r>
      <w:r w:rsidR="00D36DEE">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كما رد الله </w:t>
      </w:r>
      <w:r w:rsidR="00D36DEE">
        <w:rPr>
          <w:rFonts w:cs="Traditional Arabic" w:hint="cs"/>
          <w:color w:val="1D1B11" w:themeColor="background2" w:themeShade="1A"/>
          <w:sz w:val="32"/>
          <w:szCs w:val="32"/>
          <w:rtl/>
        </w:rPr>
        <w:t xml:space="preserve">تعالى </w:t>
      </w:r>
      <w:r w:rsidRPr="00162132">
        <w:rPr>
          <w:rFonts w:cs="Traditional Arabic"/>
          <w:color w:val="1D1B11" w:themeColor="background2" w:themeShade="1A"/>
          <w:sz w:val="32"/>
          <w:szCs w:val="32"/>
          <w:rtl/>
        </w:rPr>
        <w:t xml:space="preserve">أصحاب الفيل </w:t>
      </w:r>
      <w:r w:rsidR="004C6AD8" w:rsidRPr="00162132">
        <w:rPr>
          <w:rFonts w:cs="Traditional Arabic"/>
          <w:color w:val="1D1B11" w:themeColor="background2" w:themeShade="1A"/>
          <w:sz w:val="32"/>
          <w:szCs w:val="32"/>
          <w:rtl/>
        </w:rPr>
        <w:t xml:space="preserve"> عَنْ</w:t>
      </w:r>
      <w:r w:rsidRPr="00162132">
        <w:rPr>
          <w:rFonts w:cs="Traditional Arabic"/>
          <w:color w:val="1D1B11" w:themeColor="background2" w:themeShade="1A"/>
          <w:sz w:val="32"/>
          <w:szCs w:val="32"/>
          <w:rtl/>
        </w:rPr>
        <w:t xml:space="preserve"> هدم الكعبة قبل الإسلام</w:t>
      </w:r>
      <w:r w:rsidR="00D36DEE">
        <w:rPr>
          <w:rFonts w:cs="Traditional Arabic" w:hint="cs"/>
          <w:color w:val="1D1B11" w:themeColor="background2" w:themeShade="1A"/>
          <w:sz w:val="32"/>
          <w:szCs w:val="32"/>
          <w:rtl/>
        </w:rPr>
        <w:t xml:space="preserve">. </w:t>
      </w:r>
    </w:p>
    <w:p w:rsidR="00FA4D02" w:rsidRPr="00266B61" w:rsidRDefault="00FA4D02" w:rsidP="006C4269">
      <w:pPr>
        <w:pStyle w:val="BodyTextIndent"/>
        <w:spacing w:before="240"/>
        <w:ind w:firstLine="0"/>
        <w:jc w:val="both"/>
        <w:rPr>
          <w:b/>
          <w:bCs/>
          <w:color w:val="1D1B11" w:themeColor="background2" w:themeShade="1A"/>
          <w:sz w:val="32"/>
          <w:szCs w:val="32"/>
          <w:rtl/>
        </w:rPr>
      </w:pPr>
      <w:r w:rsidRPr="00266B61">
        <w:rPr>
          <w:b/>
          <w:bCs/>
          <w:color w:val="1D1B11" w:themeColor="background2" w:themeShade="1A"/>
          <w:sz w:val="32"/>
          <w:szCs w:val="32"/>
          <w:rtl/>
        </w:rPr>
        <w:t>ماذا لو هُدم</w:t>
      </w:r>
      <w:r w:rsidR="00C42E7C" w:rsidRPr="00266B61">
        <w:rPr>
          <w:b/>
          <w:bCs/>
          <w:color w:val="1D1B11" w:themeColor="background2" w:themeShade="1A"/>
          <w:sz w:val="32"/>
          <w:szCs w:val="32"/>
          <w:rtl/>
        </w:rPr>
        <w:t xml:space="preserve"> الأَقْصَى</w:t>
      </w:r>
      <w:r w:rsidRPr="00266B61">
        <w:rPr>
          <w:b/>
          <w:bCs/>
          <w:color w:val="1D1B11" w:themeColor="background2" w:themeShade="1A"/>
          <w:sz w:val="32"/>
          <w:szCs w:val="32"/>
          <w:rtl/>
        </w:rPr>
        <w:t xml:space="preserve"> ؟</w:t>
      </w:r>
    </w:p>
    <w:p w:rsidR="00FA4D02" w:rsidRDefault="00D36DEE" w:rsidP="006C4269">
      <w:pPr>
        <w:spacing w:line="240" w:lineRule="auto"/>
        <w:jc w:val="both"/>
        <w:rPr>
          <w:rFonts w:cs="Traditional Arabic"/>
          <w:color w:val="1D1B11" w:themeColor="background2" w:themeShade="1A"/>
          <w:sz w:val="32"/>
          <w:szCs w:val="32"/>
          <w:rtl/>
        </w:rPr>
      </w:pPr>
      <w:r>
        <w:rPr>
          <w:rFonts w:cs="Traditional Arabic"/>
          <w:color w:val="1D1B11" w:themeColor="background2" w:themeShade="1A"/>
          <w:sz w:val="32"/>
          <w:szCs w:val="32"/>
          <w:rtl/>
        </w:rPr>
        <w:t>أتصور أن فئاماً من</w:t>
      </w:r>
      <w:r w:rsidR="00645B56" w:rsidRPr="00162132">
        <w:rPr>
          <w:rFonts w:cs="Traditional Arabic"/>
          <w:color w:val="1D1B11" w:themeColor="background2" w:themeShade="1A"/>
          <w:sz w:val="32"/>
          <w:szCs w:val="32"/>
          <w:rtl/>
        </w:rPr>
        <w:t xml:space="preserve"> النَّاس</w:t>
      </w:r>
      <w:r w:rsidR="00FA4D02" w:rsidRPr="00162132">
        <w:rPr>
          <w:rFonts w:cs="Traditional Arabic"/>
          <w:color w:val="1D1B11" w:themeColor="background2" w:themeShade="1A"/>
          <w:sz w:val="32"/>
          <w:szCs w:val="32"/>
          <w:rtl/>
        </w:rPr>
        <w:t xml:space="preserve"> سيُفتنون لو وقع الحدث وس</w:t>
      </w:r>
      <w:r w:rsidR="003B4BD1" w:rsidRPr="00162132">
        <w:rPr>
          <w:rFonts w:cs="Traditional Arabic"/>
          <w:color w:val="1D1B11" w:themeColor="background2" w:themeShade="1A"/>
          <w:sz w:val="32"/>
          <w:szCs w:val="32"/>
          <w:rtl/>
        </w:rPr>
        <w:t>يَقُول</w:t>
      </w:r>
      <w:r w:rsidR="00FA4D02" w:rsidRPr="00162132">
        <w:rPr>
          <w:rFonts w:cs="Traditional Arabic"/>
          <w:color w:val="1D1B11" w:themeColor="background2" w:themeShade="1A"/>
          <w:sz w:val="32"/>
          <w:szCs w:val="32"/>
          <w:rtl/>
        </w:rPr>
        <w:t xml:space="preserve">ون: </w:t>
      </w:r>
      <w:r w:rsidR="00645B56" w:rsidRPr="00162132">
        <w:rPr>
          <w:rFonts w:cs="Traditional Arabic"/>
          <w:color w:val="1D1B11" w:themeColor="background2" w:themeShade="1A"/>
          <w:sz w:val="32"/>
          <w:szCs w:val="32"/>
          <w:rtl/>
        </w:rPr>
        <w:t>كَيْفَ</w:t>
      </w:r>
      <w:r w:rsidR="00B702A2" w:rsidRPr="00162132">
        <w:rPr>
          <w:rFonts w:cs="Traditional Arabic"/>
          <w:color w:val="1D1B11" w:themeColor="background2" w:themeShade="1A"/>
          <w:sz w:val="32"/>
          <w:szCs w:val="32"/>
          <w:rtl/>
        </w:rPr>
        <w:t xml:space="preserve"> هَذَا</w:t>
      </w:r>
      <w:r w:rsidR="00FA4D02" w:rsidRPr="00162132">
        <w:rPr>
          <w:rFonts w:cs="Traditional Arabic"/>
          <w:color w:val="1D1B11" w:themeColor="background2" w:themeShade="1A"/>
          <w:sz w:val="32"/>
          <w:szCs w:val="32"/>
          <w:rtl/>
        </w:rPr>
        <w:t xml:space="preserve"> و</w:t>
      </w:r>
      <w:r w:rsidR="00481658" w:rsidRPr="00162132">
        <w:rPr>
          <w:rFonts w:cs="Traditional Arabic"/>
          <w:color w:val="1D1B11" w:themeColor="background2" w:themeShade="1A"/>
          <w:sz w:val="32"/>
          <w:szCs w:val="32"/>
          <w:rtl/>
        </w:rPr>
        <w:t xml:space="preserve"> الْمَسْجِد</w:t>
      </w:r>
      <w:r w:rsidR="00C42E7C" w:rsidRPr="00162132">
        <w:rPr>
          <w:rFonts w:cs="Traditional Arabic"/>
          <w:color w:val="1D1B11" w:themeColor="background2" w:themeShade="1A"/>
          <w:sz w:val="32"/>
          <w:szCs w:val="32"/>
          <w:rtl/>
        </w:rPr>
        <w:t xml:space="preserve"> الأَقْصَى</w:t>
      </w:r>
      <w:r w:rsidR="00266B61">
        <w:rPr>
          <w:rFonts w:cs="Traditional Arabic" w:hint="cs"/>
          <w:color w:val="1D1B11" w:themeColor="background2" w:themeShade="1A"/>
          <w:sz w:val="32"/>
          <w:szCs w:val="32"/>
          <w:rtl/>
        </w:rPr>
        <w:t xml:space="preserve"> </w:t>
      </w:r>
      <w:r w:rsidR="00FA4D02" w:rsidRPr="00162132">
        <w:rPr>
          <w:rFonts w:cs="Traditional Arabic"/>
          <w:color w:val="1D1B11" w:themeColor="background2" w:themeShade="1A"/>
          <w:sz w:val="32"/>
          <w:szCs w:val="32"/>
          <w:rtl/>
        </w:rPr>
        <w:t xml:space="preserve">قد نزل بشأنه </w:t>
      </w:r>
      <w:r w:rsidR="00BC7AC4" w:rsidRPr="00162132">
        <w:rPr>
          <w:rFonts w:cs="Traditional Arabic"/>
          <w:color w:val="1D1B11" w:themeColor="background2" w:themeShade="1A"/>
          <w:sz w:val="32"/>
          <w:szCs w:val="32"/>
          <w:rtl/>
        </w:rPr>
        <w:t>الْقُرْآن</w:t>
      </w:r>
      <w:r>
        <w:rPr>
          <w:rFonts w:cs="Traditional Arabic" w:hint="cs"/>
          <w:color w:val="1D1B11" w:themeColor="background2" w:themeShade="1A"/>
          <w:sz w:val="32"/>
          <w:szCs w:val="32"/>
          <w:rtl/>
        </w:rPr>
        <w:t>،</w:t>
      </w:r>
      <w:r w:rsidR="00FA4D02" w:rsidRPr="00162132">
        <w:rPr>
          <w:rFonts w:cs="Traditional Arabic"/>
          <w:color w:val="1D1B11" w:themeColor="background2" w:themeShade="1A"/>
          <w:sz w:val="32"/>
          <w:szCs w:val="32"/>
          <w:rtl/>
        </w:rPr>
        <w:t xml:space="preserve"> وتواترت بفضله الأحاديث </w:t>
      </w:r>
      <w:r>
        <w:rPr>
          <w:rFonts w:cs="Traditional Arabic" w:hint="cs"/>
          <w:color w:val="1D1B11" w:themeColor="background2" w:themeShade="1A"/>
          <w:sz w:val="32"/>
          <w:szCs w:val="32"/>
          <w:rtl/>
        </w:rPr>
        <w:t>،</w:t>
      </w:r>
      <w:r w:rsidR="00645B56" w:rsidRPr="00162132">
        <w:rPr>
          <w:rFonts w:cs="Traditional Arabic"/>
          <w:color w:val="1D1B11" w:themeColor="background2" w:themeShade="1A"/>
          <w:sz w:val="32"/>
          <w:szCs w:val="32"/>
          <w:rtl/>
        </w:rPr>
        <w:t>كَيْفَ</w:t>
      </w:r>
      <w:r w:rsidR="00FA4D02" w:rsidRPr="00162132">
        <w:rPr>
          <w:rFonts w:cs="Traditional Arabic"/>
          <w:color w:val="1D1B11" w:themeColor="background2" w:themeShade="1A"/>
          <w:sz w:val="32"/>
          <w:szCs w:val="32"/>
          <w:rtl/>
        </w:rPr>
        <w:t xml:space="preserve"> يتحول إلى معبد يهودي ؟ وينبغي أن يقال لهؤلاء: إن </w:t>
      </w:r>
      <w:r w:rsidR="00481658" w:rsidRPr="00162132">
        <w:rPr>
          <w:rFonts w:cs="Traditional Arabic"/>
          <w:color w:val="1D1B11" w:themeColor="background2" w:themeShade="1A"/>
          <w:sz w:val="32"/>
          <w:szCs w:val="32"/>
          <w:rtl/>
        </w:rPr>
        <w:t>الْمَسْجِد</w:t>
      </w:r>
      <w:r w:rsidR="00C42E7C" w:rsidRPr="00162132">
        <w:rPr>
          <w:rFonts w:cs="Traditional Arabic"/>
          <w:color w:val="1D1B11" w:themeColor="background2" w:themeShade="1A"/>
          <w:sz w:val="32"/>
          <w:szCs w:val="32"/>
          <w:rtl/>
        </w:rPr>
        <w:t xml:space="preserve"> الأَقْصَى</w:t>
      </w:r>
      <w:r w:rsidR="00117753">
        <w:rPr>
          <w:rFonts w:cs="Traditional Arabic" w:hint="cs"/>
          <w:color w:val="1D1B11" w:themeColor="background2" w:themeShade="1A"/>
          <w:sz w:val="32"/>
          <w:szCs w:val="32"/>
          <w:rtl/>
        </w:rPr>
        <w:t xml:space="preserve"> </w:t>
      </w:r>
      <w:r w:rsidR="00FA4D02" w:rsidRPr="00162132">
        <w:rPr>
          <w:rFonts w:cs="Traditional Arabic"/>
          <w:color w:val="1D1B11" w:themeColor="background2" w:themeShade="1A"/>
          <w:sz w:val="32"/>
          <w:szCs w:val="32"/>
          <w:rtl/>
        </w:rPr>
        <w:t xml:space="preserve">قد مرت عليه السنون في مراحل من التاريخ وصلبان النصارى مرفوعة فوق مآذنه أيام </w:t>
      </w:r>
      <w:r w:rsidR="00AC6524" w:rsidRPr="00162132">
        <w:rPr>
          <w:rFonts w:cs="Traditional Arabic"/>
          <w:color w:val="1D1B11" w:themeColor="background2" w:themeShade="1A"/>
          <w:sz w:val="32"/>
          <w:szCs w:val="32"/>
          <w:rtl/>
        </w:rPr>
        <w:t xml:space="preserve"> كَانَ</w:t>
      </w:r>
      <w:r w:rsidR="00FA4D02" w:rsidRPr="00162132">
        <w:rPr>
          <w:rFonts w:cs="Traditional Arabic"/>
          <w:color w:val="1D1B11" w:themeColor="background2" w:themeShade="1A"/>
          <w:sz w:val="32"/>
          <w:szCs w:val="32"/>
          <w:rtl/>
        </w:rPr>
        <w:t xml:space="preserve"> الاحتلال الصليبي </w:t>
      </w:r>
      <w:r>
        <w:rPr>
          <w:rFonts w:cs="Traditional Arabic" w:hint="cs"/>
          <w:color w:val="1D1B11" w:themeColor="background2" w:themeShade="1A"/>
          <w:sz w:val="32"/>
          <w:szCs w:val="32"/>
          <w:rtl/>
        </w:rPr>
        <w:t xml:space="preserve">، </w:t>
      </w:r>
      <w:r w:rsidR="00FA4D02" w:rsidRPr="00162132">
        <w:rPr>
          <w:rFonts w:cs="Traditional Arabic"/>
          <w:color w:val="1D1B11" w:themeColor="background2" w:themeShade="1A"/>
          <w:sz w:val="32"/>
          <w:szCs w:val="32"/>
          <w:rtl/>
        </w:rPr>
        <w:t xml:space="preserve">وقد </w:t>
      </w:r>
      <w:r w:rsidR="00AC6524" w:rsidRPr="00162132">
        <w:rPr>
          <w:rFonts w:cs="Traditional Arabic"/>
          <w:color w:val="1D1B11" w:themeColor="background2" w:themeShade="1A"/>
          <w:sz w:val="32"/>
          <w:szCs w:val="32"/>
          <w:rtl/>
        </w:rPr>
        <w:t>كَانَ</w:t>
      </w:r>
      <w:r w:rsidR="00FA4D02" w:rsidRPr="00162132">
        <w:rPr>
          <w:rFonts w:cs="Traditional Arabic"/>
          <w:color w:val="1D1B11" w:themeColor="background2" w:themeShade="1A"/>
          <w:sz w:val="32"/>
          <w:szCs w:val="32"/>
          <w:rtl/>
        </w:rPr>
        <w:t xml:space="preserve"> مسجداً إذ ذلك ولم تن</w:t>
      </w:r>
      <w:r>
        <w:rPr>
          <w:rFonts w:cs="Traditional Arabic" w:hint="cs"/>
          <w:color w:val="1D1B11" w:themeColor="background2" w:themeShade="1A"/>
          <w:sz w:val="32"/>
          <w:szCs w:val="32"/>
          <w:rtl/>
        </w:rPr>
        <w:t>ْ</w:t>
      </w:r>
      <w:r w:rsidR="00FA4D02" w:rsidRPr="00162132">
        <w:rPr>
          <w:rFonts w:cs="Traditional Arabic"/>
          <w:color w:val="1D1B11" w:themeColor="background2" w:themeShade="1A"/>
          <w:sz w:val="32"/>
          <w:szCs w:val="32"/>
          <w:rtl/>
        </w:rPr>
        <w:t>تف</w:t>
      </w:r>
      <w:r>
        <w:rPr>
          <w:rFonts w:cs="Traditional Arabic" w:hint="cs"/>
          <w:color w:val="1D1B11" w:themeColor="background2" w:themeShade="1A"/>
          <w:sz w:val="32"/>
          <w:szCs w:val="32"/>
          <w:rtl/>
        </w:rPr>
        <w:t>ِ</w:t>
      </w:r>
      <w:r w:rsidR="00FA4D02" w:rsidRPr="00162132">
        <w:rPr>
          <w:rFonts w:cs="Traditional Arabic"/>
          <w:color w:val="1D1B11" w:themeColor="background2" w:themeShade="1A"/>
          <w:sz w:val="32"/>
          <w:szCs w:val="32"/>
          <w:rtl/>
        </w:rPr>
        <w:t xml:space="preserve"> عنه صفته الشرعي</w:t>
      </w:r>
      <w:r>
        <w:rPr>
          <w:rFonts w:cs="Traditional Arabic" w:hint="cs"/>
          <w:color w:val="1D1B11" w:themeColor="background2" w:themeShade="1A"/>
          <w:sz w:val="32"/>
          <w:szCs w:val="32"/>
          <w:rtl/>
        </w:rPr>
        <w:t>َّ</w:t>
      </w:r>
      <w:r w:rsidR="00FA4D02" w:rsidRPr="00162132">
        <w:rPr>
          <w:rFonts w:cs="Traditional Arabic"/>
          <w:color w:val="1D1B11" w:themeColor="background2" w:themeShade="1A"/>
          <w:sz w:val="32"/>
          <w:szCs w:val="32"/>
          <w:rtl/>
        </w:rPr>
        <w:t xml:space="preserve">ة ولا خصوصياته </w:t>
      </w:r>
      <w:r w:rsidR="00481658" w:rsidRPr="00162132">
        <w:rPr>
          <w:rFonts w:cs="Traditional Arabic"/>
          <w:color w:val="1D1B11" w:themeColor="background2" w:themeShade="1A"/>
          <w:sz w:val="32"/>
          <w:szCs w:val="32"/>
          <w:rtl/>
        </w:rPr>
        <w:t>الْمَسْجِد</w:t>
      </w:r>
      <w:r w:rsidR="00FA4D02" w:rsidRPr="00162132">
        <w:rPr>
          <w:rFonts w:cs="Traditional Arabic"/>
          <w:color w:val="1D1B11" w:themeColor="background2" w:themeShade="1A"/>
          <w:sz w:val="32"/>
          <w:szCs w:val="32"/>
          <w:rtl/>
        </w:rPr>
        <w:t>ي</w:t>
      </w:r>
      <w:r>
        <w:rPr>
          <w:rFonts w:cs="Traditional Arabic" w:hint="cs"/>
          <w:color w:val="1D1B11" w:themeColor="background2" w:themeShade="1A"/>
          <w:sz w:val="32"/>
          <w:szCs w:val="32"/>
          <w:rtl/>
        </w:rPr>
        <w:t>َّ</w:t>
      </w:r>
      <w:r w:rsidR="00FA4D02" w:rsidRPr="00162132">
        <w:rPr>
          <w:rFonts w:cs="Traditional Arabic"/>
          <w:color w:val="1D1B11" w:themeColor="background2" w:themeShade="1A"/>
          <w:sz w:val="32"/>
          <w:szCs w:val="32"/>
          <w:rtl/>
        </w:rPr>
        <w:t xml:space="preserve">ة؛ والذي أصابه لم يتعد التلوث بأوضار التثليث </w:t>
      </w:r>
      <w:r w:rsidR="00645B56" w:rsidRPr="00162132">
        <w:rPr>
          <w:rFonts w:cs="Traditional Arabic"/>
          <w:color w:val="1D1B11" w:themeColor="background2" w:themeShade="1A"/>
          <w:sz w:val="32"/>
          <w:szCs w:val="32"/>
          <w:rtl/>
        </w:rPr>
        <w:t xml:space="preserve">ثُمَّ </w:t>
      </w:r>
      <w:r w:rsidR="00FA4D02" w:rsidRPr="00162132">
        <w:rPr>
          <w:rFonts w:cs="Traditional Arabic"/>
          <w:color w:val="1D1B11" w:themeColor="background2" w:themeShade="1A"/>
          <w:sz w:val="32"/>
          <w:szCs w:val="32"/>
          <w:rtl/>
        </w:rPr>
        <w:t xml:space="preserve"> عاد لأهل </w:t>
      </w:r>
      <w:r w:rsidR="00E648B8" w:rsidRPr="00162132">
        <w:rPr>
          <w:rFonts w:cs="Traditional Arabic"/>
          <w:color w:val="1D1B11" w:themeColor="background2" w:themeShade="1A"/>
          <w:sz w:val="32"/>
          <w:szCs w:val="32"/>
          <w:rtl/>
        </w:rPr>
        <w:t xml:space="preserve"> الْتَوْحِيد</w:t>
      </w:r>
      <w:r w:rsidR="00FA4D02" w:rsidRPr="00162132">
        <w:rPr>
          <w:rFonts w:cs="Traditional Arabic"/>
          <w:color w:val="1D1B11" w:themeColor="background2" w:themeShade="1A"/>
          <w:sz w:val="32"/>
          <w:szCs w:val="32"/>
          <w:rtl/>
        </w:rPr>
        <w:t xml:space="preserve"> عزيزاً مطهراً لما عادوا إلى </w:t>
      </w:r>
      <w:r w:rsidR="00E648B8" w:rsidRPr="00162132">
        <w:rPr>
          <w:rFonts w:cs="Traditional Arabic"/>
          <w:color w:val="1D1B11" w:themeColor="background2" w:themeShade="1A"/>
          <w:sz w:val="32"/>
          <w:szCs w:val="32"/>
          <w:rtl/>
        </w:rPr>
        <w:t xml:space="preserve"> الْتَوْحِيد</w:t>
      </w:r>
      <w:r w:rsidR="00FA4D02" w:rsidRPr="00162132">
        <w:rPr>
          <w:rFonts w:cs="Traditional Arabic"/>
          <w:color w:val="1D1B11" w:themeColor="background2" w:themeShade="1A"/>
          <w:sz w:val="32"/>
          <w:szCs w:val="32"/>
          <w:rtl/>
        </w:rPr>
        <w:t xml:space="preserve">. </w:t>
      </w:r>
    </w:p>
    <w:p w:rsidR="00266B61" w:rsidRDefault="00266B61" w:rsidP="006C4269">
      <w:pPr>
        <w:spacing w:line="240" w:lineRule="auto"/>
        <w:jc w:val="both"/>
        <w:rPr>
          <w:rFonts w:cs="Traditional Arabic"/>
          <w:color w:val="1D1B11" w:themeColor="background2" w:themeShade="1A"/>
          <w:sz w:val="32"/>
          <w:szCs w:val="32"/>
          <w:rtl/>
        </w:rPr>
      </w:pPr>
    </w:p>
    <w:p w:rsidR="00266B61" w:rsidRPr="00162132" w:rsidRDefault="00266B61" w:rsidP="006C4269">
      <w:pPr>
        <w:spacing w:line="240" w:lineRule="auto"/>
        <w:jc w:val="both"/>
        <w:rPr>
          <w:rFonts w:cs="Traditional Arabic"/>
          <w:color w:val="1D1B11" w:themeColor="background2" w:themeShade="1A"/>
          <w:sz w:val="32"/>
          <w:szCs w:val="32"/>
          <w:rtl/>
        </w:rPr>
      </w:pPr>
    </w:p>
    <w:p w:rsidR="00FA4D02" w:rsidRPr="00266B61" w:rsidRDefault="00FA4D02" w:rsidP="006C4269">
      <w:pPr>
        <w:spacing w:line="240" w:lineRule="auto"/>
        <w:jc w:val="both"/>
        <w:rPr>
          <w:rFonts w:cs="Traditional Arabic"/>
          <w:b/>
          <w:bCs/>
          <w:color w:val="1D1B11" w:themeColor="background2" w:themeShade="1A"/>
          <w:sz w:val="32"/>
          <w:szCs w:val="32"/>
          <w:rtl/>
        </w:rPr>
      </w:pPr>
      <w:r w:rsidRPr="00266B61">
        <w:rPr>
          <w:rFonts w:cs="Traditional Arabic"/>
          <w:b/>
          <w:bCs/>
          <w:color w:val="1D1B11" w:themeColor="background2" w:themeShade="1A"/>
          <w:sz w:val="32"/>
          <w:szCs w:val="32"/>
          <w:rtl/>
        </w:rPr>
        <w:lastRenderedPageBreak/>
        <w:t>ما هو المتوقع إن وقع المحذور ؟</w:t>
      </w:r>
    </w:p>
    <w:p w:rsidR="00FA4D02" w:rsidRPr="00162132" w:rsidRDefault="00FA4D02" w:rsidP="006C4269">
      <w:pPr>
        <w:spacing w:line="240" w:lineRule="auto"/>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المتوقع أن يبدأ</w:t>
      </w:r>
      <w:r w:rsidR="00BC7AC4" w:rsidRPr="00162132">
        <w:rPr>
          <w:rFonts w:cs="Traditional Arabic"/>
          <w:color w:val="1D1B11" w:themeColor="background2" w:themeShade="1A"/>
          <w:sz w:val="32"/>
          <w:szCs w:val="32"/>
          <w:rtl/>
        </w:rPr>
        <w:t xml:space="preserve"> الْيَهُود</w:t>
      </w:r>
      <w:r w:rsidRPr="00162132">
        <w:rPr>
          <w:rFonts w:cs="Traditional Arabic"/>
          <w:color w:val="1D1B11" w:themeColor="background2" w:themeShade="1A"/>
          <w:sz w:val="32"/>
          <w:szCs w:val="32"/>
          <w:rtl/>
        </w:rPr>
        <w:t xml:space="preserve"> فوراً في الخطوات العملية المعدة سلفاً في مشروع البناء بل الإسراع في الانتهاء من إقامة المعبد</w:t>
      </w:r>
      <w:r w:rsidR="00BC7AC4" w:rsidRPr="00162132">
        <w:rPr>
          <w:rFonts w:cs="Traditional Arabic"/>
          <w:color w:val="1D1B11" w:themeColor="background2" w:themeShade="1A"/>
          <w:sz w:val="32"/>
          <w:szCs w:val="32"/>
          <w:rtl/>
        </w:rPr>
        <w:t xml:space="preserve"> الْيَهُود</w:t>
      </w:r>
      <w:r w:rsidR="00D36DEE">
        <w:rPr>
          <w:rFonts w:cs="Traditional Arabic"/>
          <w:color w:val="1D1B11" w:themeColor="background2" w:themeShade="1A"/>
          <w:sz w:val="32"/>
          <w:szCs w:val="32"/>
          <w:rtl/>
        </w:rPr>
        <w:t>ي مكان</w:t>
      </w:r>
      <w:r w:rsidR="00D36DEE">
        <w:rPr>
          <w:rFonts w:cs="Traditional Arabic" w:hint="cs"/>
          <w:color w:val="1D1B11" w:themeColor="background2" w:themeShade="1A"/>
          <w:sz w:val="32"/>
          <w:szCs w:val="32"/>
          <w:rtl/>
        </w:rPr>
        <w:t xml:space="preserve"> </w:t>
      </w:r>
      <w:r w:rsidR="00481658" w:rsidRPr="00162132">
        <w:rPr>
          <w:rFonts w:cs="Traditional Arabic"/>
          <w:color w:val="1D1B11" w:themeColor="background2" w:themeShade="1A"/>
          <w:sz w:val="32"/>
          <w:szCs w:val="32"/>
          <w:rtl/>
        </w:rPr>
        <w:t>الْمَسْجِد</w:t>
      </w:r>
      <w:r w:rsidRPr="00162132">
        <w:rPr>
          <w:rFonts w:cs="Traditional Arabic"/>
          <w:color w:val="1D1B11" w:themeColor="background2" w:themeShade="1A"/>
          <w:sz w:val="32"/>
          <w:szCs w:val="32"/>
          <w:rtl/>
        </w:rPr>
        <w:t xml:space="preserve"> الإسلامي </w:t>
      </w:r>
      <w:r w:rsidRPr="00162132">
        <w:rPr>
          <w:rFonts w:cs="Traditional Arabic" w:hint="cs"/>
          <w:color w:val="1D1B11" w:themeColor="background2" w:themeShade="1A"/>
          <w:sz w:val="32"/>
          <w:szCs w:val="32"/>
          <w:rtl/>
        </w:rPr>
        <w:t xml:space="preserve">فهناك </w:t>
      </w:r>
      <w:r w:rsidRPr="00162132">
        <w:rPr>
          <w:rFonts w:cs="Traditional Arabic"/>
          <w:color w:val="1D1B11" w:themeColor="background2" w:themeShade="1A"/>
          <w:sz w:val="32"/>
          <w:szCs w:val="32"/>
          <w:rtl/>
        </w:rPr>
        <w:t>خمسة وعشر</w:t>
      </w:r>
      <w:r w:rsidRPr="00162132">
        <w:rPr>
          <w:rFonts w:cs="Traditional Arabic" w:hint="cs"/>
          <w:color w:val="1D1B11" w:themeColor="background2" w:themeShade="1A"/>
          <w:sz w:val="32"/>
          <w:szCs w:val="32"/>
          <w:rtl/>
        </w:rPr>
        <w:t>ون</w:t>
      </w:r>
      <w:r w:rsidRPr="00162132">
        <w:rPr>
          <w:rFonts w:cs="Traditional Arabic"/>
          <w:color w:val="1D1B11" w:themeColor="background2" w:themeShade="1A"/>
          <w:sz w:val="32"/>
          <w:szCs w:val="32"/>
          <w:rtl/>
        </w:rPr>
        <w:t xml:space="preserve"> جماعة متخصصة في المساعي الرامية لهدم </w:t>
      </w:r>
      <w:r w:rsidR="00481658" w:rsidRPr="00162132">
        <w:rPr>
          <w:rFonts w:cs="Traditional Arabic"/>
          <w:color w:val="1D1B11" w:themeColor="background2" w:themeShade="1A"/>
          <w:sz w:val="32"/>
          <w:szCs w:val="32"/>
          <w:rtl/>
        </w:rPr>
        <w:t xml:space="preserve"> الْمَسْجِد</w:t>
      </w:r>
      <w:r w:rsidR="00C42E7C" w:rsidRPr="00162132">
        <w:rPr>
          <w:rFonts w:cs="Traditional Arabic"/>
          <w:color w:val="1D1B11" w:themeColor="background2" w:themeShade="1A"/>
          <w:sz w:val="32"/>
          <w:szCs w:val="32"/>
          <w:rtl/>
        </w:rPr>
        <w:t xml:space="preserve"> الأَقْصَى</w:t>
      </w:r>
      <w:r w:rsidR="00266B61">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وبناء الهيكل. ونشير هنا إلى بعض الإجراءات الحكومية الإسرائيلية</w:t>
      </w:r>
      <w:r w:rsidR="004C6AD8" w:rsidRPr="00162132">
        <w:rPr>
          <w:rFonts w:cs="Traditional Arabic"/>
          <w:color w:val="1D1B11" w:themeColor="background2" w:themeShade="1A"/>
          <w:sz w:val="32"/>
          <w:szCs w:val="32"/>
          <w:rtl/>
        </w:rPr>
        <w:t xml:space="preserve">  الَّتِي</w:t>
      </w:r>
      <w:r w:rsidRPr="00162132">
        <w:rPr>
          <w:rFonts w:cs="Traditional Arabic"/>
          <w:color w:val="1D1B11" w:themeColor="background2" w:themeShade="1A"/>
          <w:sz w:val="32"/>
          <w:szCs w:val="32"/>
          <w:rtl/>
        </w:rPr>
        <w:t xml:space="preserve"> لها دلالتها البالغة في الإشارة إلى الدور الذي تضطلع به الحكومة الإسرائيلية في المؤامرة الكبرى:</w:t>
      </w:r>
    </w:p>
    <w:p w:rsidR="00FA4D02" w:rsidRPr="00162132" w:rsidRDefault="003C1C09" w:rsidP="006C4269">
      <w:pPr>
        <w:spacing w:line="240" w:lineRule="auto"/>
        <w:jc w:val="both"/>
        <w:rPr>
          <w:rFonts w:cs="Traditional Arabic"/>
          <w:color w:val="1D1B11" w:themeColor="background2" w:themeShade="1A"/>
          <w:sz w:val="32"/>
          <w:szCs w:val="32"/>
          <w:rtl/>
        </w:rPr>
      </w:pPr>
      <w:r>
        <w:rPr>
          <w:rFonts w:cs="Traditional Arabic"/>
          <w:color w:val="1D1B11" w:themeColor="background2" w:themeShade="1A"/>
          <w:sz w:val="32"/>
          <w:szCs w:val="32"/>
          <w:rtl/>
        </w:rPr>
        <w:t>أولاً: الحفريات</w:t>
      </w:r>
      <w:r>
        <w:rPr>
          <w:rFonts w:cs="Traditional Arabic" w:hint="cs"/>
          <w:color w:val="1D1B11" w:themeColor="background2" w:themeShade="1A"/>
          <w:sz w:val="32"/>
          <w:szCs w:val="32"/>
          <w:rtl/>
        </w:rPr>
        <w:t xml:space="preserve"> </w:t>
      </w:r>
      <w:r w:rsidR="00266B61">
        <w:rPr>
          <w:rFonts w:cs="Traditional Arabic"/>
          <w:color w:val="1D1B11" w:themeColor="background2" w:themeShade="1A"/>
          <w:sz w:val="32"/>
          <w:szCs w:val="32"/>
          <w:rtl/>
        </w:rPr>
        <w:t>تحت</w:t>
      </w:r>
      <w:r w:rsidR="00266B61">
        <w:rPr>
          <w:rFonts w:cs="Traditional Arabic" w:hint="cs"/>
          <w:color w:val="1D1B11" w:themeColor="background2" w:themeShade="1A"/>
          <w:sz w:val="32"/>
          <w:szCs w:val="32"/>
          <w:rtl/>
        </w:rPr>
        <w:t xml:space="preserve"> </w:t>
      </w:r>
      <w:r w:rsidR="00481658" w:rsidRPr="00162132">
        <w:rPr>
          <w:rFonts w:cs="Traditional Arabic"/>
          <w:color w:val="1D1B11" w:themeColor="background2" w:themeShade="1A"/>
          <w:sz w:val="32"/>
          <w:szCs w:val="32"/>
          <w:rtl/>
        </w:rPr>
        <w:t>الْمَسْجِد</w:t>
      </w:r>
      <w:r w:rsidR="00C42E7C" w:rsidRPr="00162132">
        <w:rPr>
          <w:rFonts w:cs="Traditional Arabic"/>
          <w:color w:val="1D1B11" w:themeColor="background2" w:themeShade="1A"/>
          <w:sz w:val="32"/>
          <w:szCs w:val="32"/>
          <w:rtl/>
        </w:rPr>
        <w:t>الأَقْصَى</w:t>
      </w:r>
      <w:r w:rsidR="00C42E7C" w:rsidRPr="00162132">
        <w:rPr>
          <w:rFonts w:cs="Traditional Arabic" w:hint="cs"/>
          <w:color w:val="1D1B11" w:themeColor="background2" w:themeShade="1A"/>
          <w:sz w:val="32"/>
          <w:szCs w:val="32"/>
          <w:rtl/>
        </w:rPr>
        <w:t xml:space="preserve"> حَيْثُ</w:t>
      </w:r>
      <w:r w:rsidR="00FA4D02" w:rsidRPr="00162132">
        <w:rPr>
          <w:rFonts w:cs="Traditional Arabic"/>
          <w:color w:val="1D1B11" w:themeColor="background2" w:themeShade="1A"/>
          <w:sz w:val="32"/>
          <w:szCs w:val="32"/>
          <w:rtl/>
        </w:rPr>
        <w:t xml:space="preserve"> تفريغ</w:t>
      </w:r>
      <w:r w:rsidR="00117753">
        <w:rPr>
          <w:rFonts w:cs="Traditional Arabic" w:hint="cs"/>
          <w:color w:val="1D1B11" w:themeColor="background2" w:themeShade="1A"/>
          <w:sz w:val="32"/>
          <w:szCs w:val="32"/>
          <w:rtl/>
        </w:rPr>
        <w:t xml:space="preserve"> </w:t>
      </w:r>
      <w:r w:rsidR="009E0537" w:rsidRPr="00162132">
        <w:rPr>
          <w:rFonts w:cs="Traditional Arabic"/>
          <w:color w:val="1D1B11" w:themeColor="background2" w:themeShade="1A"/>
          <w:sz w:val="32"/>
          <w:szCs w:val="32"/>
          <w:rtl/>
        </w:rPr>
        <w:t>الْأَرْض</w:t>
      </w:r>
      <w:r>
        <w:rPr>
          <w:rFonts w:cs="Traditional Arabic"/>
          <w:color w:val="1D1B11" w:themeColor="background2" w:themeShade="1A"/>
          <w:sz w:val="32"/>
          <w:szCs w:val="32"/>
          <w:rtl/>
        </w:rPr>
        <w:t xml:space="preserve"> تحت</w:t>
      </w:r>
      <w:r>
        <w:rPr>
          <w:rFonts w:cs="Traditional Arabic" w:hint="cs"/>
          <w:color w:val="1D1B11" w:themeColor="background2" w:themeShade="1A"/>
          <w:sz w:val="32"/>
          <w:szCs w:val="32"/>
          <w:rtl/>
        </w:rPr>
        <w:t xml:space="preserve"> </w:t>
      </w:r>
      <w:r w:rsidR="00481658" w:rsidRPr="00162132">
        <w:rPr>
          <w:rFonts w:cs="Traditional Arabic"/>
          <w:color w:val="1D1B11" w:themeColor="background2" w:themeShade="1A"/>
          <w:sz w:val="32"/>
          <w:szCs w:val="32"/>
          <w:rtl/>
        </w:rPr>
        <w:t>الْمَسْجِد</w:t>
      </w:r>
      <w:r w:rsidR="00C42E7C" w:rsidRPr="00162132">
        <w:rPr>
          <w:rFonts w:cs="Traditional Arabic"/>
          <w:color w:val="1D1B11" w:themeColor="background2" w:themeShade="1A"/>
          <w:sz w:val="32"/>
          <w:szCs w:val="32"/>
          <w:rtl/>
        </w:rPr>
        <w:t xml:space="preserve"> الأَقْصَى</w:t>
      </w:r>
      <w:r w:rsidR="00266B61">
        <w:rPr>
          <w:rFonts w:cs="Traditional Arabic" w:hint="cs"/>
          <w:color w:val="1D1B11" w:themeColor="background2" w:themeShade="1A"/>
          <w:sz w:val="32"/>
          <w:szCs w:val="32"/>
          <w:rtl/>
        </w:rPr>
        <w:t xml:space="preserve"> </w:t>
      </w:r>
      <w:r w:rsidR="00FA4D02" w:rsidRPr="00162132">
        <w:rPr>
          <w:rFonts w:cs="Traditional Arabic"/>
          <w:color w:val="1D1B11" w:themeColor="background2" w:themeShade="1A"/>
          <w:sz w:val="32"/>
          <w:szCs w:val="32"/>
          <w:rtl/>
        </w:rPr>
        <w:t xml:space="preserve">ومسجد الصخرة لترك </w:t>
      </w:r>
      <w:r w:rsidR="00481658" w:rsidRPr="00162132">
        <w:rPr>
          <w:rFonts w:cs="Traditional Arabic"/>
          <w:color w:val="1D1B11" w:themeColor="background2" w:themeShade="1A"/>
          <w:sz w:val="32"/>
          <w:szCs w:val="32"/>
          <w:rtl/>
        </w:rPr>
        <w:t xml:space="preserve"> الْمَسْجِد</w:t>
      </w:r>
      <w:r w:rsidR="00FA4D02" w:rsidRPr="00162132">
        <w:rPr>
          <w:rFonts w:cs="Traditional Arabic"/>
          <w:color w:val="1D1B11" w:themeColor="background2" w:themeShade="1A"/>
          <w:sz w:val="32"/>
          <w:szCs w:val="32"/>
          <w:rtl/>
        </w:rPr>
        <w:t>ين قائمين</w:t>
      </w:r>
      <w:r w:rsidR="004C6AD8" w:rsidRPr="00162132">
        <w:rPr>
          <w:rFonts w:cs="Traditional Arabic"/>
          <w:color w:val="1D1B11" w:themeColor="background2" w:themeShade="1A"/>
          <w:sz w:val="32"/>
          <w:szCs w:val="32"/>
          <w:rtl/>
        </w:rPr>
        <w:t xml:space="preserve"> عَلَى</w:t>
      </w:r>
      <w:r w:rsidR="00FA4D02" w:rsidRPr="00162132">
        <w:rPr>
          <w:rFonts w:cs="Traditional Arabic"/>
          <w:color w:val="1D1B11" w:themeColor="background2" w:themeShade="1A"/>
          <w:sz w:val="32"/>
          <w:szCs w:val="32"/>
          <w:rtl/>
        </w:rPr>
        <w:t xml:space="preserve"> فراغ ليكونا عرضة للانهيار السريع بفعل أي عمل تخريبي أو </w:t>
      </w:r>
      <w:r w:rsidR="00C06698" w:rsidRPr="00162132">
        <w:rPr>
          <w:rFonts w:cs="Traditional Arabic"/>
          <w:color w:val="1D1B11" w:themeColor="background2" w:themeShade="1A"/>
          <w:sz w:val="32"/>
          <w:szCs w:val="32"/>
          <w:rtl/>
        </w:rPr>
        <w:t>حَتَّى</w:t>
      </w:r>
      <w:r w:rsidR="00FA4D02" w:rsidRPr="00162132">
        <w:rPr>
          <w:rFonts w:cs="Traditional Arabic"/>
          <w:color w:val="1D1B11" w:themeColor="background2" w:themeShade="1A"/>
          <w:sz w:val="32"/>
          <w:szCs w:val="32"/>
          <w:rtl/>
        </w:rPr>
        <w:t xml:space="preserve"> اهتزازات أرضية طبيعية أو صناعية</w:t>
      </w:r>
      <w:r w:rsidR="00D36DEE">
        <w:rPr>
          <w:rFonts w:cs="Traditional Arabic" w:hint="cs"/>
          <w:color w:val="1D1B11" w:themeColor="background2" w:themeShade="1A"/>
          <w:sz w:val="32"/>
          <w:szCs w:val="32"/>
          <w:rtl/>
        </w:rPr>
        <w:t xml:space="preserve"> .</w:t>
      </w:r>
    </w:p>
    <w:p w:rsidR="00FA4D02" w:rsidRPr="00162132" w:rsidRDefault="00FA4D02" w:rsidP="006C4269">
      <w:pPr>
        <w:spacing w:line="240" w:lineRule="auto"/>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ثانياً: شق الأنفاق</w:t>
      </w:r>
      <w:r w:rsidR="004C6AD8" w:rsidRPr="00162132">
        <w:rPr>
          <w:rFonts w:cs="Traditional Arabic" w:hint="cs"/>
          <w:color w:val="1D1B11" w:themeColor="background2" w:themeShade="1A"/>
          <w:sz w:val="32"/>
          <w:szCs w:val="32"/>
          <w:rtl/>
        </w:rPr>
        <w:t xml:space="preserve">  الَّتِي</w:t>
      </w:r>
      <w:r w:rsidR="00D36DEE">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تهدد أساسات </w:t>
      </w:r>
      <w:r w:rsidR="00481658" w:rsidRPr="00162132">
        <w:rPr>
          <w:rFonts w:cs="Traditional Arabic"/>
          <w:color w:val="1D1B11" w:themeColor="background2" w:themeShade="1A"/>
          <w:sz w:val="32"/>
          <w:szCs w:val="32"/>
          <w:rtl/>
        </w:rPr>
        <w:t xml:space="preserve"> الْمَسْجِد</w:t>
      </w:r>
      <w:r w:rsidR="00C42E7C" w:rsidRPr="00162132">
        <w:rPr>
          <w:rFonts w:cs="Traditional Arabic"/>
          <w:color w:val="1D1B11" w:themeColor="background2" w:themeShade="1A"/>
          <w:sz w:val="32"/>
          <w:szCs w:val="32"/>
          <w:rtl/>
        </w:rPr>
        <w:t xml:space="preserve"> الأَقْصَى</w:t>
      </w:r>
      <w:r w:rsidR="00117753">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ومنها ما هو</w:t>
      </w:r>
      <w:r w:rsidRPr="00162132">
        <w:rPr>
          <w:rFonts w:cs="Traditional Arabic"/>
          <w:color w:val="1D1B11" w:themeColor="background2" w:themeShade="1A"/>
          <w:sz w:val="32"/>
          <w:szCs w:val="32"/>
          <w:rtl/>
        </w:rPr>
        <w:t xml:space="preserve"> بطول أربعمائة متر</w:t>
      </w:r>
      <w:r w:rsidR="00D36DEE">
        <w:rPr>
          <w:rFonts w:cs="Traditional Arabic" w:hint="cs"/>
          <w:color w:val="1D1B11" w:themeColor="background2" w:themeShade="1A"/>
          <w:sz w:val="32"/>
          <w:szCs w:val="32"/>
          <w:rtl/>
        </w:rPr>
        <w:t xml:space="preserve"> .</w:t>
      </w:r>
    </w:p>
    <w:p w:rsidR="00FA4D02" w:rsidRPr="00162132" w:rsidRDefault="00FA4D02" w:rsidP="006C4269">
      <w:pPr>
        <w:spacing w:line="240" w:lineRule="auto"/>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 xml:space="preserve">ثالثاً: السور العازل بين </w:t>
      </w:r>
      <w:r w:rsidR="00481658" w:rsidRPr="00162132">
        <w:rPr>
          <w:rFonts w:cs="Traditional Arabic"/>
          <w:color w:val="1D1B11" w:themeColor="background2" w:themeShade="1A"/>
          <w:sz w:val="32"/>
          <w:szCs w:val="32"/>
          <w:rtl/>
        </w:rPr>
        <w:t>الْمُسْلِمين</w:t>
      </w:r>
      <w:r w:rsidRPr="00162132">
        <w:rPr>
          <w:rFonts w:cs="Traditional Arabic"/>
          <w:color w:val="1D1B11" w:themeColor="background2" w:themeShade="1A"/>
          <w:sz w:val="32"/>
          <w:szCs w:val="32"/>
          <w:rtl/>
        </w:rPr>
        <w:t xml:space="preserve"> واليهود</w:t>
      </w:r>
      <w:r w:rsidRPr="00162132">
        <w:rPr>
          <w:rFonts w:cs="Traditional Arabic" w:hint="cs"/>
          <w:color w:val="1D1B11" w:themeColor="background2" w:themeShade="1A"/>
          <w:sz w:val="32"/>
          <w:szCs w:val="32"/>
          <w:rtl/>
        </w:rPr>
        <w:t xml:space="preserve"> </w:t>
      </w:r>
      <w:r w:rsidR="00D36DEE">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ف</w:t>
      </w:r>
      <w:r w:rsidRPr="00162132">
        <w:rPr>
          <w:rFonts w:cs="Traditional Arabic"/>
          <w:color w:val="1D1B11" w:themeColor="background2" w:themeShade="1A"/>
          <w:sz w:val="32"/>
          <w:szCs w:val="32"/>
          <w:rtl/>
        </w:rPr>
        <w:t>اليهود يتهيئون ليوم آت</w:t>
      </w:r>
      <w:r w:rsidR="00D36DEE">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تتأجج</w:t>
      </w:r>
      <w:r w:rsidR="00D36DEE">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فيه المشاعر وتختلط فيه المسائل وينفجر بركان الغضب الذي تكتمه أكذوبة </w:t>
      </w:r>
      <w:r w:rsidR="004E4389" w:rsidRPr="00162132">
        <w:rPr>
          <w:rFonts w:cs="Traditional Arabic"/>
          <w:color w:val="1D1B11" w:themeColor="background2" w:themeShade="1A"/>
          <w:sz w:val="32"/>
          <w:szCs w:val="32"/>
          <w:rtl/>
        </w:rPr>
        <w:t xml:space="preserve"> السَّلَام</w:t>
      </w:r>
      <w:r w:rsidRPr="00162132">
        <w:rPr>
          <w:rFonts w:cs="Traditional Arabic"/>
          <w:color w:val="1D1B11" w:themeColor="background2" w:themeShade="1A"/>
          <w:sz w:val="32"/>
          <w:szCs w:val="32"/>
          <w:rtl/>
        </w:rPr>
        <w:t>، فقبل اغتيال إسحاق رابين بعام طرح مشروعا</w:t>
      </w:r>
      <w:r w:rsidR="00D36DEE">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رأى أن فيه حلاً نهائياً للفصل بين الشعبين الفلسطيني والإسرائيلي وذلك ببناء سور ضخم يمتد بطول (360) كيلو متراً وارتفاع ثلاثة أمتار يفصل الأراضي الخاضعة لسلطة الحكومة الإسرائيلية والأراضي الواقعة تحت السلطة الفلسطينية وقد هندس للمشروع موشيه شاحاك وزير الشرطة الإسرائيلي ووافق عليه بيريز وقد بدأ تنفيذ المشروع عام 1996م.</w:t>
      </w:r>
    </w:p>
    <w:p w:rsidR="00B61D3D" w:rsidRPr="00162132" w:rsidRDefault="00FA4D02" w:rsidP="006C4269">
      <w:pPr>
        <w:pStyle w:val="BodyTextIndent"/>
        <w:ind w:firstLine="0"/>
        <w:jc w:val="both"/>
        <w:rPr>
          <w:color w:val="1D1B11" w:themeColor="background2" w:themeShade="1A"/>
          <w:sz w:val="32"/>
          <w:szCs w:val="32"/>
          <w:rtl/>
        </w:rPr>
      </w:pPr>
      <w:r w:rsidRPr="00162132">
        <w:rPr>
          <w:color w:val="1D1B11" w:themeColor="background2" w:themeShade="1A"/>
          <w:sz w:val="32"/>
          <w:szCs w:val="32"/>
          <w:rtl/>
        </w:rPr>
        <w:t>بعض الواهمين يظن أن السور الذي تدعمه أمريكا يدل</w:t>
      </w:r>
      <w:r w:rsidR="004C6AD8" w:rsidRPr="00162132">
        <w:rPr>
          <w:color w:val="1D1B11" w:themeColor="background2" w:themeShade="1A"/>
          <w:sz w:val="32"/>
          <w:szCs w:val="32"/>
          <w:rtl/>
        </w:rPr>
        <w:t xml:space="preserve">  عَلَى</w:t>
      </w:r>
      <w:r w:rsidRPr="00162132">
        <w:rPr>
          <w:color w:val="1D1B11" w:themeColor="background2" w:themeShade="1A"/>
          <w:sz w:val="32"/>
          <w:szCs w:val="32"/>
          <w:rtl/>
        </w:rPr>
        <w:t xml:space="preserve"> اتجاه </w:t>
      </w:r>
      <w:r w:rsidR="00AC6524" w:rsidRPr="00162132">
        <w:rPr>
          <w:color w:val="1D1B11" w:themeColor="background2" w:themeShade="1A"/>
          <w:sz w:val="32"/>
          <w:szCs w:val="32"/>
          <w:rtl/>
        </w:rPr>
        <w:t xml:space="preserve"> اسْرَائِيل</w:t>
      </w:r>
      <w:r w:rsidRPr="00162132">
        <w:rPr>
          <w:color w:val="1D1B11" w:themeColor="background2" w:themeShade="1A"/>
          <w:sz w:val="32"/>
          <w:szCs w:val="32"/>
          <w:rtl/>
        </w:rPr>
        <w:t xml:space="preserve"> نحو الاعتراف بدولة</w:t>
      </w:r>
      <w:r w:rsidR="00C42E7C" w:rsidRPr="00162132">
        <w:rPr>
          <w:color w:val="1D1B11" w:themeColor="background2" w:themeShade="1A"/>
          <w:sz w:val="32"/>
          <w:szCs w:val="32"/>
          <w:rtl/>
        </w:rPr>
        <w:t xml:space="preserve"> فِلَسْطِين</w:t>
      </w:r>
      <w:r w:rsidRPr="00162132">
        <w:rPr>
          <w:color w:val="1D1B11" w:themeColor="background2" w:themeShade="1A"/>
          <w:sz w:val="32"/>
          <w:szCs w:val="32"/>
          <w:rtl/>
        </w:rPr>
        <w:t xml:space="preserve">ية لأنه سيضع فواصل حدودية بينها وبين </w:t>
      </w:r>
      <w:r w:rsidR="00AC6524" w:rsidRPr="00162132">
        <w:rPr>
          <w:color w:val="1D1B11" w:themeColor="background2" w:themeShade="1A"/>
          <w:sz w:val="32"/>
          <w:szCs w:val="32"/>
          <w:rtl/>
        </w:rPr>
        <w:t>اسْرَائِيل</w:t>
      </w:r>
      <w:r w:rsidRPr="00162132">
        <w:rPr>
          <w:color w:val="1D1B11" w:themeColor="background2" w:themeShade="1A"/>
          <w:sz w:val="32"/>
          <w:szCs w:val="32"/>
          <w:rtl/>
        </w:rPr>
        <w:t xml:space="preserve"> ولكن شيمون بيريز حمامة </w:t>
      </w:r>
      <w:r w:rsidR="004E4389" w:rsidRPr="00162132">
        <w:rPr>
          <w:color w:val="1D1B11" w:themeColor="background2" w:themeShade="1A"/>
          <w:sz w:val="32"/>
          <w:szCs w:val="32"/>
          <w:rtl/>
        </w:rPr>
        <w:t>السَّلَام</w:t>
      </w:r>
      <w:r w:rsidRPr="00162132">
        <w:rPr>
          <w:color w:val="1D1B11" w:themeColor="background2" w:themeShade="1A"/>
          <w:sz w:val="32"/>
          <w:szCs w:val="32"/>
          <w:rtl/>
        </w:rPr>
        <w:t xml:space="preserve"> بدد </w:t>
      </w:r>
      <w:r w:rsidR="00B702A2" w:rsidRPr="00162132">
        <w:rPr>
          <w:color w:val="1D1B11" w:themeColor="background2" w:themeShade="1A"/>
          <w:sz w:val="32"/>
          <w:szCs w:val="32"/>
          <w:rtl/>
        </w:rPr>
        <w:t xml:space="preserve"> هَذَا</w:t>
      </w:r>
      <w:r w:rsidRPr="00162132">
        <w:rPr>
          <w:color w:val="1D1B11" w:themeColor="background2" w:themeShade="1A"/>
          <w:sz w:val="32"/>
          <w:szCs w:val="32"/>
          <w:rtl/>
        </w:rPr>
        <w:t xml:space="preserve"> الوهم عندما</w:t>
      </w:r>
      <w:r w:rsidR="00117753">
        <w:rPr>
          <w:color w:val="1D1B11" w:themeColor="background2" w:themeShade="1A"/>
          <w:sz w:val="32"/>
          <w:szCs w:val="32"/>
          <w:rtl/>
        </w:rPr>
        <w:t xml:space="preserve"> </w:t>
      </w:r>
      <w:r w:rsidR="00BC7AC4" w:rsidRPr="00162132">
        <w:rPr>
          <w:color w:val="1D1B11" w:themeColor="background2" w:themeShade="1A"/>
          <w:sz w:val="32"/>
          <w:szCs w:val="32"/>
          <w:rtl/>
        </w:rPr>
        <w:t>قَالَ</w:t>
      </w:r>
      <w:r w:rsidRPr="00162132">
        <w:rPr>
          <w:color w:val="1D1B11" w:themeColor="background2" w:themeShade="1A"/>
          <w:sz w:val="32"/>
          <w:szCs w:val="32"/>
          <w:rtl/>
        </w:rPr>
        <w:t xml:space="preserve">: (السور لا يمثل حدوداً لنا مع </w:t>
      </w:r>
      <w:r w:rsidR="00AC6524" w:rsidRPr="00162132">
        <w:rPr>
          <w:color w:val="1D1B11" w:themeColor="background2" w:themeShade="1A"/>
          <w:sz w:val="32"/>
          <w:szCs w:val="32"/>
          <w:rtl/>
        </w:rPr>
        <w:t xml:space="preserve"> هَذِهِ</w:t>
      </w:r>
      <w:r w:rsidRPr="00162132">
        <w:rPr>
          <w:color w:val="1D1B11" w:themeColor="background2" w:themeShade="1A"/>
          <w:sz w:val="32"/>
          <w:szCs w:val="32"/>
          <w:rtl/>
        </w:rPr>
        <w:t xml:space="preserve"> الدولة). فماذا يمثل إذن ؟!</w:t>
      </w:r>
    </w:p>
    <w:p w:rsidR="00FA4D02" w:rsidRPr="00266B61" w:rsidRDefault="00FA4D02" w:rsidP="006C4269">
      <w:pPr>
        <w:pStyle w:val="BodyTextIndent"/>
        <w:ind w:firstLine="0"/>
        <w:jc w:val="both"/>
        <w:rPr>
          <w:b/>
          <w:bCs/>
          <w:color w:val="1D1B11" w:themeColor="background2" w:themeShade="1A"/>
          <w:sz w:val="32"/>
          <w:szCs w:val="32"/>
          <w:u w:val="single"/>
          <w:rtl/>
        </w:rPr>
      </w:pPr>
      <w:r w:rsidRPr="00266B61">
        <w:rPr>
          <w:rFonts w:hint="cs"/>
          <w:b/>
          <w:bCs/>
          <w:color w:val="1D1B11" w:themeColor="background2" w:themeShade="1A"/>
          <w:sz w:val="32"/>
          <w:szCs w:val="32"/>
          <w:u w:val="single"/>
          <w:rtl/>
        </w:rPr>
        <w:t xml:space="preserve">ماذا فعلنا من اجل </w:t>
      </w:r>
      <w:r w:rsidR="00C42E7C" w:rsidRPr="00266B61">
        <w:rPr>
          <w:rFonts w:hint="cs"/>
          <w:b/>
          <w:bCs/>
          <w:color w:val="1D1B11" w:themeColor="background2" w:themeShade="1A"/>
          <w:sz w:val="32"/>
          <w:szCs w:val="32"/>
          <w:u w:val="single"/>
          <w:rtl/>
        </w:rPr>
        <w:t xml:space="preserve"> الْقُدْس</w:t>
      </w:r>
      <w:r w:rsidRPr="00266B61">
        <w:rPr>
          <w:rFonts w:hint="cs"/>
          <w:b/>
          <w:bCs/>
          <w:color w:val="1D1B11" w:themeColor="background2" w:themeShade="1A"/>
          <w:sz w:val="32"/>
          <w:szCs w:val="32"/>
          <w:u w:val="single"/>
          <w:rtl/>
        </w:rPr>
        <w:t xml:space="preserve"> ؟</w:t>
      </w:r>
    </w:p>
    <w:p w:rsidR="00FA4D02" w:rsidRPr="00162132" w:rsidRDefault="00C42E7C" w:rsidP="006C4269">
      <w:pPr>
        <w:pStyle w:val="BodyTextIndent"/>
        <w:ind w:firstLine="0"/>
        <w:jc w:val="both"/>
        <w:rPr>
          <w:color w:val="1D1B11" w:themeColor="background2" w:themeShade="1A"/>
          <w:sz w:val="32"/>
          <w:szCs w:val="32"/>
          <w:u w:val="single"/>
          <w:rtl/>
        </w:rPr>
      </w:pPr>
      <w:r w:rsidRPr="00162132">
        <w:rPr>
          <w:rFonts w:hint="cs"/>
          <w:color w:val="1D1B11" w:themeColor="background2" w:themeShade="1A"/>
          <w:sz w:val="32"/>
          <w:szCs w:val="32"/>
          <w:rtl/>
        </w:rPr>
        <w:t xml:space="preserve"> الْقُدْس</w:t>
      </w:r>
      <w:r w:rsidR="00FA4D02" w:rsidRPr="00162132">
        <w:rPr>
          <w:color w:val="1D1B11" w:themeColor="background2" w:themeShade="1A"/>
          <w:sz w:val="32"/>
          <w:szCs w:val="32"/>
          <w:rtl/>
        </w:rPr>
        <w:t xml:space="preserve"> في قلوب </w:t>
      </w:r>
      <w:r w:rsidR="00481658" w:rsidRPr="00162132">
        <w:rPr>
          <w:color w:val="1D1B11" w:themeColor="background2" w:themeShade="1A"/>
          <w:sz w:val="32"/>
          <w:szCs w:val="32"/>
          <w:rtl/>
        </w:rPr>
        <w:t xml:space="preserve"> الْمُسْلِمين</w:t>
      </w:r>
      <w:r w:rsidR="00FA4D02" w:rsidRPr="00162132">
        <w:rPr>
          <w:color w:val="1D1B11" w:themeColor="background2" w:themeShade="1A"/>
          <w:sz w:val="32"/>
          <w:szCs w:val="32"/>
          <w:rtl/>
        </w:rPr>
        <w:t xml:space="preserve"> ، تناديهم من سنين ، وليس فيهم</w:t>
      </w:r>
      <w:r w:rsidR="00266B61">
        <w:rPr>
          <w:rFonts w:hint="cs"/>
          <w:color w:val="1D1B11" w:themeColor="background2" w:themeShade="1A"/>
          <w:sz w:val="32"/>
          <w:szCs w:val="32"/>
          <w:rtl/>
        </w:rPr>
        <w:t xml:space="preserve"> </w:t>
      </w:r>
      <w:r w:rsidR="00FA4D02" w:rsidRPr="00162132">
        <w:rPr>
          <w:color w:val="1D1B11" w:themeColor="background2" w:themeShade="1A"/>
          <w:sz w:val="32"/>
          <w:szCs w:val="32"/>
          <w:rtl/>
        </w:rPr>
        <w:t>من</w:t>
      </w:r>
      <w:r w:rsidR="00BC7AC4" w:rsidRPr="00162132">
        <w:rPr>
          <w:color w:val="1D1B11" w:themeColor="background2" w:themeShade="1A"/>
          <w:sz w:val="32"/>
          <w:szCs w:val="32"/>
          <w:rtl/>
        </w:rPr>
        <w:t xml:space="preserve">  قَالَ</w:t>
      </w:r>
      <w:r w:rsidR="00FA4D02" w:rsidRPr="00162132">
        <w:rPr>
          <w:color w:val="1D1B11" w:themeColor="background2" w:themeShade="1A"/>
          <w:sz w:val="32"/>
          <w:szCs w:val="32"/>
          <w:rtl/>
        </w:rPr>
        <w:t xml:space="preserve"> : لبيك جئنا فاتحين ، لكنا تعبنا من محبة أهل الإرجاء ، تمدح وادعاء </w:t>
      </w:r>
      <w:r w:rsidR="00FA4D02" w:rsidRPr="00162132">
        <w:rPr>
          <w:rFonts w:hint="cs"/>
          <w:color w:val="1D1B11" w:themeColor="background2" w:themeShade="1A"/>
          <w:sz w:val="32"/>
          <w:szCs w:val="32"/>
          <w:rtl/>
        </w:rPr>
        <w:t xml:space="preserve">من حكام عملاء </w:t>
      </w:r>
      <w:r w:rsidR="00FA4D02" w:rsidRPr="00162132">
        <w:rPr>
          <w:color w:val="1D1B11" w:themeColor="background2" w:themeShade="1A"/>
          <w:sz w:val="32"/>
          <w:szCs w:val="32"/>
          <w:rtl/>
        </w:rPr>
        <w:t>،وفلسطين تصرخ صباح مساء.</w:t>
      </w:r>
    </w:p>
    <w:p w:rsidR="00FA4D02" w:rsidRDefault="00D36DEE" w:rsidP="006C4269">
      <w:pPr>
        <w:pStyle w:val="BodyTextIndent"/>
        <w:ind w:firstLine="0"/>
        <w:jc w:val="both"/>
        <w:rPr>
          <w:color w:val="1D1B11" w:themeColor="background2" w:themeShade="1A"/>
          <w:sz w:val="32"/>
          <w:szCs w:val="32"/>
          <w:rtl/>
        </w:rPr>
      </w:pPr>
      <w:r>
        <w:rPr>
          <w:rFonts w:hint="cs"/>
          <w:color w:val="1D1B11" w:themeColor="background2" w:themeShade="1A"/>
          <w:sz w:val="32"/>
          <w:szCs w:val="32"/>
          <w:rtl/>
        </w:rPr>
        <w:t>نعم لم نفعل شيئا للقدس بل أ</w:t>
      </w:r>
      <w:r w:rsidR="00FA4D02" w:rsidRPr="00162132">
        <w:rPr>
          <w:rFonts w:hint="cs"/>
          <w:color w:val="1D1B11" w:themeColor="background2" w:themeShade="1A"/>
          <w:sz w:val="32"/>
          <w:szCs w:val="32"/>
          <w:rtl/>
        </w:rPr>
        <w:t xml:space="preserve">غرقنا </w:t>
      </w:r>
      <w:r w:rsidR="00C42E7C" w:rsidRPr="00162132">
        <w:rPr>
          <w:rFonts w:hint="cs"/>
          <w:color w:val="1D1B11" w:themeColor="background2" w:themeShade="1A"/>
          <w:sz w:val="32"/>
          <w:szCs w:val="32"/>
          <w:rtl/>
        </w:rPr>
        <w:t>الْقُدْس</w:t>
      </w:r>
      <w:r>
        <w:rPr>
          <w:rFonts w:hint="cs"/>
          <w:color w:val="1D1B11" w:themeColor="background2" w:themeShade="1A"/>
          <w:sz w:val="32"/>
          <w:szCs w:val="32"/>
          <w:rtl/>
        </w:rPr>
        <w:t>َ</w:t>
      </w:r>
      <w:r w:rsidR="00FA4D02" w:rsidRPr="00162132">
        <w:rPr>
          <w:rFonts w:hint="cs"/>
          <w:color w:val="1D1B11" w:themeColor="background2" w:themeShade="1A"/>
          <w:sz w:val="32"/>
          <w:szCs w:val="32"/>
          <w:rtl/>
        </w:rPr>
        <w:t xml:space="preserve"> في وحل الوطنية</w:t>
      </w:r>
      <w:r>
        <w:rPr>
          <w:rFonts w:hint="cs"/>
          <w:color w:val="1D1B11" w:themeColor="background2" w:themeShade="1A"/>
          <w:sz w:val="32"/>
          <w:szCs w:val="32"/>
          <w:rtl/>
        </w:rPr>
        <w:t xml:space="preserve"> المقيتة</w:t>
      </w:r>
      <w:r w:rsidR="00FA4D02" w:rsidRPr="00162132">
        <w:rPr>
          <w:rFonts w:hint="cs"/>
          <w:color w:val="1D1B11" w:themeColor="background2" w:themeShade="1A"/>
          <w:sz w:val="32"/>
          <w:szCs w:val="32"/>
          <w:rtl/>
        </w:rPr>
        <w:t xml:space="preserve"> </w:t>
      </w:r>
      <w:r>
        <w:rPr>
          <w:rFonts w:hint="cs"/>
          <w:color w:val="1D1B11" w:themeColor="background2" w:themeShade="1A"/>
          <w:sz w:val="32"/>
          <w:szCs w:val="32"/>
          <w:rtl/>
        </w:rPr>
        <w:t xml:space="preserve">، </w:t>
      </w:r>
      <w:r w:rsidR="00FA4D02" w:rsidRPr="00162132">
        <w:rPr>
          <w:rFonts w:hint="cs"/>
          <w:color w:val="1D1B11" w:themeColor="background2" w:themeShade="1A"/>
          <w:sz w:val="32"/>
          <w:szCs w:val="32"/>
          <w:rtl/>
        </w:rPr>
        <w:t>والقومية</w:t>
      </w:r>
      <w:r>
        <w:rPr>
          <w:rFonts w:hint="cs"/>
          <w:color w:val="1D1B11" w:themeColor="background2" w:themeShade="1A"/>
          <w:sz w:val="32"/>
          <w:szCs w:val="32"/>
          <w:rtl/>
        </w:rPr>
        <w:t xml:space="preserve"> البغيضة ،</w:t>
      </w:r>
      <w:r w:rsidR="00FA4D02" w:rsidRPr="00162132">
        <w:rPr>
          <w:rFonts w:hint="cs"/>
          <w:color w:val="1D1B11" w:themeColor="background2" w:themeShade="1A"/>
          <w:sz w:val="32"/>
          <w:szCs w:val="32"/>
          <w:rtl/>
        </w:rPr>
        <w:t xml:space="preserve"> ونسينا ان </w:t>
      </w:r>
      <w:r w:rsidR="00FA4D02" w:rsidRPr="00162132">
        <w:rPr>
          <w:color w:val="1D1B11" w:themeColor="background2" w:themeShade="1A"/>
          <w:sz w:val="32"/>
          <w:szCs w:val="32"/>
          <w:rtl/>
        </w:rPr>
        <w:t xml:space="preserve">صلاح الدين </w:t>
      </w:r>
      <w:r>
        <w:rPr>
          <w:rFonts w:hint="cs"/>
          <w:color w:val="1D1B11" w:themeColor="background2" w:themeShade="1A"/>
          <w:sz w:val="32"/>
          <w:szCs w:val="32"/>
          <w:rtl/>
        </w:rPr>
        <w:t xml:space="preserve">الأيوبي </w:t>
      </w:r>
      <w:r w:rsidR="00FA4D02" w:rsidRPr="00162132">
        <w:rPr>
          <w:color w:val="1D1B11" w:themeColor="background2" w:themeShade="1A"/>
          <w:sz w:val="32"/>
          <w:szCs w:val="32"/>
          <w:rtl/>
        </w:rPr>
        <w:t xml:space="preserve">فاتح </w:t>
      </w:r>
      <w:r w:rsidR="00C42E7C" w:rsidRPr="00162132">
        <w:rPr>
          <w:color w:val="1D1B11" w:themeColor="background2" w:themeShade="1A"/>
          <w:sz w:val="32"/>
          <w:szCs w:val="32"/>
          <w:rtl/>
        </w:rPr>
        <w:t xml:space="preserve"> الْقُدْس</w:t>
      </w:r>
      <w:r w:rsidR="00FA4D02" w:rsidRPr="00162132">
        <w:rPr>
          <w:color w:val="1D1B11" w:themeColor="background2" w:themeShade="1A"/>
          <w:sz w:val="32"/>
          <w:szCs w:val="32"/>
          <w:rtl/>
        </w:rPr>
        <w:t xml:space="preserve"> من الأكراد</w:t>
      </w:r>
      <w:r>
        <w:rPr>
          <w:rFonts w:hint="cs"/>
          <w:color w:val="1D1B11" w:themeColor="background2" w:themeShade="1A"/>
          <w:sz w:val="32"/>
          <w:szCs w:val="32"/>
          <w:rtl/>
        </w:rPr>
        <w:t xml:space="preserve"> ، </w:t>
      </w:r>
      <w:r w:rsidR="00FA4D02" w:rsidRPr="00162132">
        <w:rPr>
          <w:color w:val="1D1B11" w:themeColor="background2" w:themeShade="1A"/>
          <w:sz w:val="32"/>
          <w:szCs w:val="32"/>
          <w:rtl/>
        </w:rPr>
        <w:t>والسلطان عبد الحميد ناصر</w:t>
      </w:r>
      <w:r w:rsidR="00C42E7C" w:rsidRPr="00162132">
        <w:rPr>
          <w:color w:val="1D1B11" w:themeColor="background2" w:themeShade="1A"/>
          <w:sz w:val="32"/>
          <w:szCs w:val="32"/>
          <w:rtl/>
        </w:rPr>
        <w:t xml:space="preserve"> فِلَسْطِين</w:t>
      </w:r>
      <w:r w:rsidR="00FA4D02" w:rsidRPr="00162132">
        <w:rPr>
          <w:color w:val="1D1B11" w:themeColor="background2" w:themeShade="1A"/>
          <w:sz w:val="32"/>
          <w:szCs w:val="32"/>
          <w:rtl/>
        </w:rPr>
        <w:t xml:space="preserve"> من الأتراك الأجواد</w:t>
      </w:r>
      <w:r w:rsidR="00B61D3D" w:rsidRPr="00162132">
        <w:rPr>
          <w:rFonts w:hint="cs"/>
          <w:color w:val="1D1B11" w:themeColor="background2" w:themeShade="1A"/>
          <w:sz w:val="32"/>
          <w:szCs w:val="32"/>
          <w:rtl/>
        </w:rPr>
        <w:t xml:space="preserve"> .</w:t>
      </w:r>
    </w:p>
    <w:p w:rsidR="00266B61" w:rsidRDefault="00266B61" w:rsidP="006C4269">
      <w:pPr>
        <w:pStyle w:val="BodyTextIndent"/>
        <w:ind w:firstLine="0"/>
        <w:jc w:val="both"/>
        <w:rPr>
          <w:color w:val="1D1B11" w:themeColor="background2" w:themeShade="1A"/>
          <w:sz w:val="32"/>
          <w:szCs w:val="32"/>
          <w:rtl/>
        </w:rPr>
      </w:pPr>
    </w:p>
    <w:p w:rsidR="00266B61" w:rsidRDefault="00266B61" w:rsidP="006C4269">
      <w:pPr>
        <w:pStyle w:val="BodyTextIndent"/>
        <w:ind w:firstLine="0"/>
        <w:jc w:val="both"/>
        <w:rPr>
          <w:color w:val="1D1B11" w:themeColor="background2" w:themeShade="1A"/>
          <w:sz w:val="32"/>
          <w:szCs w:val="32"/>
          <w:rtl/>
        </w:rPr>
      </w:pPr>
    </w:p>
    <w:p w:rsidR="00266B61" w:rsidRPr="00162132" w:rsidRDefault="00266B61" w:rsidP="006C4269">
      <w:pPr>
        <w:pStyle w:val="BodyTextIndent"/>
        <w:ind w:firstLine="0"/>
        <w:jc w:val="both"/>
        <w:rPr>
          <w:color w:val="1D1B11" w:themeColor="background2" w:themeShade="1A"/>
          <w:sz w:val="32"/>
          <w:szCs w:val="32"/>
          <w:rtl/>
        </w:rPr>
      </w:pPr>
    </w:p>
    <w:p w:rsidR="00B61D3D" w:rsidRPr="00162132" w:rsidRDefault="00B61D3D" w:rsidP="006C4269">
      <w:pPr>
        <w:pStyle w:val="BodyTextIndent"/>
        <w:jc w:val="both"/>
        <w:rPr>
          <w:color w:val="1D1B11" w:themeColor="background2" w:themeShade="1A"/>
          <w:sz w:val="32"/>
          <w:szCs w:val="32"/>
          <w:rtl/>
        </w:rPr>
      </w:pPr>
    </w:p>
    <w:p w:rsidR="00312CA8" w:rsidRPr="00266B61" w:rsidRDefault="00312CA8" w:rsidP="006C4269">
      <w:pPr>
        <w:pStyle w:val="BodyTextIndent"/>
        <w:jc w:val="both"/>
        <w:rPr>
          <w:b/>
          <w:bCs/>
          <w:color w:val="FF0000"/>
          <w:sz w:val="32"/>
          <w:szCs w:val="32"/>
          <w:rtl/>
        </w:rPr>
      </w:pPr>
    </w:p>
    <w:p w:rsidR="00312CA8" w:rsidRPr="003E2AE8" w:rsidRDefault="00312CA8" w:rsidP="006C4269">
      <w:pPr>
        <w:pStyle w:val="BodyTextIndent"/>
        <w:jc w:val="center"/>
        <w:rPr>
          <w:b/>
          <w:bCs/>
          <w:color w:val="1D1B11" w:themeColor="background2" w:themeShade="1A"/>
          <w:sz w:val="32"/>
          <w:szCs w:val="32"/>
          <w:rtl/>
        </w:rPr>
      </w:pPr>
      <w:r w:rsidRPr="003E2AE8">
        <w:rPr>
          <w:rFonts w:hint="cs"/>
          <w:b/>
          <w:bCs/>
          <w:color w:val="1D1B11" w:themeColor="background2" w:themeShade="1A"/>
          <w:sz w:val="32"/>
          <w:szCs w:val="32"/>
          <w:rtl/>
        </w:rPr>
        <w:lastRenderedPageBreak/>
        <w:t xml:space="preserve">هل من ساع لأسرى </w:t>
      </w:r>
      <w:r w:rsidR="00481658" w:rsidRPr="003E2AE8">
        <w:rPr>
          <w:rFonts w:hint="cs"/>
          <w:b/>
          <w:bCs/>
          <w:color w:val="1D1B11" w:themeColor="background2" w:themeShade="1A"/>
          <w:sz w:val="32"/>
          <w:szCs w:val="32"/>
          <w:rtl/>
        </w:rPr>
        <w:t xml:space="preserve"> الْمُسْلِمين</w:t>
      </w:r>
      <w:r w:rsidR="00266B61" w:rsidRPr="003E2AE8">
        <w:rPr>
          <w:rFonts w:hint="cs"/>
          <w:b/>
          <w:bCs/>
          <w:color w:val="1D1B11" w:themeColor="background2" w:themeShade="1A"/>
          <w:sz w:val="32"/>
          <w:szCs w:val="32"/>
          <w:rtl/>
        </w:rPr>
        <w:t xml:space="preserve"> </w:t>
      </w:r>
      <w:r w:rsidRPr="003E2AE8">
        <w:rPr>
          <w:rFonts w:hint="cs"/>
          <w:b/>
          <w:bCs/>
          <w:color w:val="1D1B11" w:themeColor="background2" w:themeShade="1A"/>
          <w:sz w:val="32"/>
          <w:szCs w:val="32"/>
          <w:rtl/>
        </w:rPr>
        <w:t>في</w:t>
      </w:r>
      <w:r w:rsidR="00C42E7C" w:rsidRPr="003E2AE8">
        <w:rPr>
          <w:rFonts w:hint="cs"/>
          <w:b/>
          <w:bCs/>
          <w:color w:val="1D1B11" w:themeColor="background2" w:themeShade="1A"/>
          <w:sz w:val="32"/>
          <w:szCs w:val="32"/>
          <w:rtl/>
        </w:rPr>
        <w:t xml:space="preserve"> فِلَسْطِين</w:t>
      </w:r>
      <w:r w:rsidRPr="003E2AE8">
        <w:rPr>
          <w:rFonts w:hint="cs"/>
          <w:b/>
          <w:bCs/>
          <w:color w:val="1D1B11" w:themeColor="background2" w:themeShade="1A"/>
          <w:sz w:val="32"/>
          <w:szCs w:val="32"/>
          <w:rtl/>
        </w:rPr>
        <w:t>؟</w:t>
      </w:r>
    </w:p>
    <w:p w:rsidR="00E96912" w:rsidRPr="00162132" w:rsidRDefault="00E96912" w:rsidP="006C4269">
      <w:pPr>
        <w:pStyle w:val="BodyTextIndent"/>
        <w:jc w:val="center"/>
        <w:rPr>
          <w:color w:val="1D1B11" w:themeColor="background2" w:themeShade="1A"/>
          <w:sz w:val="32"/>
          <w:szCs w:val="32"/>
          <w:rtl/>
        </w:rPr>
      </w:pPr>
    </w:p>
    <w:p w:rsidR="00E96912" w:rsidRPr="00162132" w:rsidRDefault="00E96912" w:rsidP="003E2AE8">
      <w:pPr>
        <w:spacing w:line="240" w:lineRule="auto"/>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لا يزال الصراع بين الحق و</w:t>
      </w:r>
      <w:r w:rsidR="00BE79AD">
        <w:rPr>
          <w:rFonts w:cs="Traditional Arabic"/>
          <w:color w:val="1D1B11" w:themeColor="background2" w:themeShade="1A"/>
          <w:sz w:val="32"/>
          <w:szCs w:val="32"/>
          <w:rtl/>
        </w:rPr>
        <w:t>الباطل بين الإسلام والكفر مستمر</w:t>
      </w:r>
      <w:r w:rsidR="00BE79AD">
        <w:rPr>
          <w:rFonts w:cs="Traditional Arabic" w:hint="cs"/>
          <w:color w:val="1D1B11" w:themeColor="background2" w:themeShade="1A"/>
          <w:sz w:val="32"/>
          <w:szCs w:val="32"/>
          <w:rtl/>
        </w:rPr>
        <w:t>اً</w:t>
      </w:r>
      <w:r w:rsidRPr="00162132">
        <w:rPr>
          <w:rFonts w:cs="Traditional Arabic"/>
          <w:color w:val="1D1B11" w:themeColor="background2" w:themeShade="1A"/>
          <w:sz w:val="32"/>
          <w:szCs w:val="32"/>
          <w:rtl/>
        </w:rPr>
        <w:t xml:space="preserve"> إلى يوم القيامة </w:t>
      </w:r>
      <w:r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ونتيجة</w:t>
      </w:r>
      <w:r w:rsidR="00BE79AD">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ل</w:t>
      </w:r>
      <w:r w:rsidR="00B702A2" w:rsidRPr="00162132">
        <w:rPr>
          <w:rFonts w:cs="Traditional Arabic"/>
          <w:color w:val="1D1B11" w:themeColor="background2" w:themeShade="1A"/>
          <w:sz w:val="32"/>
          <w:szCs w:val="32"/>
          <w:rtl/>
        </w:rPr>
        <w:t>هَذَا</w:t>
      </w:r>
      <w:r w:rsidRPr="00162132">
        <w:rPr>
          <w:rFonts w:cs="Traditional Arabic"/>
          <w:color w:val="1D1B11" w:themeColor="background2" w:themeShade="1A"/>
          <w:sz w:val="32"/>
          <w:szCs w:val="32"/>
          <w:rtl/>
        </w:rPr>
        <w:t xml:space="preserve"> الصراع </w:t>
      </w:r>
      <w:r w:rsidR="004E4389" w:rsidRPr="00162132">
        <w:rPr>
          <w:rFonts w:cs="Traditional Arabic"/>
          <w:color w:val="1D1B11" w:themeColor="background2" w:themeShade="1A"/>
          <w:sz w:val="32"/>
          <w:szCs w:val="32"/>
          <w:rtl/>
        </w:rPr>
        <w:t xml:space="preserve"> فَإِنَّ</w:t>
      </w:r>
      <w:r w:rsidRPr="00162132">
        <w:rPr>
          <w:rFonts w:cs="Traditional Arabic"/>
          <w:color w:val="1D1B11" w:themeColor="background2" w:themeShade="1A"/>
          <w:sz w:val="32"/>
          <w:szCs w:val="32"/>
          <w:rtl/>
        </w:rPr>
        <w:t xml:space="preserve"> الله جل جلاله</w:t>
      </w:r>
      <w:r w:rsidR="003E2AE8">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يصطفي ممن يشاء من عباده فمنا من يفوز بشرف الشهادة في سبيل الله </w:t>
      </w:r>
      <w:r w:rsidRPr="00162132">
        <w:rPr>
          <w:rFonts w:cs="Traditional Arabic" w:hint="cs"/>
          <w:color w:val="1D1B11" w:themeColor="background2" w:themeShade="1A"/>
          <w:sz w:val="32"/>
          <w:szCs w:val="32"/>
          <w:rtl/>
        </w:rPr>
        <w:t>و</w:t>
      </w:r>
      <w:r w:rsidRPr="00162132">
        <w:rPr>
          <w:rFonts w:cs="Traditional Arabic"/>
          <w:color w:val="1D1B11" w:themeColor="background2" w:themeShade="1A"/>
          <w:sz w:val="32"/>
          <w:szCs w:val="32"/>
          <w:rtl/>
        </w:rPr>
        <w:t>منا من ي</w:t>
      </w:r>
      <w:r w:rsidR="009C2090">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ك</w:t>
      </w:r>
      <w:r w:rsidR="009C2090">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ل</w:t>
      </w:r>
      <w:r w:rsidR="009C2090">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م</w:t>
      </w:r>
      <w:r w:rsidR="009C2090">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ك</w:t>
      </w:r>
      <w:r w:rsidR="009C2090">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ل</w:t>
      </w:r>
      <w:r w:rsidR="009C2090">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ما</w:t>
      </w:r>
      <w:r w:rsidR="009C2090">
        <w:rPr>
          <w:rFonts w:cs="Traditional Arabic" w:hint="cs"/>
          <w:color w:val="1D1B11" w:themeColor="background2" w:themeShade="1A"/>
          <w:sz w:val="32"/>
          <w:szCs w:val="32"/>
          <w:rtl/>
        </w:rPr>
        <w:t>ً</w:t>
      </w:r>
      <w:r w:rsidR="003E2AE8">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في سبيل الله فتسبق</w:t>
      </w:r>
      <w:r w:rsidR="003E2AE8">
        <w:rPr>
          <w:rFonts w:cs="Traditional Arabic"/>
          <w:color w:val="1D1B11" w:themeColor="background2" w:themeShade="1A"/>
          <w:sz w:val="32"/>
          <w:szCs w:val="32"/>
          <w:rtl/>
        </w:rPr>
        <w:t xml:space="preserve"> بعض أعضائه الى الجنة </w:t>
      </w:r>
      <w:r w:rsidR="00BE79AD">
        <w:rPr>
          <w:rFonts w:cs="Traditional Arabic" w:hint="cs"/>
          <w:color w:val="1D1B11" w:themeColor="background2" w:themeShade="1A"/>
          <w:sz w:val="32"/>
          <w:szCs w:val="32"/>
          <w:rtl/>
        </w:rPr>
        <w:t xml:space="preserve">، </w:t>
      </w:r>
      <w:r w:rsidR="003E2AE8">
        <w:rPr>
          <w:rFonts w:cs="Traditional Arabic"/>
          <w:color w:val="1D1B11" w:themeColor="background2" w:themeShade="1A"/>
          <w:sz w:val="32"/>
          <w:szCs w:val="32"/>
          <w:rtl/>
        </w:rPr>
        <w:t>ومنا من ي</w:t>
      </w:r>
      <w:r w:rsidR="00BE79AD">
        <w:rPr>
          <w:rFonts w:cs="Traditional Arabic" w:hint="cs"/>
          <w:color w:val="1D1B11" w:themeColor="background2" w:themeShade="1A"/>
          <w:sz w:val="32"/>
          <w:szCs w:val="32"/>
          <w:rtl/>
        </w:rPr>
        <w:t>ُ</w:t>
      </w:r>
      <w:r w:rsidR="003E2AE8">
        <w:rPr>
          <w:rFonts w:cs="Traditional Arabic" w:hint="cs"/>
          <w:color w:val="1D1B11" w:themeColor="background2" w:themeShade="1A"/>
          <w:sz w:val="32"/>
          <w:szCs w:val="32"/>
          <w:rtl/>
        </w:rPr>
        <w:t>ؤ</w:t>
      </w:r>
      <w:r w:rsidRPr="00162132">
        <w:rPr>
          <w:rFonts w:cs="Traditional Arabic"/>
          <w:color w:val="1D1B11" w:themeColor="background2" w:themeShade="1A"/>
          <w:sz w:val="32"/>
          <w:szCs w:val="32"/>
          <w:rtl/>
        </w:rPr>
        <w:t xml:space="preserve">سر ويقع في أيدي عدونا </w:t>
      </w:r>
      <w:r w:rsidR="00BE79AD">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و</w:t>
      </w:r>
      <w:r w:rsidR="00AC6524" w:rsidRPr="00162132">
        <w:rPr>
          <w:rFonts w:cs="Traditional Arabic"/>
          <w:color w:val="1D1B11" w:themeColor="background2" w:themeShade="1A"/>
          <w:sz w:val="32"/>
          <w:szCs w:val="32"/>
          <w:rtl/>
        </w:rPr>
        <w:t xml:space="preserve"> هَذِهِ</w:t>
      </w:r>
      <w:r w:rsidR="003E2AE8">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طبيعة المعارك وميادين </w:t>
      </w:r>
      <w:r w:rsidR="00E648B8" w:rsidRPr="00162132">
        <w:rPr>
          <w:rFonts w:cs="Traditional Arabic"/>
          <w:color w:val="1D1B11" w:themeColor="background2" w:themeShade="1A"/>
          <w:sz w:val="32"/>
          <w:szCs w:val="32"/>
          <w:rtl/>
        </w:rPr>
        <w:t>الْجِهَاْد</w:t>
      </w:r>
      <w:r w:rsidRPr="00162132">
        <w:rPr>
          <w:rFonts w:cs="Traditional Arabic" w:hint="cs"/>
          <w:color w:val="1D1B11" w:themeColor="background2" w:themeShade="1A"/>
          <w:sz w:val="32"/>
          <w:szCs w:val="32"/>
          <w:rtl/>
        </w:rPr>
        <w:t>,</w:t>
      </w:r>
      <w:r w:rsidR="003E2AE8">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فكم ق</w:t>
      </w:r>
      <w:r w:rsidR="009C2090">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تل من</w:t>
      </w:r>
      <w:r w:rsidR="003E2AE8">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أبطال </w:t>
      </w:r>
      <w:r w:rsidR="00936015">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وكم ج</w:t>
      </w:r>
      <w:r w:rsidR="009C2090">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رح من رجال</w:t>
      </w:r>
      <w:r w:rsidR="00936015">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 وكم أ</w:t>
      </w:r>
      <w:r w:rsidR="009C2090">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سر من فرسان </w:t>
      </w:r>
      <w:r w:rsidRPr="00162132">
        <w:rPr>
          <w:rFonts w:cs="Traditional Arabic" w:hint="cs"/>
          <w:color w:val="1D1B11" w:themeColor="background2" w:themeShade="1A"/>
          <w:sz w:val="32"/>
          <w:szCs w:val="32"/>
          <w:rtl/>
        </w:rPr>
        <w:t xml:space="preserve">. </w:t>
      </w:r>
    </w:p>
    <w:p w:rsidR="00E96912" w:rsidRPr="00162132" w:rsidRDefault="00E96912" w:rsidP="00936015">
      <w:pPr>
        <w:pStyle w:val="body"/>
        <w:bidi/>
        <w:ind w:firstLine="0"/>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وفي</w:t>
      </w:r>
      <w:r w:rsidR="00C42E7C" w:rsidRPr="00162132">
        <w:rPr>
          <w:rFonts w:cs="Traditional Arabic" w:hint="cs"/>
          <w:color w:val="1D1B11" w:themeColor="background2" w:themeShade="1A"/>
          <w:sz w:val="32"/>
          <w:szCs w:val="32"/>
          <w:rtl/>
        </w:rPr>
        <w:t xml:space="preserve"> فِلَسْطِين</w:t>
      </w:r>
      <w:r w:rsidRPr="00162132">
        <w:rPr>
          <w:rFonts w:cs="Traditional Arabic" w:hint="cs"/>
          <w:color w:val="1D1B11" w:themeColor="background2" w:themeShade="1A"/>
          <w:sz w:val="32"/>
          <w:szCs w:val="32"/>
          <w:rtl/>
        </w:rPr>
        <w:t xml:space="preserve"> المحتلة : ما يقارب من عشرين بالمائة من أهلها المقيم في</w:t>
      </w:r>
      <w:r w:rsidR="00C42E7C" w:rsidRPr="00162132">
        <w:rPr>
          <w:rFonts w:cs="Traditional Arabic" w:hint="cs"/>
          <w:color w:val="1D1B11" w:themeColor="background2" w:themeShade="1A"/>
          <w:sz w:val="32"/>
          <w:szCs w:val="32"/>
          <w:rtl/>
        </w:rPr>
        <w:t xml:space="preserve"> فِلَسْطِين</w:t>
      </w:r>
      <w:r w:rsidRPr="00162132">
        <w:rPr>
          <w:rFonts w:cs="Traditional Arabic" w:hint="cs"/>
          <w:color w:val="1D1B11" w:themeColor="background2" w:themeShade="1A"/>
          <w:sz w:val="32"/>
          <w:szCs w:val="32"/>
          <w:rtl/>
        </w:rPr>
        <w:t xml:space="preserve"> تعرض</w:t>
      </w:r>
      <w:r w:rsidR="005565AA" w:rsidRPr="00162132">
        <w:rPr>
          <w:rFonts w:cs="Traditional Arabic" w:hint="cs"/>
          <w:color w:val="1D1B11" w:themeColor="background2" w:themeShade="1A"/>
          <w:sz w:val="32"/>
          <w:szCs w:val="32"/>
          <w:rtl/>
        </w:rPr>
        <w:t>وا</w:t>
      </w:r>
      <w:r w:rsidRPr="00162132">
        <w:rPr>
          <w:rFonts w:cs="Traditional Arabic" w:hint="cs"/>
          <w:color w:val="1D1B11" w:themeColor="background2" w:themeShade="1A"/>
          <w:sz w:val="32"/>
          <w:szCs w:val="32"/>
          <w:rtl/>
        </w:rPr>
        <w:t xml:space="preserve"> الى الاعتقال والسجن </w:t>
      </w:r>
      <w:r w:rsidR="00936015">
        <w:rPr>
          <w:rFonts w:cs="Traditional Arabic" w:hint="cs"/>
          <w:color w:val="1D1B11" w:themeColor="background2" w:themeShade="1A"/>
          <w:sz w:val="32"/>
          <w:szCs w:val="32"/>
          <w:rtl/>
        </w:rPr>
        <w:t>، أ</w:t>
      </w:r>
      <w:r w:rsidRPr="00162132">
        <w:rPr>
          <w:rFonts w:cs="Traditional Arabic" w:hint="cs"/>
          <w:color w:val="1D1B11" w:themeColor="background2" w:themeShade="1A"/>
          <w:sz w:val="32"/>
          <w:szCs w:val="32"/>
          <w:rtl/>
        </w:rPr>
        <w:t xml:space="preserve">ي </w:t>
      </w:r>
      <w:r w:rsidR="00936015">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 xml:space="preserve">ما يقارب من 650 الف نسمة . </w:t>
      </w:r>
      <w:r w:rsidR="00BD747E" w:rsidRPr="00162132">
        <w:rPr>
          <w:rFonts w:cs="Traditional Arabic" w:hint="cs"/>
          <w:color w:val="1D1B11" w:themeColor="background2" w:themeShade="1A"/>
          <w:sz w:val="32"/>
          <w:szCs w:val="32"/>
          <w:rtl/>
        </w:rPr>
        <w:t xml:space="preserve"> َمِنْهُمْ</w:t>
      </w:r>
      <w:r w:rsidR="00936015">
        <w:rPr>
          <w:rFonts w:cs="Traditional Arabic" w:hint="cs"/>
          <w:color w:val="1D1B11" w:themeColor="background2" w:themeShade="1A"/>
          <w:sz w:val="32"/>
          <w:szCs w:val="32"/>
          <w:rtl/>
        </w:rPr>
        <w:t xml:space="preserve"> أربعون أ</w:t>
      </w:r>
      <w:r w:rsidRPr="00162132">
        <w:rPr>
          <w:rFonts w:cs="Traditional Arabic" w:hint="cs"/>
          <w:color w:val="1D1B11" w:themeColor="background2" w:themeShade="1A"/>
          <w:sz w:val="32"/>
          <w:szCs w:val="32"/>
          <w:rtl/>
        </w:rPr>
        <w:t xml:space="preserve">لف نسمة </w:t>
      </w:r>
      <w:r w:rsidR="009C2090">
        <w:rPr>
          <w:rFonts w:cs="Traditional Arabic" w:hint="cs"/>
          <w:color w:val="1D1B11" w:themeColor="background2" w:themeShade="1A"/>
          <w:sz w:val="32"/>
          <w:szCs w:val="32"/>
          <w:rtl/>
        </w:rPr>
        <w:t>في</w:t>
      </w:r>
      <w:r w:rsidRPr="00162132">
        <w:rPr>
          <w:rFonts w:cs="Traditional Arabic" w:hint="cs"/>
          <w:color w:val="1D1B11" w:themeColor="background2" w:themeShade="1A"/>
          <w:sz w:val="32"/>
          <w:szCs w:val="32"/>
          <w:rtl/>
        </w:rPr>
        <w:t xml:space="preserve"> </w:t>
      </w:r>
      <w:r w:rsidR="00936015">
        <w:rPr>
          <w:rFonts w:cs="Traditional Arabic" w:hint="cs"/>
          <w:color w:val="1D1B11" w:themeColor="background2" w:themeShade="1A"/>
          <w:sz w:val="32"/>
          <w:szCs w:val="32"/>
          <w:rtl/>
        </w:rPr>
        <w:t>أحداث الانتفاضة ، التي أ</w:t>
      </w:r>
      <w:r w:rsidR="005565AA" w:rsidRPr="00162132">
        <w:rPr>
          <w:rFonts w:cs="Traditional Arabic" w:hint="cs"/>
          <w:color w:val="1D1B11" w:themeColor="background2" w:themeShade="1A"/>
          <w:sz w:val="32"/>
          <w:szCs w:val="32"/>
          <w:rtl/>
        </w:rPr>
        <w:t xml:space="preserve">دت الى </w:t>
      </w:r>
      <w:r w:rsidRPr="00162132">
        <w:rPr>
          <w:rFonts w:cs="Traditional Arabic" w:hint="cs"/>
          <w:color w:val="1D1B11" w:themeColor="background2" w:themeShade="1A"/>
          <w:sz w:val="32"/>
          <w:szCs w:val="32"/>
          <w:rtl/>
        </w:rPr>
        <w:t xml:space="preserve">اعتقال القيادات السياسية </w:t>
      </w:r>
      <w:r w:rsidR="00936015">
        <w:rPr>
          <w:rFonts w:cs="Traditional Arabic" w:hint="cs"/>
          <w:color w:val="1D1B11" w:themeColor="background2" w:themeShade="1A"/>
          <w:sz w:val="32"/>
          <w:szCs w:val="32"/>
          <w:rtl/>
        </w:rPr>
        <w:t>البارزة ،</w:t>
      </w:r>
      <w:r w:rsidRPr="00162132">
        <w:rPr>
          <w:rFonts w:cs="Traditional Arabic" w:hint="cs"/>
          <w:color w:val="1D1B11" w:themeColor="background2" w:themeShade="1A"/>
          <w:sz w:val="32"/>
          <w:szCs w:val="32"/>
          <w:rtl/>
        </w:rPr>
        <w:t xml:space="preserve"> في م</w:t>
      </w:r>
      <w:r w:rsidR="00936015">
        <w:rPr>
          <w:rFonts w:cs="Traditional Arabic" w:hint="cs"/>
          <w:color w:val="1D1B11" w:themeColor="background2" w:themeShade="1A"/>
          <w:sz w:val="32"/>
          <w:szCs w:val="32"/>
          <w:rtl/>
        </w:rPr>
        <w:t>حاولة لوقف الانتفاضة</w:t>
      </w:r>
      <w:r w:rsidR="003E2AE8">
        <w:rPr>
          <w:rFonts w:cs="Traditional Arabic" w:hint="cs"/>
          <w:color w:val="1D1B11" w:themeColor="background2" w:themeShade="1A"/>
          <w:sz w:val="32"/>
          <w:szCs w:val="32"/>
          <w:rtl/>
        </w:rPr>
        <w:t xml:space="preserve"> والسيطرة عليها ، </w:t>
      </w:r>
      <w:r w:rsidRPr="00162132">
        <w:rPr>
          <w:rFonts w:cs="Traditional Arabic" w:hint="cs"/>
          <w:color w:val="1D1B11" w:themeColor="background2" w:themeShade="1A"/>
          <w:sz w:val="32"/>
          <w:szCs w:val="32"/>
          <w:rtl/>
        </w:rPr>
        <w:t xml:space="preserve">وبلغت نسبة الأسرى </w:t>
      </w:r>
      <w:r w:rsidR="004E4389" w:rsidRPr="00162132">
        <w:rPr>
          <w:rFonts w:cs="Traditional Arabic" w:hint="cs"/>
          <w:color w:val="1D1B11" w:themeColor="background2" w:themeShade="1A"/>
          <w:sz w:val="32"/>
          <w:szCs w:val="32"/>
          <w:rtl/>
        </w:rPr>
        <w:t>الَّذِينَ</w:t>
      </w:r>
      <w:r w:rsidRPr="00162132">
        <w:rPr>
          <w:rFonts w:cs="Traditional Arabic" w:hint="cs"/>
          <w:color w:val="1D1B11" w:themeColor="background2" w:themeShade="1A"/>
          <w:sz w:val="32"/>
          <w:szCs w:val="32"/>
          <w:rtl/>
        </w:rPr>
        <w:t xml:space="preserve"> أقدمت قوات الاحتلال الإسرائيلي</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هدم منازلهم 15% وهي نسبة كبيرة </w:t>
      </w:r>
      <w:r w:rsidR="00936015">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 xml:space="preserve">واستخدمت كعقاب جماعي لعائلة الأسير الفلسطيني. وتم إبعاد ما يقارب من 70 معتقلا إلى الأردن بحجة الإقامة غير الشرعية </w:t>
      </w:r>
      <w:r w:rsidR="009C2090">
        <w:rPr>
          <w:rFonts w:cs="Traditional Arabic" w:hint="cs"/>
          <w:color w:val="1D1B11" w:themeColor="background2" w:themeShade="1A"/>
          <w:sz w:val="32"/>
          <w:szCs w:val="32"/>
          <w:rtl/>
        </w:rPr>
        <w:t>، كما أعدم</w:t>
      </w:r>
      <w:r w:rsidR="00936015">
        <w:rPr>
          <w:rFonts w:cs="Traditional Arabic" w:hint="cs"/>
          <w:color w:val="1D1B11" w:themeColor="background2" w:themeShade="1A"/>
          <w:sz w:val="32"/>
          <w:szCs w:val="32"/>
          <w:rtl/>
        </w:rPr>
        <w:t>ت</w:t>
      </w:r>
      <w:r w:rsidR="009C2090">
        <w:rPr>
          <w:rFonts w:cs="Traditional Arabic" w:hint="cs"/>
          <w:color w:val="1D1B11" w:themeColor="background2" w:themeShade="1A"/>
          <w:sz w:val="32"/>
          <w:szCs w:val="32"/>
          <w:rtl/>
        </w:rPr>
        <w:t xml:space="preserve"> اسرائيل</w:t>
      </w:r>
      <w:r w:rsidRPr="00162132">
        <w:rPr>
          <w:rFonts w:cs="Traditional Arabic" w:hint="cs"/>
          <w:color w:val="1D1B11" w:themeColor="background2" w:themeShade="1A"/>
          <w:sz w:val="32"/>
          <w:szCs w:val="32"/>
          <w:rtl/>
        </w:rPr>
        <w:t xml:space="preserve"> في العامين الأوليين من الانتفاضة ما يزيد</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122 معتقلا</w:t>
      </w:r>
      <w:r w:rsidR="00C42E7C" w:rsidRPr="00162132">
        <w:rPr>
          <w:rFonts w:cs="Traditional Arabic" w:hint="cs"/>
          <w:color w:val="1D1B11" w:themeColor="background2" w:themeShade="1A"/>
          <w:sz w:val="32"/>
          <w:szCs w:val="32"/>
          <w:rtl/>
        </w:rPr>
        <w:t xml:space="preserve"> فِلَسْطِين</w:t>
      </w:r>
      <w:r w:rsidRPr="00162132">
        <w:rPr>
          <w:rFonts w:cs="Traditional Arabic" w:hint="cs"/>
          <w:color w:val="1D1B11" w:themeColor="background2" w:themeShade="1A"/>
          <w:sz w:val="32"/>
          <w:szCs w:val="32"/>
          <w:rtl/>
        </w:rPr>
        <w:t>يا بعد إلقاء القبض عليهم وهم أحياء.</w:t>
      </w:r>
    </w:p>
    <w:p w:rsidR="009C2090" w:rsidRDefault="004E4389" w:rsidP="009C2090">
      <w:pPr>
        <w:spacing w:line="240" w:lineRule="auto"/>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 xml:space="preserve"> إِنَّ</w:t>
      </w:r>
      <w:r w:rsidR="00E96912" w:rsidRPr="00162132">
        <w:rPr>
          <w:rFonts w:cs="Traditional Arabic"/>
          <w:color w:val="1D1B11" w:themeColor="background2" w:themeShade="1A"/>
          <w:sz w:val="32"/>
          <w:szCs w:val="32"/>
          <w:rtl/>
        </w:rPr>
        <w:t xml:space="preserve"> عدد الأسرى في معتقلات الإحتلال</w:t>
      </w:r>
      <w:r w:rsidR="00E96912" w:rsidRPr="00162132">
        <w:rPr>
          <w:rFonts w:cs="Traditional Arabic" w:hint="cs"/>
          <w:color w:val="1D1B11" w:themeColor="background2" w:themeShade="1A"/>
          <w:sz w:val="32"/>
          <w:szCs w:val="32"/>
          <w:rtl/>
        </w:rPr>
        <w:t xml:space="preserve"> البالغة 27 معتقلا ومركز تحقيق </w:t>
      </w:r>
      <w:r w:rsidR="00E96912" w:rsidRPr="00162132">
        <w:rPr>
          <w:rFonts w:cs="Traditional Arabic"/>
          <w:color w:val="1D1B11" w:themeColor="background2" w:themeShade="1A"/>
          <w:sz w:val="32"/>
          <w:szCs w:val="32"/>
          <w:rtl/>
        </w:rPr>
        <w:t xml:space="preserve">بلغ في </w:t>
      </w:r>
      <w:r w:rsidR="005565AA" w:rsidRPr="00162132">
        <w:rPr>
          <w:rFonts w:cs="Traditional Arabic" w:hint="cs"/>
          <w:color w:val="1D1B11" w:themeColor="background2" w:themeShade="1A"/>
          <w:sz w:val="32"/>
          <w:szCs w:val="32"/>
          <w:rtl/>
        </w:rPr>
        <w:t>العام</w:t>
      </w:r>
      <w:r w:rsidR="00E96912" w:rsidRPr="00162132">
        <w:rPr>
          <w:rFonts w:cs="Traditional Arabic" w:hint="cs"/>
          <w:color w:val="1D1B11" w:themeColor="background2" w:themeShade="1A"/>
          <w:sz w:val="32"/>
          <w:szCs w:val="32"/>
          <w:rtl/>
        </w:rPr>
        <w:t>2007</w:t>
      </w:r>
      <w:r w:rsidR="00E96912" w:rsidRPr="00162132">
        <w:rPr>
          <w:rFonts w:cs="Traditional Arabic"/>
          <w:color w:val="1D1B11" w:themeColor="background2" w:themeShade="1A"/>
          <w:sz w:val="32"/>
          <w:szCs w:val="32"/>
          <w:rtl/>
        </w:rPr>
        <w:t xml:space="preserve"> (11000) أسير</w:t>
      </w:r>
      <w:r w:rsidR="005565AA" w:rsidRPr="00162132">
        <w:rPr>
          <w:rFonts w:cs="Traditional Arabic" w:hint="cs"/>
          <w:color w:val="1D1B11" w:themeColor="background2" w:themeShade="1A"/>
          <w:sz w:val="32"/>
          <w:szCs w:val="32"/>
          <w:rtl/>
        </w:rPr>
        <w:t>اً</w:t>
      </w:r>
      <w:r w:rsidR="00E96912" w:rsidRPr="00162132">
        <w:rPr>
          <w:rFonts w:cs="Traditional Arabic"/>
          <w:color w:val="1D1B11" w:themeColor="background2" w:themeShade="1A"/>
          <w:sz w:val="32"/>
          <w:szCs w:val="32"/>
          <w:rtl/>
        </w:rPr>
        <w:t xml:space="preserve">، </w:t>
      </w:r>
      <w:r w:rsidR="00BD747E" w:rsidRPr="00162132">
        <w:rPr>
          <w:rFonts w:cs="Traditional Arabic"/>
          <w:color w:val="1D1B11" w:themeColor="background2" w:themeShade="1A"/>
          <w:sz w:val="32"/>
          <w:szCs w:val="32"/>
          <w:rtl/>
        </w:rPr>
        <w:t xml:space="preserve"> َمِنْهُمْ</w:t>
      </w:r>
      <w:r w:rsidR="00E96912" w:rsidRPr="00162132">
        <w:rPr>
          <w:rFonts w:cs="Traditional Arabic"/>
          <w:color w:val="1D1B11" w:themeColor="background2" w:themeShade="1A"/>
          <w:sz w:val="32"/>
          <w:szCs w:val="32"/>
          <w:rtl/>
        </w:rPr>
        <w:t xml:space="preserve"> 120 أسيرة و345 طفلا، و</w:t>
      </w:r>
      <w:r w:rsidR="003B4BD1" w:rsidRPr="00162132">
        <w:rPr>
          <w:rFonts w:cs="Traditional Arabic"/>
          <w:color w:val="1D1B11" w:themeColor="background2" w:themeShade="1A"/>
          <w:sz w:val="32"/>
          <w:szCs w:val="32"/>
          <w:rtl/>
        </w:rPr>
        <w:t xml:space="preserve">  كَذَلِكَ</w:t>
      </w:r>
      <w:r w:rsidR="00E96912" w:rsidRPr="00162132">
        <w:rPr>
          <w:rFonts w:cs="Traditional Arabic"/>
          <w:color w:val="1D1B11" w:themeColor="background2" w:themeShade="1A"/>
          <w:sz w:val="32"/>
          <w:szCs w:val="32"/>
          <w:rtl/>
        </w:rPr>
        <w:t xml:space="preserve"> 51 عضواً من المجلس</w:t>
      </w:r>
      <w:r w:rsidR="003E2AE8">
        <w:rPr>
          <w:rFonts w:cs="Traditional Arabic" w:hint="cs"/>
          <w:color w:val="1D1B11" w:themeColor="background2" w:themeShade="1A"/>
          <w:sz w:val="32"/>
          <w:szCs w:val="32"/>
          <w:rtl/>
        </w:rPr>
        <w:t xml:space="preserve"> </w:t>
      </w:r>
      <w:r w:rsidR="00E96912" w:rsidRPr="00162132">
        <w:rPr>
          <w:rFonts w:cs="Traditional Arabic"/>
          <w:color w:val="1D1B11" w:themeColor="background2" w:themeShade="1A"/>
          <w:sz w:val="32"/>
          <w:szCs w:val="32"/>
          <w:rtl/>
        </w:rPr>
        <w:t>التشريعي الفلسطيني</w:t>
      </w:r>
      <w:r w:rsidR="0002555D">
        <w:rPr>
          <w:rFonts w:cs="Traditional Arabic" w:hint="cs"/>
          <w:color w:val="1D1B11" w:themeColor="background2" w:themeShade="1A"/>
          <w:sz w:val="32"/>
          <w:szCs w:val="32"/>
          <w:rtl/>
        </w:rPr>
        <w:t xml:space="preserve"> </w:t>
      </w:r>
      <w:r w:rsidR="00E96912" w:rsidRPr="00162132">
        <w:rPr>
          <w:rFonts w:cs="Traditional Arabic"/>
          <w:color w:val="1D1B11" w:themeColor="background2" w:themeShade="1A"/>
          <w:sz w:val="32"/>
          <w:szCs w:val="32"/>
          <w:rtl/>
        </w:rPr>
        <w:t>، وقد تم اعتقال 7 وزراء وهم</w:t>
      </w:r>
      <w:r w:rsidR="004C6AD8" w:rsidRPr="00162132">
        <w:rPr>
          <w:rFonts w:cs="Traditional Arabic"/>
          <w:color w:val="1D1B11" w:themeColor="background2" w:themeShade="1A"/>
          <w:sz w:val="32"/>
          <w:szCs w:val="32"/>
          <w:rtl/>
        </w:rPr>
        <w:t xml:space="preserve">  عَلَى</w:t>
      </w:r>
      <w:r w:rsidR="00E96912" w:rsidRPr="00162132">
        <w:rPr>
          <w:rFonts w:cs="Traditional Arabic"/>
          <w:color w:val="1D1B11" w:themeColor="background2" w:themeShade="1A"/>
          <w:sz w:val="32"/>
          <w:szCs w:val="32"/>
          <w:rtl/>
        </w:rPr>
        <w:t xml:space="preserve"> رأس عملهم في الحكومة ،لا زال خمسة </w:t>
      </w:r>
      <w:r w:rsidR="00BD747E" w:rsidRPr="00162132">
        <w:rPr>
          <w:rFonts w:cs="Traditional Arabic"/>
          <w:color w:val="1D1B11" w:themeColor="background2" w:themeShade="1A"/>
          <w:sz w:val="32"/>
          <w:szCs w:val="32"/>
          <w:rtl/>
        </w:rPr>
        <w:t xml:space="preserve"> َمِنْهُمْ</w:t>
      </w:r>
      <w:r w:rsidR="00E96912" w:rsidRPr="00162132">
        <w:rPr>
          <w:rFonts w:cs="Traditional Arabic"/>
          <w:color w:val="1D1B11" w:themeColor="background2" w:themeShade="1A"/>
          <w:sz w:val="32"/>
          <w:szCs w:val="32"/>
          <w:rtl/>
        </w:rPr>
        <w:t xml:space="preserve"> يرزحون في سجون الإحتلال</w:t>
      </w:r>
      <w:r w:rsidR="00E96912" w:rsidRPr="00162132">
        <w:rPr>
          <w:rFonts w:cs="Traditional Arabic" w:hint="cs"/>
          <w:color w:val="1D1B11" w:themeColor="background2" w:themeShade="1A"/>
          <w:sz w:val="32"/>
          <w:szCs w:val="32"/>
          <w:rtl/>
        </w:rPr>
        <w:t xml:space="preserve"> </w:t>
      </w:r>
      <w:r w:rsidR="009C2090">
        <w:rPr>
          <w:rFonts w:cs="Traditional Arabic" w:hint="cs"/>
          <w:color w:val="1D1B11" w:themeColor="background2" w:themeShade="1A"/>
          <w:sz w:val="32"/>
          <w:szCs w:val="32"/>
          <w:rtl/>
        </w:rPr>
        <w:t>.</w:t>
      </w:r>
    </w:p>
    <w:p w:rsidR="00E96912" w:rsidRPr="00162132" w:rsidRDefault="00E96912" w:rsidP="009C2090">
      <w:pPr>
        <w:spacing w:line="240" w:lineRule="auto"/>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 xml:space="preserve">هؤلاء الأسرى </w:t>
      </w:r>
      <w:r w:rsidR="004E4389" w:rsidRPr="00162132">
        <w:rPr>
          <w:rFonts w:cs="Traditional Arabic"/>
          <w:color w:val="1D1B11" w:themeColor="background2" w:themeShade="1A"/>
          <w:sz w:val="32"/>
          <w:szCs w:val="32"/>
          <w:rtl/>
        </w:rPr>
        <w:t>الَّذِينَ</w:t>
      </w:r>
      <w:r w:rsidRPr="00162132">
        <w:rPr>
          <w:rFonts w:cs="Traditional Arabic"/>
          <w:color w:val="1D1B11" w:themeColor="background2" w:themeShade="1A"/>
          <w:sz w:val="32"/>
          <w:szCs w:val="32"/>
          <w:rtl/>
        </w:rPr>
        <w:t xml:space="preserve"> وق</w:t>
      </w:r>
      <w:r w:rsidR="005565AA" w:rsidRPr="00162132">
        <w:rPr>
          <w:rFonts w:cs="Traditional Arabic"/>
          <w:color w:val="1D1B11" w:themeColor="background2" w:themeShade="1A"/>
          <w:sz w:val="32"/>
          <w:szCs w:val="32"/>
          <w:rtl/>
        </w:rPr>
        <w:t>عوا في أيدي عدونا أسرى في</w:t>
      </w:r>
      <w:r w:rsidR="00C42E7C" w:rsidRPr="00162132">
        <w:rPr>
          <w:rFonts w:cs="Traditional Arabic"/>
          <w:color w:val="1D1B11" w:themeColor="background2" w:themeShade="1A"/>
          <w:sz w:val="32"/>
          <w:szCs w:val="32"/>
          <w:rtl/>
        </w:rPr>
        <w:t xml:space="preserve"> فِلَسْطِين</w:t>
      </w:r>
      <w:r w:rsidR="003E2AE8">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خرجوا لرفع راية</w:t>
      </w:r>
      <w:r w:rsidR="00E648B8" w:rsidRPr="00162132">
        <w:rPr>
          <w:rFonts w:cs="Traditional Arabic"/>
          <w:color w:val="1D1B11" w:themeColor="background2" w:themeShade="1A"/>
          <w:sz w:val="32"/>
          <w:szCs w:val="32"/>
          <w:rtl/>
        </w:rPr>
        <w:t xml:space="preserve"> الْجِهَاْد</w:t>
      </w:r>
      <w:r w:rsidRPr="00162132">
        <w:rPr>
          <w:rFonts w:cs="Traditional Arabic"/>
          <w:color w:val="1D1B11" w:themeColor="background2" w:themeShade="1A"/>
          <w:sz w:val="32"/>
          <w:szCs w:val="32"/>
          <w:rtl/>
        </w:rPr>
        <w:t xml:space="preserve"> خرجوا ل</w:t>
      </w:r>
      <w:r w:rsidR="00AF29B0" w:rsidRPr="00162132">
        <w:rPr>
          <w:rFonts w:cs="Traditional Arabic"/>
          <w:color w:val="1D1B11" w:themeColor="background2" w:themeShade="1A"/>
          <w:sz w:val="32"/>
          <w:szCs w:val="32"/>
          <w:rtl/>
        </w:rPr>
        <w:t>ن</w:t>
      </w:r>
      <w:r w:rsidR="00E648B8" w:rsidRPr="00162132">
        <w:rPr>
          <w:rFonts w:cs="Traditional Arabic"/>
          <w:color w:val="1D1B11" w:themeColor="background2" w:themeShade="1A"/>
          <w:sz w:val="32"/>
          <w:szCs w:val="32"/>
          <w:rtl/>
        </w:rPr>
        <w:t>صْر</w:t>
      </w:r>
      <w:r w:rsidRPr="00162132">
        <w:rPr>
          <w:rFonts w:cs="Traditional Arabic"/>
          <w:color w:val="1D1B11" w:themeColor="background2" w:themeShade="1A"/>
          <w:sz w:val="32"/>
          <w:szCs w:val="32"/>
          <w:rtl/>
        </w:rPr>
        <w:t xml:space="preserve">ة إخوانهم والدفاع </w:t>
      </w:r>
      <w:r w:rsidR="004C6AD8" w:rsidRPr="00162132">
        <w:rPr>
          <w:rFonts w:cs="Traditional Arabic"/>
          <w:color w:val="1D1B11" w:themeColor="background2" w:themeShade="1A"/>
          <w:sz w:val="32"/>
          <w:szCs w:val="32"/>
          <w:rtl/>
        </w:rPr>
        <w:t xml:space="preserve"> عَنْ</w:t>
      </w:r>
      <w:r w:rsidRPr="00162132">
        <w:rPr>
          <w:rFonts w:cs="Traditional Arabic"/>
          <w:color w:val="1D1B11" w:themeColor="background2" w:themeShade="1A"/>
          <w:sz w:val="32"/>
          <w:szCs w:val="32"/>
          <w:rtl/>
        </w:rPr>
        <w:t xml:space="preserve"> حرمات </w:t>
      </w:r>
      <w:r w:rsidR="00481658" w:rsidRPr="00162132">
        <w:rPr>
          <w:rFonts w:cs="Traditional Arabic"/>
          <w:color w:val="1D1B11" w:themeColor="background2" w:themeShade="1A"/>
          <w:sz w:val="32"/>
          <w:szCs w:val="32"/>
          <w:rtl/>
        </w:rPr>
        <w:t xml:space="preserve"> الْمُسْلِمين</w:t>
      </w:r>
      <w:r w:rsidRPr="00162132">
        <w:rPr>
          <w:rFonts w:cs="Traditional Arabic"/>
          <w:color w:val="1D1B11" w:themeColor="background2" w:themeShade="1A"/>
          <w:sz w:val="32"/>
          <w:szCs w:val="32"/>
          <w:rtl/>
        </w:rPr>
        <w:t xml:space="preserve"> والذ</w:t>
      </w:r>
      <w:r w:rsidR="00E648B8"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ب </w:t>
      </w:r>
      <w:r w:rsidR="004C6AD8" w:rsidRPr="00162132">
        <w:rPr>
          <w:rFonts w:cs="Traditional Arabic"/>
          <w:color w:val="1D1B11" w:themeColor="background2" w:themeShade="1A"/>
          <w:sz w:val="32"/>
          <w:szCs w:val="32"/>
          <w:rtl/>
        </w:rPr>
        <w:t>عَنْ</w:t>
      </w:r>
      <w:r w:rsidR="003E2AE8">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أعراضهم يوم ان تخاذل الكثيرون </w:t>
      </w:r>
      <w:r w:rsidR="0002555D">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هؤلاء </w:t>
      </w:r>
      <w:r w:rsidR="00645B56" w:rsidRPr="00162132">
        <w:rPr>
          <w:rFonts w:cs="Traditional Arabic"/>
          <w:color w:val="1D1B11" w:themeColor="background2" w:themeShade="1A"/>
          <w:sz w:val="32"/>
          <w:szCs w:val="32"/>
          <w:rtl/>
        </w:rPr>
        <w:t xml:space="preserve">لَهُمْ </w:t>
      </w:r>
      <w:r w:rsidRPr="00162132">
        <w:rPr>
          <w:rFonts w:cs="Traditional Arabic"/>
          <w:color w:val="1D1B11" w:themeColor="background2" w:themeShade="1A"/>
          <w:sz w:val="32"/>
          <w:szCs w:val="32"/>
          <w:rtl/>
        </w:rPr>
        <w:t xml:space="preserve"> حق</w:t>
      </w:r>
      <w:r w:rsidR="004C6AD8" w:rsidRPr="00162132">
        <w:rPr>
          <w:rFonts w:cs="Traditional Arabic"/>
          <w:color w:val="1D1B11" w:themeColor="background2" w:themeShade="1A"/>
          <w:sz w:val="32"/>
          <w:szCs w:val="32"/>
          <w:rtl/>
        </w:rPr>
        <w:t xml:space="preserve">  عَلَى</w:t>
      </w:r>
      <w:r w:rsidR="004E4389" w:rsidRPr="00162132">
        <w:rPr>
          <w:rFonts w:cs="Traditional Arabic"/>
          <w:color w:val="1D1B11" w:themeColor="background2" w:themeShade="1A"/>
          <w:sz w:val="32"/>
          <w:szCs w:val="32"/>
          <w:rtl/>
        </w:rPr>
        <w:t xml:space="preserve"> الأُمَّة</w:t>
      </w:r>
      <w:r w:rsidRPr="00162132">
        <w:rPr>
          <w:rFonts w:cs="Traditional Arabic"/>
          <w:color w:val="1D1B11" w:themeColor="background2" w:themeShade="1A"/>
          <w:sz w:val="32"/>
          <w:szCs w:val="32"/>
          <w:rtl/>
        </w:rPr>
        <w:t xml:space="preserve"> أن يسعوا لنجدتهم والوقوف في</w:t>
      </w:r>
      <w:r w:rsidR="003E2AE8">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محنتهم </w:t>
      </w:r>
      <w:r w:rsidRPr="00162132">
        <w:rPr>
          <w:rFonts w:cs="Traditional Arabic" w:hint="cs"/>
          <w:color w:val="1D1B11" w:themeColor="background2" w:themeShade="1A"/>
          <w:sz w:val="32"/>
          <w:szCs w:val="32"/>
          <w:rtl/>
        </w:rPr>
        <w:t>.</w:t>
      </w:r>
    </w:p>
    <w:p w:rsidR="00312CA8" w:rsidRPr="00162132" w:rsidRDefault="00E96912" w:rsidP="0002555D">
      <w:pPr>
        <w:spacing w:before="75" w:after="75" w:line="240" w:lineRule="auto"/>
        <w:ind w:left="150" w:right="150"/>
        <w:jc w:val="both"/>
        <w:rPr>
          <w:rFonts w:ascii="Times New Roman" w:eastAsia="Times New Roman" w:hAnsi="Times New Roman" w:cs="Traditional Arabic"/>
          <w:color w:val="1D1B11" w:themeColor="background2" w:themeShade="1A"/>
          <w:sz w:val="32"/>
          <w:szCs w:val="32"/>
          <w:rtl/>
        </w:rPr>
      </w:pPr>
      <w:r w:rsidRPr="00162132">
        <w:rPr>
          <w:rFonts w:ascii="Times New Roman" w:eastAsia="Times New Roman" w:hAnsi="Times New Roman" w:cs="Traditional Arabic" w:hint="cs"/>
          <w:color w:val="1D1B11" w:themeColor="background2" w:themeShade="1A"/>
          <w:sz w:val="32"/>
          <w:szCs w:val="32"/>
          <w:rtl/>
        </w:rPr>
        <w:t>و</w:t>
      </w:r>
      <w:r w:rsidR="00312CA8" w:rsidRPr="00162132">
        <w:rPr>
          <w:rFonts w:ascii="Times New Roman" w:eastAsia="Times New Roman" w:hAnsi="Times New Roman" w:cs="Traditional Arabic" w:hint="cs"/>
          <w:color w:val="1D1B11" w:themeColor="background2" w:themeShade="1A"/>
          <w:sz w:val="32"/>
          <w:szCs w:val="32"/>
          <w:rtl/>
        </w:rPr>
        <w:t xml:space="preserve">ما يحزن القلب ويدمع العين ويدمي الأفئدة </w:t>
      </w:r>
      <w:r w:rsidR="00FC49F8">
        <w:rPr>
          <w:rFonts w:ascii="Times New Roman" w:eastAsia="Times New Roman" w:hAnsi="Times New Roman" w:cs="Traditional Arabic" w:hint="cs"/>
          <w:color w:val="1D1B11" w:themeColor="background2" w:themeShade="1A"/>
          <w:sz w:val="32"/>
          <w:szCs w:val="32"/>
          <w:rtl/>
        </w:rPr>
        <w:t>هو سكوت</w:t>
      </w:r>
      <w:r w:rsidR="00312CA8" w:rsidRPr="00162132">
        <w:rPr>
          <w:rFonts w:ascii="Times New Roman" w:eastAsia="Times New Roman" w:hAnsi="Times New Roman" w:cs="Traditional Arabic" w:hint="cs"/>
          <w:color w:val="1D1B11" w:themeColor="background2" w:themeShade="1A"/>
          <w:sz w:val="32"/>
          <w:szCs w:val="32"/>
          <w:rtl/>
        </w:rPr>
        <w:t xml:space="preserve"> الدول </w:t>
      </w:r>
      <w:r w:rsidR="00E648B8" w:rsidRPr="00162132">
        <w:rPr>
          <w:rFonts w:ascii="Times New Roman" w:eastAsia="Times New Roman" w:hAnsi="Times New Roman" w:cs="Traditional Arabic" w:hint="cs"/>
          <w:color w:val="1D1B11" w:themeColor="background2" w:themeShade="1A"/>
          <w:sz w:val="32"/>
          <w:szCs w:val="32"/>
          <w:rtl/>
        </w:rPr>
        <w:t>الْعَرَبِيَّة</w:t>
      </w:r>
      <w:r w:rsidR="00312CA8" w:rsidRPr="00162132">
        <w:rPr>
          <w:rFonts w:ascii="Times New Roman" w:eastAsia="Times New Roman" w:hAnsi="Times New Roman" w:cs="Traditional Arabic" w:hint="cs"/>
          <w:color w:val="1D1B11" w:themeColor="background2" w:themeShade="1A"/>
          <w:sz w:val="32"/>
          <w:szCs w:val="32"/>
          <w:rtl/>
        </w:rPr>
        <w:t xml:space="preserve"> </w:t>
      </w:r>
      <w:r w:rsidR="004C6AD8" w:rsidRPr="00162132">
        <w:rPr>
          <w:rFonts w:ascii="Times New Roman" w:eastAsia="Times New Roman" w:hAnsi="Times New Roman" w:cs="Traditional Arabic" w:hint="cs"/>
          <w:color w:val="1D1B11" w:themeColor="background2" w:themeShade="1A"/>
          <w:sz w:val="32"/>
          <w:szCs w:val="32"/>
          <w:rtl/>
        </w:rPr>
        <w:t>عَلَى</w:t>
      </w:r>
      <w:r w:rsidR="00312CA8" w:rsidRPr="00162132">
        <w:rPr>
          <w:rFonts w:ascii="Times New Roman" w:eastAsia="Times New Roman" w:hAnsi="Times New Roman" w:cs="Traditional Arabic" w:hint="cs"/>
          <w:color w:val="1D1B11" w:themeColor="background2" w:themeShade="1A"/>
          <w:sz w:val="32"/>
          <w:szCs w:val="32"/>
          <w:rtl/>
        </w:rPr>
        <w:t xml:space="preserve"> ظلم أبنائها </w:t>
      </w:r>
      <w:r w:rsidR="0002555D">
        <w:rPr>
          <w:rFonts w:ascii="Times New Roman" w:eastAsia="Times New Roman" w:hAnsi="Times New Roman" w:cs="Traditional Arabic" w:hint="cs"/>
          <w:color w:val="1D1B11" w:themeColor="background2" w:themeShade="1A"/>
          <w:sz w:val="32"/>
          <w:szCs w:val="32"/>
          <w:rtl/>
        </w:rPr>
        <w:t xml:space="preserve">، </w:t>
      </w:r>
      <w:r w:rsidR="00312CA8" w:rsidRPr="00162132">
        <w:rPr>
          <w:rFonts w:ascii="Times New Roman" w:eastAsia="Times New Roman" w:hAnsi="Times New Roman" w:cs="Traditional Arabic" w:hint="cs"/>
          <w:color w:val="1D1B11" w:themeColor="background2" w:themeShade="1A"/>
          <w:sz w:val="32"/>
          <w:szCs w:val="32"/>
          <w:rtl/>
        </w:rPr>
        <w:t>والإجرام في حق أسراها المظلومين</w:t>
      </w:r>
      <w:r w:rsidR="0002555D">
        <w:rPr>
          <w:rFonts w:ascii="Times New Roman" w:eastAsia="Times New Roman" w:hAnsi="Times New Roman" w:cs="Traditional Arabic" w:hint="cs"/>
          <w:color w:val="1D1B11" w:themeColor="background2" w:themeShade="1A"/>
          <w:sz w:val="32"/>
          <w:szCs w:val="32"/>
          <w:rtl/>
        </w:rPr>
        <w:t xml:space="preserve"> ،</w:t>
      </w:r>
      <w:r w:rsidR="00312CA8" w:rsidRPr="00162132">
        <w:rPr>
          <w:rFonts w:ascii="Times New Roman" w:eastAsia="Times New Roman" w:hAnsi="Times New Roman" w:cs="Traditional Arabic" w:hint="cs"/>
          <w:color w:val="1D1B11" w:themeColor="background2" w:themeShade="1A"/>
          <w:sz w:val="32"/>
          <w:szCs w:val="32"/>
          <w:rtl/>
        </w:rPr>
        <w:t xml:space="preserve"> وما يحدث في سجون الإرهاب الصهيوني من تعذيب وتنكيل وممارسة أقسى أصناف وألوان العذاب النفسية والجسدية</w:t>
      </w:r>
      <w:r w:rsidR="004C6AD8" w:rsidRPr="00162132">
        <w:rPr>
          <w:rFonts w:ascii="Times New Roman" w:eastAsia="Times New Roman" w:hAnsi="Times New Roman" w:cs="Traditional Arabic" w:hint="cs"/>
          <w:color w:val="1D1B11" w:themeColor="background2" w:themeShade="1A"/>
          <w:sz w:val="32"/>
          <w:szCs w:val="32"/>
          <w:rtl/>
        </w:rPr>
        <w:t xml:space="preserve">  عَلَى</w:t>
      </w:r>
      <w:r w:rsidR="00312CA8" w:rsidRPr="00162132">
        <w:rPr>
          <w:rFonts w:ascii="Times New Roman" w:eastAsia="Times New Roman" w:hAnsi="Times New Roman" w:cs="Traditional Arabic" w:hint="cs"/>
          <w:color w:val="1D1B11" w:themeColor="background2" w:themeShade="1A"/>
          <w:sz w:val="32"/>
          <w:szCs w:val="32"/>
          <w:rtl/>
        </w:rPr>
        <w:t xml:space="preserve"> الأسرى </w:t>
      </w:r>
      <w:r w:rsidR="00C42E7C" w:rsidRPr="00162132">
        <w:rPr>
          <w:rFonts w:ascii="Times New Roman" w:eastAsia="Times New Roman" w:hAnsi="Times New Roman" w:cs="Traditional Arabic" w:hint="cs"/>
          <w:color w:val="1D1B11" w:themeColor="background2" w:themeShade="1A"/>
          <w:sz w:val="32"/>
          <w:szCs w:val="32"/>
          <w:rtl/>
        </w:rPr>
        <w:t xml:space="preserve"> الْفِلَسْطِينيين</w:t>
      </w:r>
      <w:r w:rsidR="00645B56" w:rsidRPr="00162132">
        <w:rPr>
          <w:rFonts w:ascii="Times New Roman" w:eastAsia="Times New Roman" w:hAnsi="Times New Roman" w:cs="Traditional Arabic" w:hint="cs"/>
          <w:color w:val="1D1B11" w:themeColor="background2" w:themeShade="1A"/>
          <w:sz w:val="32"/>
          <w:szCs w:val="32"/>
          <w:rtl/>
        </w:rPr>
        <w:t xml:space="preserve"> كُلِّ </w:t>
      </w:r>
      <w:r w:rsidR="00312CA8" w:rsidRPr="00162132">
        <w:rPr>
          <w:rFonts w:ascii="Times New Roman" w:eastAsia="Times New Roman" w:hAnsi="Times New Roman" w:cs="Traditional Arabic" w:hint="cs"/>
          <w:color w:val="1D1B11" w:themeColor="background2" w:themeShade="1A"/>
          <w:sz w:val="32"/>
          <w:szCs w:val="32"/>
          <w:rtl/>
        </w:rPr>
        <w:t xml:space="preserve"> ذلك ليس منا ببعيد ولا نظنه من المجهول عند الدول </w:t>
      </w:r>
      <w:r w:rsidR="00E648B8" w:rsidRPr="00162132">
        <w:rPr>
          <w:rFonts w:ascii="Times New Roman" w:eastAsia="Times New Roman" w:hAnsi="Times New Roman" w:cs="Traditional Arabic" w:hint="cs"/>
          <w:color w:val="1D1B11" w:themeColor="background2" w:themeShade="1A"/>
          <w:sz w:val="32"/>
          <w:szCs w:val="32"/>
          <w:rtl/>
        </w:rPr>
        <w:t>الْعَرَبِيَّة</w:t>
      </w:r>
      <w:r w:rsidR="00312CA8" w:rsidRPr="00162132">
        <w:rPr>
          <w:rFonts w:ascii="Times New Roman" w:eastAsia="Times New Roman" w:hAnsi="Times New Roman" w:cs="Traditional Arabic" w:hint="cs"/>
          <w:color w:val="1D1B11" w:themeColor="background2" w:themeShade="1A"/>
          <w:sz w:val="32"/>
          <w:szCs w:val="32"/>
          <w:rtl/>
        </w:rPr>
        <w:t>, و</w:t>
      </w:r>
      <w:r w:rsidR="00AC6524" w:rsidRPr="00162132">
        <w:rPr>
          <w:rFonts w:ascii="Times New Roman" w:eastAsia="Times New Roman" w:hAnsi="Times New Roman" w:cs="Traditional Arabic" w:hint="cs"/>
          <w:color w:val="1D1B11" w:themeColor="background2" w:themeShade="1A"/>
          <w:sz w:val="32"/>
          <w:szCs w:val="32"/>
          <w:rtl/>
        </w:rPr>
        <w:t xml:space="preserve"> هَذِهِ</w:t>
      </w:r>
      <w:r w:rsidR="00312CA8" w:rsidRPr="00162132">
        <w:rPr>
          <w:rFonts w:ascii="Times New Roman" w:eastAsia="Times New Roman" w:hAnsi="Times New Roman" w:cs="Traditional Arabic" w:hint="cs"/>
          <w:color w:val="1D1B11" w:themeColor="background2" w:themeShade="1A"/>
          <w:sz w:val="32"/>
          <w:szCs w:val="32"/>
          <w:rtl/>
        </w:rPr>
        <w:t xml:space="preserve"> دولة العربدة الأمريكية تح</w:t>
      </w:r>
      <w:r w:rsidR="0002555D">
        <w:rPr>
          <w:rFonts w:ascii="Times New Roman" w:eastAsia="Times New Roman" w:hAnsi="Times New Roman" w:cs="Traditional Arabic" w:hint="cs"/>
          <w:color w:val="1D1B11" w:themeColor="background2" w:themeShade="1A"/>
          <w:sz w:val="32"/>
          <w:szCs w:val="32"/>
          <w:rtl/>
        </w:rPr>
        <w:t>تجز أسرى لمعظم دول العالم وخاصة</w:t>
      </w:r>
      <w:r w:rsidR="004E4389" w:rsidRPr="00162132">
        <w:rPr>
          <w:rFonts w:ascii="Times New Roman" w:eastAsia="Times New Roman" w:hAnsi="Times New Roman" w:cs="Traditional Arabic" w:hint="cs"/>
          <w:color w:val="1D1B11" w:themeColor="background2" w:themeShade="1A"/>
          <w:sz w:val="32"/>
          <w:szCs w:val="32"/>
          <w:rtl/>
        </w:rPr>
        <w:t xml:space="preserve"> الْاسْلامِيَّة</w:t>
      </w:r>
      <w:r w:rsidR="00312CA8" w:rsidRPr="00162132">
        <w:rPr>
          <w:rFonts w:ascii="Times New Roman" w:eastAsia="Times New Roman" w:hAnsi="Times New Roman" w:cs="Traditional Arabic" w:hint="cs"/>
          <w:color w:val="1D1B11" w:themeColor="background2" w:themeShade="1A"/>
          <w:sz w:val="32"/>
          <w:szCs w:val="32"/>
          <w:rtl/>
        </w:rPr>
        <w:t xml:space="preserve"> منها بمختلف الجنسيات في أقفاص لا تصلح للحيوانات</w:t>
      </w:r>
      <w:r w:rsidR="0002555D">
        <w:rPr>
          <w:rFonts w:ascii="Times New Roman" w:eastAsia="Times New Roman" w:hAnsi="Times New Roman" w:cs="Traditional Arabic" w:hint="cs"/>
          <w:color w:val="1D1B11" w:themeColor="background2" w:themeShade="1A"/>
          <w:sz w:val="32"/>
          <w:szCs w:val="32"/>
          <w:rtl/>
        </w:rPr>
        <w:t xml:space="preserve"> ،</w:t>
      </w:r>
      <w:r w:rsidR="00312CA8" w:rsidRPr="00162132">
        <w:rPr>
          <w:rFonts w:ascii="Times New Roman" w:eastAsia="Times New Roman" w:hAnsi="Times New Roman" w:cs="Traditional Arabic" w:hint="cs"/>
          <w:color w:val="1D1B11" w:themeColor="background2" w:themeShade="1A"/>
          <w:sz w:val="32"/>
          <w:szCs w:val="32"/>
          <w:rtl/>
        </w:rPr>
        <w:t xml:space="preserve"> فضلا</w:t>
      </w:r>
      <w:r w:rsidR="0002555D">
        <w:rPr>
          <w:rFonts w:ascii="Times New Roman" w:eastAsia="Times New Roman" w:hAnsi="Times New Roman" w:cs="Traditional Arabic" w:hint="cs"/>
          <w:color w:val="1D1B11" w:themeColor="background2" w:themeShade="1A"/>
          <w:sz w:val="32"/>
          <w:szCs w:val="32"/>
          <w:rtl/>
        </w:rPr>
        <w:t>ً</w:t>
      </w:r>
      <w:r w:rsidR="00312CA8" w:rsidRPr="00162132">
        <w:rPr>
          <w:rFonts w:ascii="Times New Roman" w:eastAsia="Times New Roman" w:hAnsi="Times New Roman" w:cs="Traditional Arabic" w:hint="cs"/>
          <w:color w:val="1D1B11" w:themeColor="background2" w:themeShade="1A"/>
          <w:sz w:val="32"/>
          <w:szCs w:val="32"/>
          <w:rtl/>
        </w:rPr>
        <w:t xml:space="preserve"> </w:t>
      </w:r>
      <w:r w:rsidR="004C6AD8" w:rsidRPr="00162132">
        <w:rPr>
          <w:rFonts w:ascii="Times New Roman" w:eastAsia="Times New Roman" w:hAnsi="Times New Roman" w:cs="Traditional Arabic" w:hint="cs"/>
          <w:color w:val="1D1B11" w:themeColor="background2" w:themeShade="1A"/>
          <w:sz w:val="32"/>
          <w:szCs w:val="32"/>
          <w:rtl/>
        </w:rPr>
        <w:t xml:space="preserve"> عَنْ</w:t>
      </w:r>
      <w:r w:rsidR="00312CA8" w:rsidRPr="00162132">
        <w:rPr>
          <w:rFonts w:ascii="Times New Roman" w:eastAsia="Times New Roman" w:hAnsi="Times New Roman" w:cs="Traditional Arabic" w:hint="cs"/>
          <w:color w:val="1D1B11" w:themeColor="background2" w:themeShade="1A"/>
          <w:sz w:val="32"/>
          <w:szCs w:val="32"/>
          <w:rtl/>
        </w:rPr>
        <w:t xml:space="preserve"> البشر في غوانتانامو ولا أحد يحرك ساكنا لأنهم مسلمون ( لكن حمزة لا بواكي له ) , وها هو تحالف الشر والشيطان في العرا</w:t>
      </w:r>
      <w:r w:rsidR="003E2AE8">
        <w:rPr>
          <w:rFonts w:ascii="Times New Roman" w:eastAsia="Times New Roman" w:hAnsi="Times New Roman" w:cs="Traditional Arabic" w:hint="cs"/>
          <w:color w:val="1D1B11" w:themeColor="background2" w:themeShade="1A"/>
          <w:sz w:val="32"/>
          <w:szCs w:val="32"/>
          <w:rtl/>
        </w:rPr>
        <w:t>ق جاء من خلف البحار والمحيطات ليفسد في العراق فيهلك الحرث والنسل ويقتل الأطفال وي</w:t>
      </w:r>
      <w:r w:rsidR="00312CA8" w:rsidRPr="00162132">
        <w:rPr>
          <w:rFonts w:ascii="Times New Roman" w:eastAsia="Times New Roman" w:hAnsi="Times New Roman" w:cs="Traditional Arabic" w:hint="cs"/>
          <w:color w:val="1D1B11" w:themeColor="background2" w:themeShade="1A"/>
          <w:sz w:val="32"/>
          <w:szCs w:val="32"/>
          <w:rtl/>
        </w:rPr>
        <w:t>أسر الرجال والنساء و</w:t>
      </w:r>
      <w:r w:rsidR="00C06698" w:rsidRPr="00162132">
        <w:rPr>
          <w:rFonts w:ascii="Times New Roman" w:eastAsia="Times New Roman" w:hAnsi="Times New Roman" w:cs="Traditional Arabic" w:hint="cs"/>
          <w:color w:val="1D1B11" w:themeColor="background2" w:themeShade="1A"/>
          <w:sz w:val="32"/>
          <w:szCs w:val="32"/>
          <w:rtl/>
        </w:rPr>
        <w:t>حَتَّى</w:t>
      </w:r>
      <w:r w:rsidR="003E2AE8">
        <w:rPr>
          <w:rFonts w:ascii="Times New Roman" w:eastAsia="Times New Roman" w:hAnsi="Times New Roman" w:cs="Traditional Arabic" w:hint="cs"/>
          <w:color w:val="1D1B11" w:themeColor="background2" w:themeShade="1A"/>
          <w:sz w:val="32"/>
          <w:szCs w:val="32"/>
          <w:rtl/>
        </w:rPr>
        <w:t xml:space="preserve"> الأطفال وي</w:t>
      </w:r>
      <w:r w:rsidR="00312CA8" w:rsidRPr="00162132">
        <w:rPr>
          <w:rFonts w:ascii="Times New Roman" w:eastAsia="Times New Roman" w:hAnsi="Times New Roman" w:cs="Traditional Arabic" w:hint="cs"/>
          <w:color w:val="1D1B11" w:themeColor="background2" w:themeShade="1A"/>
          <w:sz w:val="32"/>
          <w:szCs w:val="32"/>
          <w:rtl/>
        </w:rPr>
        <w:t xml:space="preserve">ذيقهم العذاب ألوانا وأصنافا . </w:t>
      </w:r>
    </w:p>
    <w:p w:rsidR="00312CA8" w:rsidRPr="00162132" w:rsidRDefault="00E96912" w:rsidP="007F7A0A">
      <w:pPr>
        <w:pStyle w:val="NormalWeb"/>
        <w:bidi/>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lastRenderedPageBreak/>
        <w:t xml:space="preserve"> و</w:t>
      </w:r>
      <w:r w:rsidR="00B702A2" w:rsidRPr="00162132">
        <w:rPr>
          <w:rFonts w:cs="Traditional Arabic"/>
          <w:color w:val="1D1B11" w:themeColor="background2" w:themeShade="1A"/>
          <w:sz w:val="32"/>
          <w:szCs w:val="32"/>
          <w:rtl/>
        </w:rPr>
        <w:t xml:space="preserve"> هَذَا</w:t>
      </w:r>
      <w:r w:rsidR="003E7685" w:rsidRPr="00162132">
        <w:rPr>
          <w:rFonts w:cs="Traditional Arabic"/>
          <w:color w:val="1D1B11" w:themeColor="background2" w:themeShade="1A"/>
          <w:sz w:val="32"/>
          <w:szCs w:val="32"/>
          <w:rtl/>
        </w:rPr>
        <w:t xml:space="preserve"> رَسُوْلُ</w:t>
      </w:r>
      <w:r w:rsidRPr="00162132">
        <w:rPr>
          <w:rFonts w:cs="Traditional Arabic"/>
          <w:color w:val="1D1B11" w:themeColor="background2" w:themeShade="1A"/>
          <w:sz w:val="32"/>
          <w:szCs w:val="32"/>
          <w:rtl/>
        </w:rPr>
        <w:t xml:space="preserve"> الهدى والرحمة يستصرخ </w:t>
      </w:r>
      <w:r w:rsidR="00481658" w:rsidRPr="00162132">
        <w:rPr>
          <w:rFonts w:cs="Traditional Arabic"/>
          <w:color w:val="1D1B11" w:themeColor="background2" w:themeShade="1A"/>
          <w:sz w:val="32"/>
          <w:szCs w:val="32"/>
          <w:rtl/>
        </w:rPr>
        <w:t xml:space="preserve"> الْمُسْلِمين</w:t>
      </w:r>
      <w:r w:rsidRPr="00162132">
        <w:rPr>
          <w:rFonts w:cs="Traditional Arabic"/>
          <w:color w:val="1D1B11" w:themeColor="background2" w:themeShade="1A"/>
          <w:sz w:val="32"/>
          <w:szCs w:val="32"/>
          <w:rtl/>
        </w:rPr>
        <w:t xml:space="preserve"> كافة لنجدتهم والسعي في فك أسرهم و</w:t>
      </w:r>
      <w:r w:rsidR="003B4BD1" w:rsidRPr="00162132">
        <w:rPr>
          <w:rFonts w:cs="Traditional Arabic"/>
          <w:color w:val="1D1B11" w:themeColor="background2" w:themeShade="1A"/>
          <w:sz w:val="32"/>
          <w:szCs w:val="32"/>
          <w:rtl/>
        </w:rPr>
        <w:t xml:space="preserve"> يَقُول</w:t>
      </w:r>
      <w:r w:rsidRPr="00162132">
        <w:rPr>
          <w:rFonts w:cs="Traditional Arabic"/>
          <w:color w:val="1D1B11" w:themeColor="background2" w:themeShade="1A"/>
          <w:sz w:val="32"/>
          <w:szCs w:val="32"/>
          <w:rtl/>
        </w:rPr>
        <w:t xml:space="preserve"> :" فكوا العاني ( أي الأسير) وأجيبوا الداعي ، وأطعموا الجائع وعودوا المريض " </w:t>
      </w:r>
      <w:r w:rsidR="007F7A0A" w:rsidRPr="00162132">
        <w:rPr>
          <w:rFonts w:cs="Traditional Arabic" w:hint="cs"/>
          <w:color w:val="1D1B11" w:themeColor="background2" w:themeShade="1A"/>
          <w:sz w:val="32"/>
          <w:szCs w:val="32"/>
          <w:vertAlign w:val="superscript"/>
          <w:rtl/>
        </w:rPr>
        <w:t>(</w:t>
      </w:r>
      <w:r w:rsidR="007F7A0A" w:rsidRPr="00162132">
        <w:rPr>
          <w:rStyle w:val="FootnoteReference"/>
          <w:rFonts w:cs="Traditional Arabic"/>
          <w:color w:val="1D1B11" w:themeColor="background2" w:themeShade="1A"/>
          <w:sz w:val="32"/>
          <w:szCs w:val="32"/>
          <w:rtl/>
        </w:rPr>
        <w:footnoteReference w:id="71"/>
      </w:r>
      <w:r w:rsidR="007F7A0A" w:rsidRPr="00162132">
        <w:rPr>
          <w:rFonts w:cs="Traditional Arabic" w:hint="cs"/>
          <w:color w:val="1D1B11" w:themeColor="background2" w:themeShade="1A"/>
          <w:sz w:val="32"/>
          <w:szCs w:val="32"/>
          <w:vertAlign w:val="superscript"/>
          <w:rtl/>
        </w:rPr>
        <w:t>)</w:t>
      </w:r>
      <w:r w:rsidR="007F7A0A">
        <w:rPr>
          <w:rFonts w:cs="Traditional Arabic" w:hint="cs"/>
          <w:color w:val="1D1B11" w:themeColor="background2" w:themeShade="1A"/>
          <w:sz w:val="32"/>
          <w:szCs w:val="32"/>
          <w:rtl/>
        </w:rPr>
        <w:t xml:space="preserve"> </w:t>
      </w:r>
      <w:r w:rsidRPr="00162132">
        <w:rPr>
          <w:rFonts w:cs="Traditional Arabic"/>
          <w:color w:val="1D1B11" w:themeColor="background2" w:themeShade="1A"/>
          <w:sz w:val="32"/>
          <w:szCs w:val="32"/>
          <w:rtl/>
        </w:rPr>
        <w:t xml:space="preserve"> ولأهمية </w:t>
      </w:r>
      <w:r w:rsidR="00B702A2" w:rsidRPr="00162132">
        <w:rPr>
          <w:rFonts w:cs="Traditional Arabic"/>
          <w:color w:val="1D1B11" w:themeColor="background2" w:themeShade="1A"/>
          <w:sz w:val="32"/>
          <w:szCs w:val="32"/>
          <w:rtl/>
        </w:rPr>
        <w:t xml:space="preserve"> هَذَا</w:t>
      </w:r>
      <w:r w:rsidRPr="00162132">
        <w:rPr>
          <w:rFonts w:cs="Traditional Arabic"/>
          <w:color w:val="1D1B11" w:themeColor="background2" w:themeShade="1A"/>
          <w:sz w:val="32"/>
          <w:szCs w:val="32"/>
          <w:rtl/>
        </w:rPr>
        <w:t xml:space="preserve"> الأمر بو</w:t>
      </w:r>
      <w:r w:rsidR="007F7A0A">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ب</w:t>
      </w:r>
      <w:r w:rsidR="0002555D">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البخاري</w:t>
      </w:r>
      <w:r w:rsidR="0002555D">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في صحيحه بابا</w:t>
      </w:r>
      <w:r w:rsidR="0002555D">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في ( فكاك الأسير ) وبه ساق الحديث . ونقل بن حجر </w:t>
      </w:r>
      <w:r w:rsidR="004C6AD8" w:rsidRPr="00162132">
        <w:rPr>
          <w:rFonts w:cs="Traditional Arabic"/>
          <w:color w:val="1D1B11" w:themeColor="background2" w:themeShade="1A"/>
          <w:sz w:val="32"/>
          <w:szCs w:val="32"/>
          <w:rtl/>
        </w:rPr>
        <w:t xml:space="preserve"> عَنْ</w:t>
      </w:r>
      <w:r w:rsidRPr="00162132">
        <w:rPr>
          <w:rFonts w:cs="Traditional Arabic"/>
          <w:color w:val="1D1B11" w:themeColor="background2" w:themeShade="1A"/>
          <w:sz w:val="32"/>
          <w:szCs w:val="32"/>
          <w:rtl/>
        </w:rPr>
        <w:t xml:space="preserve"> ابن بطال : فكاك الأسير واجب</w:t>
      </w:r>
      <w:r w:rsidR="004C6AD8" w:rsidRPr="00162132">
        <w:rPr>
          <w:rFonts w:cs="Traditional Arabic"/>
          <w:color w:val="1D1B11" w:themeColor="background2" w:themeShade="1A"/>
          <w:sz w:val="32"/>
          <w:szCs w:val="32"/>
          <w:rtl/>
        </w:rPr>
        <w:t xml:space="preserve">  عَلَى</w:t>
      </w:r>
      <w:r w:rsidRPr="00162132">
        <w:rPr>
          <w:rFonts w:cs="Traditional Arabic"/>
          <w:color w:val="1D1B11" w:themeColor="background2" w:themeShade="1A"/>
          <w:sz w:val="32"/>
          <w:szCs w:val="32"/>
          <w:rtl/>
        </w:rPr>
        <w:t xml:space="preserve"> الكفاية ، وبه</w:t>
      </w:r>
      <w:r w:rsidR="00BC7AC4" w:rsidRPr="00162132">
        <w:rPr>
          <w:rFonts w:cs="Traditional Arabic"/>
          <w:color w:val="1D1B11" w:themeColor="background2" w:themeShade="1A"/>
          <w:sz w:val="32"/>
          <w:szCs w:val="32"/>
          <w:rtl/>
        </w:rPr>
        <w:t xml:space="preserve"> قَالَ</w:t>
      </w:r>
      <w:r w:rsidRPr="00162132">
        <w:rPr>
          <w:rFonts w:cs="Traditional Arabic"/>
          <w:color w:val="1D1B11" w:themeColor="background2" w:themeShade="1A"/>
          <w:sz w:val="32"/>
          <w:szCs w:val="32"/>
          <w:rtl/>
        </w:rPr>
        <w:t xml:space="preserve"> الجمهور</w:t>
      </w:r>
      <w:r w:rsidRPr="00162132">
        <w:rPr>
          <w:rFonts w:cs="Traditional Arabic" w:hint="cs"/>
          <w:color w:val="1D1B11" w:themeColor="background2" w:themeShade="1A"/>
          <w:sz w:val="32"/>
          <w:szCs w:val="32"/>
          <w:rtl/>
        </w:rPr>
        <w:t xml:space="preserve">كما في </w:t>
      </w:r>
      <w:r w:rsidRPr="00162132">
        <w:rPr>
          <w:rFonts w:cs="Traditional Arabic"/>
          <w:color w:val="1D1B11" w:themeColor="background2" w:themeShade="1A"/>
          <w:sz w:val="32"/>
          <w:szCs w:val="32"/>
          <w:rtl/>
        </w:rPr>
        <w:t xml:space="preserve"> الفتح </w:t>
      </w:r>
      <w:r w:rsidR="005565AA" w:rsidRPr="00162132">
        <w:rPr>
          <w:rFonts w:cs="Traditional Arabic" w:hint="cs"/>
          <w:color w:val="1D1B11" w:themeColor="background2" w:themeShade="1A"/>
          <w:sz w:val="32"/>
          <w:szCs w:val="32"/>
          <w:rtl/>
        </w:rPr>
        <w:t xml:space="preserve">، </w:t>
      </w:r>
      <w:r w:rsidR="005565AA" w:rsidRPr="00162132">
        <w:rPr>
          <w:rFonts w:cs="Traditional Arabic" w:hint="cs"/>
          <w:color w:val="000000"/>
          <w:sz w:val="32"/>
          <w:szCs w:val="32"/>
          <w:rtl/>
        </w:rPr>
        <w:t>و</w:t>
      </w:r>
      <w:r w:rsidR="00312CA8" w:rsidRPr="00162132">
        <w:rPr>
          <w:rFonts w:cs="Traditional Arabic" w:hint="cs"/>
          <w:color w:val="000000"/>
          <w:sz w:val="32"/>
          <w:szCs w:val="32"/>
          <w:rtl/>
        </w:rPr>
        <w:t xml:space="preserve">قال القرطبي في تفسير قوله </w:t>
      </w:r>
      <w:r w:rsidR="004C6AD8" w:rsidRPr="00162132">
        <w:rPr>
          <w:rFonts w:cs="Traditional Arabic" w:hint="cs"/>
          <w:color w:val="000000"/>
          <w:sz w:val="32"/>
          <w:szCs w:val="32"/>
          <w:rtl/>
        </w:rPr>
        <w:t xml:space="preserve"> تَعَالَى</w:t>
      </w:r>
      <w:r w:rsidR="00312CA8" w:rsidRPr="00162132">
        <w:rPr>
          <w:rFonts w:cs="Traditional Arabic" w:hint="cs"/>
          <w:color w:val="000000"/>
          <w:sz w:val="32"/>
          <w:szCs w:val="32"/>
          <w:rtl/>
        </w:rPr>
        <w:t xml:space="preserve"> : </w:t>
      </w:r>
      <w:r w:rsidR="007F7A0A">
        <w:rPr>
          <w:rFonts w:cs="Traditional Arabic" w:hint="cs"/>
          <w:color w:val="000000"/>
          <w:sz w:val="32"/>
          <w:szCs w:val="32"/>
          <w:rtl/>
        </w:rPr>
        <w:t>(</w:t>
      </w:r>
      <w:r w:rsidR="007F7A0A" w:rsidRPr="007F7A0A">
        <w:rPr>
          <w:rFonts w:cs="Traditional Arabic"/>
          <w:color w:val="1D1B11" w:themeColor="background2" w:themeShade="1A"/>
          <w:sz w:val="32"/>
          <w:szCs w:val="32"/>
          <w:rtl/>
        </w:rPr>
        <w:t>وَمَا لَكُمْ لَا تُقَاتِلُونَ فِي سَبِيلِ اللَّهِ وَالْمُسْتَضْعَفِينَ مِنَ الرِّجَالِ وَالنِّسَاءِ وَالْوِلْدَانِ</w:t>
      </w:r>
      <w:r w:rsidR="007F7A0A" w:rsidRPr="007F7A0A">
        <w:rPr>
          <w:rFonts w:cs="Traditional Arabic" w:hint="cs"/>
          <w:color w:val="1D1B11" w:themeColor="background2" w:themeShade="1A"/>
          <w:sz w:val="32"/>
          <w:szCs w:val="32"/>
          <w:rtl/>
        </w:rPr>
        <w:t>)</w:t>
      </w:r>
      <w:r w:rsidR="007F7A0A" w:rsidRPr="007F7A0A">
        <w:rPr>
          <w:rFonts w:cs="Traditional Arabic" w:hint="cs"/>
          <w:color w:val="1D1B11" w:themeColor="background2" w:themeShade="1A"/>
          <w:sz w:val="32"/>
          <w:szCs w:val="32"/>
          <w:vertAlign w:val="superscript"/>
          <w:rtl/>
        </w:rPr>
        <w:t>(</w:t>
      </w:r>
      <w:r w:rsidR="007F7A0A" w:rsidRPr="007F7A0A">
        <w:rPr>
          <w:rStyle w:val="FootnoteReference"/>
          <w:rFonts w:cs="Traditional Arabic"/>
          <w:color w:val="1D1B11" w:themeColor="background2" w:themeShade="1A"/>
          <w:sz w:val="32"/>
          <w:szCs w:val="32"/>
          <w:rtl/>
        </w:rPr>
        <w:footnoteReference w:id="72"/>
      </w:r>
      <w:r w:rsidR="007F7A0A" w:rsidRPr="007F7A0A">
        <w:rPr>
          <w:rFonts w:cs="Traditional Arabic" w:hint="cs"/>
          <w:color w:val="1D1B11" w:themeColor="background2" w:themeShade="1A"/>
          <w:sz w:val="32"/>
          <w:szCs w:val="32"/>
          <w:vertAlign w:val="superscript"/>
          <w:rtl/>
        </w:rPr>
        <w:t>)</w:t>
      </w:r>
      <w:r w:rsidR="00312CA8" w:rsidRPr="00162132">
        <w:rPr>
          <w:rFonts w:cs="Traditional Arabic" w:hint="cs"/>
          <w:color w:val="000000"/>
          <w:sz w:val="32"/>
          <w:szCs w:val="32"/>
          <w:rtl/>
        </w:rPr>
        <w:t xml:space="preserve">, أوجب الله </w:t>
      </w:r>
      <w:r w:rsidR="00E648B8" w:rsidRPr="00162132">
        <w:rPr>
          <w:rFonts w:cs="Traditional Arabic" w:hint="cs"/>
          <w:color w:val="000000"/>
          <w:sz w:val="32"/>
          <w:szCs w:val="32"/>
          <w:rtl/>
        </w:rPr>
        <w:t xml:space="preserve"> الْجِهَاْد</w:t>
      </w:r>
      <w:r w:rsidR="00312CA8" w:rsidRPr="00162132">
        <w:rPr>
          <w:rFonts w:cs="Traditional Arabic" w:hint="cs"/>
          <w:color w:val="000000"/>
          <w:sz w:val="32"/>
          <w:szCs w:val="32"/>
          <w:rtl/>
        </w:rPr>
        <w:t xml:space="preserve"> لإعلاء كلمته وإظهار دينه واستنقاذ المؤمنين الضعفاء من عباده وإن </w:t>
      </w:r>
      <w:r w:rsidR="00AC6524" w:rsidRPr="00162132">
        <w:rPr>
          <w:rFonts w:cs="Traditional Arabic" w:hint="cs"/>
          <w:color w:val="000000"/>
          <w:sz w:val="32"/>
          <w:szCs w:val="32"/>
          <w:rtl/>
        </w:rPr>
        <w:t>كَانَ</w:t>
      </w:r>
      <w:r w:rsidR="00312CA8" w:rsidRPr="00162132">
        <w:rPr>
          <w:rFonts w:cs="Traditional Arabic" w:hint="cs"/>
          <w:color w:val="000000"/>
          <w:sz w:val="32"/>
          <w:szCs w:val="32"/>
          <w:rtl/>
        </w:rPr>
        <w:t xml:space="preserve"> في ذلك تلف النفوس وتخليص الأسرى واجب</w:t>
      </w:r>
      <w:r w:rsidR="004C6AD8" w:rsidRPr="00162132">
        <w:rPr>
          <w:rFonts w:cs="Traditional Arabic" w:hint="cs"/>
          <w:color w:val="000000"/>
          <w:sz w:val="32"/>
          <w:szCs w:val="32"/>
          <w:rtl/>
        </w:rPr>
        <w:t xml:space="preserve">  عَلَى</w:t>
      </w:r>
      <w:r w:rsidR="00312CA8" w:rsidRPr="00162132">
        <w:rPr>
          <w:rFonts w:cs="Traditional Arabic" w:hint="cs"/>
          <w:color w:val="000000"/>
          <w:sz w:val="32"/>
          <w:szCs w:val="32"/>
          <w:rtl/>
        </w:rPr>
        <w:t xml:space="preserve"> جماعة </w:t>
      </w:r>
      <w:r w:rsidR="00481658" w:rsidRPr="00162132">
        <w:rPr>
          <w:rFonts w:cs="Traditional Arabic" w:hint="cs"/>
          <w:color w:val="000000"/>
          <w:sz w:val="32"/>
          <w:szCs w:val="32"/>
          <w:rtl/>
        </w:rPr>
        <w:t xml:space="preserve"> الْمُسْلِمين</w:t>
      </w:r>
      <w:r w:rsidR="00312CA8" w:rsidRPr="00162132">
        <w:rPr>
          <w:rFonts w:cs="Traditional Arabic" w:hint="cs"/>
          <w:color w:val="000000"/>
          <w:sz w:val="32"/>
          <w:szCs w:val="32"/>
          <w:rtl/>
        </w:rPr>
        <w:t xml:space="preserve"> إما ب</w:t>
      </w:r>
      <w:r w:rsidR="00E648B8" w:rsidRPr="00162132">
        <w:rPr>
          <w:rFonts w:cs="Traditional Arabic" w:hint="cs"/>
          <w:color w:val="000000"/>
          <w:sz w:val="32"/>
          <w:szCs w:val="32"/>
          <w:rtl/>
        </w:rPr>
        <w:t>الْقِتَاْل</w:t>
      </w:r>
      <w:r w:rsidR="00312CA8" w:rsidRPr="00162132">
        <w:rPr>
          <w:rFonts w:cs="Traditional Arabic" w:hint="cs"/>
          <w:color w:val="000000"/>
          <w:sz w:val="32"/>
          <w:szCs w:val="32"/>
          <w:rtl/>
        </w:rPr>
        <w:t xml:space="preserve"> وإما بالأموال وذلك أوجب لكونها </w:t>
      </w:r>
      <w:r w:rsidR="00645B56" w:rsidRPr="00162132">
        <w:rPr>
          <w:rFonts w:cs="Traditional Arabic" w:hint="cs"/>
          <w:color w:val="000000"/>
          <w:sz w:val="32"/>
          <w:szCs w:val="32"/>
          <w:rtl/>
        </w:rPr>
        <w:t xml:space="preserve">  دُون</w:t>
      </w:r>
      <w:r w:rsidR="00312CA8" w:rsidRPr="00162132">
        <w:rPr>
          <w:rFonts w:cs="Traditional Arabic" w:hint="cs"/>
          <w:color w:val="000000"/>
          <w:sz w:val="32"/>
          <w:szCs w:val="32"/>
          <w:rtl/>
        </w:rPr>
        <w:t xml:space="preserve"> النفوس إذ هي أص</w:t>
      </w:r>
      <w:r w:rsidR="00FC49F8">
        <w:rPr>
          <w:rFonts w:cs="Traditional Arabic" w:hint="cs"/>
          <w:color w:val="000000"/>
          <w:sz w:val="32"/>
          <w:szCs w:val="32"/>
          <w:rtl/>
        </w:rPr>
        <w:t>ْ</w:t>
      </w:r>
      <w:r w:rsidR="00312CA8" w:rsidRPr="00162132">
        <w:rPr>
          <w:rFonts w:cs="Traditional Arabic" w:hint="cs"/>
          <w:color w:val="000000"/>
          <w:sz w:val="32"/>
          <w:szCs w:val="32"/>
          <w:rtl/>
        </w:rPr>
        <w:t>و</w:t>
      </w:r>
      <w:r w:rsidR="00FC49F8">
        <w:rPr>
          <w:rFonts w:cs="Traditional Arabic" w:hint="cs"/>
          <w:color w:val="000000"/>
          <w:sz w:val="32"/>
          <w:szCs w:val="32"/>
          <w:rtl/>
        </w:rPr>
        <w:t>َ</w:t>
      </w:r>
      <w:r w:rsidR="00312CA8" w:rsidRPr="00162132">
        <w:rPr>
          <w:rFonts w:cs="Traditional Arabic" w:hint="cs"/>
          <w:color w:val="000000"/>
          <w:sz w:val="32"/>
          <w:szCs w:val="32"/>
          <w:rtl/>
        </w:rPr>
        <w:t>ن</w:t>
      </w:r>
      <w:r w:rsidR="00FC49F8">
        <w:rPr>
          <w:rFonts w:cs="Traditional Arabic" w:hint="cs"/>
          <w:color w:val="000000"/>
          <w:sz w:val="32"/>
          <w:szCs w:val="32"/>
          <w:rtl/>
        </w:rPr>
        <w:t>ُ</w:t>
      </w:r>
      <w:r w:rsidR="00312CA8" w:rsidRPr="00162132">
        <w:rPr>
          <w:rFonts w:cs="Traditional Arabic" w:hint="cs"/>
          <w:color w:val="000000"/>
          <w:sz w:val="32"/>
          <w:szCs w:val="32"/>
          <w:rtl/>
        </w:rPr>
        <w:t xml:space="preserve"> منها .</w:t>
      </w:r>
    </w:p>
    <w:p w:rsidR="00312CA8" w:rsidRDefault="005565AA" w:rsidP="00FC49F8">
      <w:pPr>
        <w:pStyle w:val="NormalWeb"/>
        <w:bidi/>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و</w:t>
      </w:r>
      <w:r w:rsidR="00B702A2" w:rsidRPr="00162132">
        <w:rPr>
          <w:rFonts w:cs="Traditional Arabic"/>
          <w:color w:val="1D1B11" w:themeColor="background2" w:themeShade="1A"/>
          <w:sz w:val="32"/>
          <w:szCs w:val="32"/>
          <w:rtl/>
        </w:rPr>
        <w:t xml:space="preserve"> هَذَا</w:t>
      </w:r>
      <w:r w:rsidRPr="00162132">
        <w:rPr>
          <w:rFonts w:cs="Traditional Arabic"/>
          <w:color w:val="1D1B11" w:themeColor="background2" w:themeShade="1A"/>
          <w:sz w:val="32"/>
          <w:szCs w:val="32"/>
          <w:rtl/>
        </w:rPr>
        <w:t xml:space="preserve"> الإمام مالك رحمه الله </w:t>
      </w:r>
      <w:r w:rsidR="004C6AD8" w:rsidRPr="00162132">
        <w:rPr>
          <w:rFonts w:cs="Traditional Arabic"/>
          <w:color w:val="1D1B11" w:themeColor="background2" w:themeShade="1A"/>
          <w:sz w:val="32"/>
          <w:szCs w:val="32"/>
          <w:rtl/>
        </w:rPr>
        <w:t xml:space="preserve"> تَعَالَى</w:t>
      </w:r>
      <w:r w:rsidR="003B4BD1" w:rsidRPr="00162132">
        <w:rPr>
          <w:rFonts w:cs="Traditional Arabic"/>
          <w:color w:val="1D1B11" w:themeColor="background2" w:themeShade="1A"/>
          <w:sz w:val="32"/>
          <w:szCs w:val="32"/>
          <w:rtl/>
        </w:rPr>
        <w:t xml:space="preserve"> يَقُول</w:t>
      </w:r>
      <w:r w:rsidRPr="00162132">
        <w:rPr>
          <w:rFonts w:cs="Traditional Arabic"/>
          <w:color w:val="1D1B11" w:themeColor="background2" w:themeShade="1A"/>
          <w:sz w:val="32"/>
          <w:szCs w:val="32"/>
          <w:rtl/>
        </w:rPr>
        <w:t xml:space="preserve"> : " واجب</w:t>
      </w:r>
      <w:r w:rsidR="004C6AD8" w:rsidRPr="00162132">
        <w:rPr>
          <w:rFonts w:cs="Traditional Arabic"/>
          <w:color w:val="1D1B11" w:themeColor="background2" w:themeShade="1A"/>
          <w:sz w:val="32"/>
          <w:szCs w:val="32"/>
          <w:rtl/>
        </w:rPr>
        <w:t xml:space="preserve">  عَلَى</w:t>
      </w:r>
      <w:r w:rsidR="00645B56" w:rsidRPr="00162132">
        <w:rPr>
          <w:rFonts w:cs="Traditional Arabic"/>
          <w:color w:val="1D1B11" w:themeColor="background2" w:themeShade="1A"/>
          <w:sz w:val="32"/>
          <w:szCs w:val="32"/>
          <w:rtl/>
        </w:rPr>
        <w:t xml:space="preserve"> النَّاس</w:t>
      </w:r>
      <w:r w:rsidRPr="00162132">
        <w:rPr>
          <w:rFonts w:cs="Traditional Arabic"/>
          <w:color w:val="1D1B11" w:themeColor="background2" w:themeShade="1A"/>
          <w:sz w:val="32"/>
          <w:szCs w:val="32"/>
          <w:rtl/>
        </w:rPr>
        <w:t xml:space="preserve"> أن يفدوا الأسارى بجميع أموالهم ، لقوله </w:t>
      </w:r>
      <w:r w:rsidR="00464432" w:rsidRPr="00162132">
        <w:rPr>
          <w:rFonts w:cs="Traditional Arabic"/>
          <w:color w:val="1D1B11" w:themeColor="background2" w:themeShade="1A"/>
          <w:sz w:val="32"/>
          <w:szCs w:val="32"/>
          <w:rtl/>
        </w:rPr>
        <w:t xml:space="preserve">صَلَّى اللَّهُ عَلَيْهِ وَسَلَّمَ </w:t>
      </w:r>
      <w:r w:rsidRPr="00162132">
        <w:rPr>
          <w:rFonts w:cs="Traditional Arabic"/>
          <w:color w:val="1D1B11" w:themeColor="background2" w:themeShade="1A"/>
          <w:sz w:val="32"/>
          <w:szCs w:val="32"/>
          <w:rtl/>
        </w:rPr>
        <w:t>:"فكوا العاني"</w:t>
      </w:r>
      <w:r w:rsidR="00312CA8" w:rsidRPr="00162132">
        <w:rPr>
          <w:rFonts w:cs="Traditional Arabic" w:hint="cs"/>
          <w:color w:val="000000"/>
          <w:sz w:val="32"/>
          <w:szCs w:val="32"/>
          <w:rtl/>
        </w:rPr>
        <w:t xml:space="preserve"> ومذهب الإمام </w:t>
      </w:r>
      <w:r w:rsidR="003E7685" w:rsidRPr="00162132">
        <w:rPr>
          <w:rFonts w:cs="Traditional Arabic" w:hint="cs"/>
          <w:color w:val="000000"/>
          <w:sz w:val="32"/>
          <w:szCs w:val="32"/>
          <w:rtl/>
        </w:rPr>
        <w:t xml:space="preserve"> الشَّافِعِيّ</w:t>
      </w:r>
      <w:r w:rsidR="00312CA8" w:rsidRPr="00162132">
        <w:rPr>
          <w:rFonts w:cs="Traditional Arabic" w:hint="cs"/>
          <w:color w:val="000000"/>
          <w:sz w:val="32"/>
          <w:szCs w:val="32"/>
          <w:rtl/>
        </w:rPr>
        <w:t xml:space="preserve"> أن فداء الأسير مستحب .</w:t>
      </w:r>
      <w:r w:rsidRPr="00162132">
        <w:rPr>
          <w:rFonts w:cs="Traditional Arabic" w:hint="cs"/>
          <w:color w:val="000000"/>
          <w:sz w:val="32"/>
          <w:szCs w:val="32"/>
          <w:rtl/>
        </w:rPr>
        <w:t>و</w:t>
      </w:r>
      <w:r w:rsidR="00312CA8" w:rsidRPr="00162132">
        <w:rPr>
          <w:rFonts w:cs="Traditional Arabic" w:hint="cs"/>
          <w:color w:val="000000"/>
          <w:sz w:val="32"/>
          <w:szCs w:val="32"/>
          <w:rtl/>
        </w:rPr>
        <w:t>ذكر الإمام النووي رحمه الله إذا أ</w:t>
      </w:r>
      <w:r w:rsidR="0002555D">
        <w:rPr>
          <w:rFonts w:cs="Traditional Arabic" w:hint="cs"/>
          <w:color w:val="000000"/>
          <w:sz w:val="32"/>
          <w:szCs w:val="32"/>
          <w:rtl/>
        </w:rPr>
        <w:t>َ</w:t>
      </w:r>
      <w:r w:rsidR="00312CA8" w:rsidRPr="00162132">
        <w:rPr>
          <w:rFonts w:cs="Traditional Arabic" w:hint="cs"/>
          <w:color w:val="000000"/>
          <w:sz w:val="32"/>
          <w:szCs w:val="32"/>
          <w:rtl/>
        </w:rPr>
        <w:t>سر الأعداء</w:t>
      </w:r>
      <w:r w:rsidR="0002555D">
        <w:rPr>
          <w:rFonts w:cs="Traditional Arabic" w:hint="cs"/>
          <w:color w:val="000000"/>
          <w:sz w:val="32"/>
          <w:szCs w:val="32"/>
          <w:rtl/>
        </w:rPr>
        <w:t>ُ</w:t>
      </w:r>
      <w:r w:rsidR="00312CA8" w:rsidRPr="00162132">
        <w:rPr>
          <w:rFonts w:cs="Traditional Arabic" w:hint="cs"/>
          <w:color w:val="000000"/>
          <w:sz w:val="32"/>
          <w:szCs w:val="32"/>
          <w:rtl/>
        </w:rPr>
        <w:t xml:space="preserve"> مسلما</w:t>
      </w:r>
      <w:r w:rsidR="0002555D">
        <w:rPr>
          <w:rFonts w:cs="Traditional Arabic" w:hint="cs"/>
          <w:color w:val="000000"/>
          <w:sz w:val="32"/>
          <w:szCs w:val="32"/>
          <w:rtl/>
        </w:rPr>
        <w:t>ً</w:t>
      </w:r>
      <w:r w:rsidR="00312CA8" w:rsidRPr="00162132">
        <w:rPr>
          <w:rFonts w:cs="Traditional Arabic" w:hint="cs"/>
          <w:color w:val="000000"/>
          <w:sz w:val="32"/>
          <w:szCs w:val="32"/>
          <w:rtl/>
        </w:rPr>
        <w:t xml:space="preserve"> أو مسلمين</w:t>
      </w:r>
      <w:r w:rsidR="0002555D">
        <w:rPr>
          <w:rFonts w:cs="Traditional Arabic" w:hint="cs"/>
          <w:color w:val="000000"/>
          <w:sz w:val="32"/>
          <w:szCs w:val="32"/>
          <w:rtl/>
        </w:rPr>
        <w:t xml:space="preserve"> ، </w:t>
      </w:r>
      <w:r w:rsidR="00312CA8" w:rsidRPr="00162132">
        <w:rPr>
          <w:rFonts w:cs="Traditional Arabic" w:hint="cs"/>
          <w:color w:val="000000"/>
          <w:sz w:val="32"/>
          <w:szCs w:val="32"/>
          <w:rtl/>
        </w:rPr>
        <w:t xml:space="preserve"> فالراجح أن المسألة كدخول العدو ديار الإسلام </w:t>
      </w:r>
      <w:r w:rsidR="0002555D">
        <w:rPr>
          <w:rFonts w:cs="Traditional Arabic" w:hint="cs"/>
          <w:color w:val="000000"/>
          <w:sz w:val="32"/>
          <w:szCs w:val="32"/>
          <w:rtl/>
        </w:rPr>
        <w:t xml:space="preserve">، </w:t>
      </w:r>
      <w:r w:rsidR="00312CA8" w:rsidRPr="00162132">
        <w:rPr>
          <w:rFonts w:cs="Traditional Arabic" w:hint="cs"/>
          <w:color w:val="000000"/>
          <w:sz w:val="32"/>
          <w:szCs w:val="32"/>
          <w:rtl/>
        </w:rPr>
        <w:t xml:space="preserve">لأن حرمة المسلم أعظم من حرمة الدار </w:t>
      </w:r>
      <w:r w:rsidR="0002555D">
        <w:rPr>
          <w:rFonts w:cs="Traditional Arabic" w:hint="cs"/>
          <w:color w:val="000000"/>
          <w:sz w:val="32"/>
          <w:szCs w:val="32"/>
          <w:rtl/>
        </w:rPr>
        <w:t xml:space="preserve">، </w:t>
      </w:r>
      <w:r w:rsidR="00312CA8" w:rsidRPr="00162132">
        <w:rPr>
          <w:rFonts w:cs="Traditional Arabic" w:hint="cs"/>
          <w:color w:val="000000"/>
          <w:sz w:val="32"/>
          <w:szCs w:val="32"/>
          <w:rtl/>
        </w:rPr>
        <w:t>فيجب العمل</w:t>
      </w:r>
      <w:r w:rsidR="004C6AD8" w:rsidRPr="00162132">
        <w:rPr>
          <w:rFonts w:cs="Traditional Arabic" w:hint="cs"/>
          <w:color w:val="000000"/>
          <w:sz w:val="32"/>
          <w:szCs w:val="32"/>
          <w:rtl/>
        </w:rPr>
        <w:t xml:space="preserve">  عَلَى</w:t>
      </w:r>
      <w:r w:rsidR="00312CA8" w:rsidRPr="00162132">
        <w:rPr>
          <w:rFonts w:cs="Traditional Arabic" w:hint="cs"/>
          <w:color w:val="000000"/>
          <w:sz w:val="32"/>
          <w:szCs w:val="32"/>
          <w:rtl/>
        </w:rPr>
        <w:t xml:space="preserve"> استخلاص الأسير أو الأسيرين .وقد سير المعتصم جيشا</w:t>
      </w:r>
      <w:r w:rsidR="0002555D">
        <w:rPr>
          <w:rFonts w:cs="Traditional Arabic" w:hint="cs"/>
          <w:color w:val="000000"/>
          <w:sz w:val="32"/>
          <w:szCs w:val="32"/>
          <w:rtl/>
        </w:rPr>
        <w:t>ً</w:t>
      </w:r>
      <w:r w:rsidR="00312CA8" w:rsidRPr="00162132">
        <w:rPr>
          <w:rFonts w:cs="Traditional Arabic" w:hint="cs"/>
          <w:color w:val="000000"/>
          <w:sz w:val="32"/>
          <w:szCs w:val="32"/>
          <w:rtl/>
        </w:rPr>
        <w:t xml:space="preserve"> إلى عمورية لتخليص أسيرة من </w:t>
      </w:r>
      <w:r w:rsidR="00481658" w:rsidRPr="00162132">
        <w:rPr>
          <w:rFonts w:cs="Traditional Arabic" w:hint="cs"/>
          <w:color w:val="000000"/>
          <w:sz w:val="32"/>
          <w:szCs w:val="32"/>
          <w:rtl/>
        </w:rPr>
        <w:t xml:space="preserve"> الْمُسْلِمين</w:t>
      </w:r>
      <w:r w:rsidR="00312CA8" w:rsidRPr="00162132">
        <w:rPr>
          <w:rFonts w:cs="Traditional Arabic" w:hint="cs"/>
          <w:color w:val="000000"/>
          <w:sz w:val="32"/>
          <w:szCs w:val="32"/>
          <w:rtl/>
        </w:rPr>
        <w:t xml:space="preserve"> وأنقذها من الأسر .</w:t>
      </w:r>
      <w:r w:rsidR="0002555D">
        <w:rPr>
          <w:rFonts w:cs="Traditional Arabic" w:hint="cs"/>
          <w:color w:val="000000"/>
          <w:sz w:val="32"/>
          <w:szCs w:val="32"/>
          <w:rtl/>
        </w:rPr>
        <w:t xml:space="preserve"> </w:t>
      </w:r>
      <w:r w:rsidR="00312CA8" w:rsidRPr="00162132">
        <w:rPr>
          <w:rFonts w:cs="Traditional Arabic" w:hint="cs"/>
          <w:color w:val="000000"/>
          <w:sz w:val="32"/>
          <w:szCs w:val="32"/>
          <w:rtl/>
        </w:rPr>
        <w:t xml:space="preserve">وقد أخذ الصليبيون خمسمائة أسير من </w:t>
      </w:r>
      <w:r w:rsidR="00481658" w:rsidRPr="00162132">
        <w:rPr>
          <w:rFonts w:cs="Traditional Arabic" w:hint="cs"/>
          <w:color w:val="000000"/>
          <w:sz w:val="32"/>
          <w:szCs w:val="32"/>
          <w:rtl/>
        </w:rPr>
        <w:t xml:space="preserve"> الْمُسْلِمين</w:t>
      </w:r>
      <w:r w:rsidR="00312CA8" w:rsidRPr="00162132">
        <w:rPr>
          <w:rFonts w:cs="Traditional Arabic" w:hint="cs"/>
          <w:color w:val="000000"/>
          <w:sz w:val="32"/>
          <w:szCs w:val="32"/>
          <w:rtl/>
        </w:rPr>
        <w:t xml:space="preserve"> وسجنوهم في مدينة الرها فغزا السلطان عماد الدين زنكي مدينة الرها و</w:t>
      </w:r>
      <w:r w:rsidR="00E648B8" w:rsidRPr="00162132">
        <w:rPr>
          <w:rFonts w:cs="Traditional Arabic" w:hint="cs"/>
          <w:color w:val="000000"/>
          <w:sz w:val="32"/>
          <w:szCs w:val="32"/>
          <w:rtl/>
        </w:rPr>
        <w:t xml:space="preserve"> نَصْر</w:t>
      </w:r>
      <w:r w:rsidR="00312CA8" w:rsidRPr="00162132">
        <w:rPr>
          <w:rFonts w:cs="Traditional Arabic" w:hint="cs"/>
          <w:color w:val="000000"/>
          <w:sz w:val="32"/>
          <w:szCs w:val="32"/>
          <w:rtl/>
        </w:rPr>
        <w:t>ه الله</w:t>
      </w:r>
      <w:r w:rsidR="004C6AD8" w:rsidRPr="00162132">
        <w:rPr>
          <w:rFonts w:cs="Traditional Arabic" w:hint="cs"/>
          <w:color w:val="000000"/>
          <w:sz w:val="32"/>
          <w:szCs w:val="32"/>
          <w:rtl/>
        </w:rPr>
        <w:t xml:space="preserve"> </w:t>
      </w:r>
      <w:r w:rsidR="0002555D">
        <w:rPr>
          <w:rFonts w:cs="Traditional Arabic" w:hint="cs"/>
          <w:color w:val="000000"/>
          <w:sz w:val="32"/>
          <w:szCs w:val="32"/>
          <w:rtl/>
        </w:rPr>
        <w:t>تعالى</w:t>
      </w:r>
      <w:r w:rsidR="004C6AD8" w:rsidRPr="00162132">
        <w:rPr>
          <w:rFonts w:cs="Traditional Arabic" w:hint="cs"/>
          <w:color w:val="000000"/>
          <w:sz w:val="32"/>
          <w:szCs w:val="32"/>
          <w:rtl/>
        </w:rPr>
        <w:t xml:space="preserve"> عَلَى</w:t>
      </w:r>
      <w:r w:rsidR="00312CA8" w:rsidRPr="00162132">
        <w:rPr>
          <w:rFonts w:cs="Traditional Arabic" w:hint="cs"/>
          <w:color w:val="000000"/>
          <w:sz w:val="32"/>
          <w:szCs w:val="32"/>
          <w:rtl/>
        </w:rPr>
        <w:t xml:space="preserve"> الصليبيين وخل</w:t>
      </w:r>
      <w:r w:rsidR="0002555D">
        <w:rPr>
          <w:rFonts w:cs="Traditional Arabic" w:hint="cs"/>
          <w:color w:val="000000"/>
          <w:sz w:val="32"/>
          <w:szCs w:val="32"/>
          <w:rtl/>
        </w:rPr>
        <w:t>َّ</w:t>
      </w:r>
      <w:r w:rsidR="00312CA8" w:rsidRPr="00162132">
        <w:rPr>
          <w:rFonts w:cs="Traditional Arabic" w:hint="cs"/>
          <w:color w:val="000000"/>
          <w:sz w:val="32"/>
          <w:szCs w:val="32"/>
          <w:rtl/>
        </w:rPr>
        <w:t xml:space="preserve">ص الأسرى </w:t>
      </w:r>
      <w:r w:rsidR="00481658" w:rsidRPr="00162132">
        <w:rPr>
          <w:rFonts w:cs="Traditional Arabic" w:hint="cs"/>
          <w:color w:val="000000"/>
          <w:sz w:val="32"/>
          <w:szCs w:val="32"/>
          <w:rtl/>
        </w:rPr>
        <w:t xml:space="preserve"> الْمُسْلِمين</w:t>
      </w:r>
      <w:r w:rsidR="00312CA8" w:rsidRPr="00162132">
        <w:rPr>
          <w:rFonts w:cs="Traditional Arabic" w:hint="cs"/>
          <w:color w:val="000000"/>
          <w:sz w:val="32"/>
          <w:szCs w:val="32"/>
          <w:rtl/>
        </w:rPr>
        <w:t xml:space="preserve"> من الأسر .</w:t>
      </w:r>
    </w:p>
    <w:p w:rsidR="008249C4" w:rsidRDefault="008249C4" w:rsidP="008249C4">
      <w:pPr>
        <w:pStyle w:val="NormalWeb"/>
        <w:bidi/>
        <w:jc w:val="both"/>
        <w:rPr>
          <w:rFonts w:cs="Traditional Arabic"/>
          <w:color w:val="1D1B11" w:themeColor="background2" w:themeShade="1A"/>
          <w:sz w:val="32"/>
          <w:szCs w:val="32"/>
          <w:rtl/>
        </w:rPr>
      </w:pPr>
    </w:p>
    <w:p w:rsidR="008249C4" w:rsidRDefault="008249C4" w:rsidP="008249C4">
      <w:pPr>
        <w:pStyle w:val="NormalWeb"/>
        <w:bidi/>
        <w:jc w:val="both"/>
        <w:rPr>
          <w:rFonts w:cs="Traditional Arabic"/>
          <w:color w:val="1D1B11" w:themeColor="background2" w:themeShade="1A"/>
          <w:sz w:val="32"/>
          <w:szCs w:val="32"/>
          <w:rtl/>
        </w:rPr>
      </w:pPr>
    </w:p>
    <w:p w:rsidR="008249C4" w:rsidRDefault="008249C4" w:rsidP="008249C4">
      <w:pPr>
        <w:pStyle w:val="NormalWeb"/>
        <w:bidi/>
        <w:jc w:val="both"/>
        <w:rPr>
          <w:rFonts w:cs="Traditional Arabic"/>
          <w:color w:val="1D1B11" w:themeColor="background2" w:themeShade="1A"/>
          <w:sz w:val="32"/>
          <w:szCs w:val="32"/>
          <w:rtl/>
        </w:rPr>
      </w:pPr>
    </w:p>
    <w:p w:rsidR="008249C4" w:rsidRDefault="008249C4" w:rsidP="008249C4">
      <w:pPr>
        <w:pStyle w:val="NormalWeb"/>
        <w:bidi/>
        <w:jc w:val="both"/>
        <w:rPr>
          <w:rFonts w:cs="Traditional Arabic"/>
          <w:color w:val="1D1B11" w:themeColor="background2" w:themeShade="1A"/>
          <w:sz w:val="32"/>
          <w:szCs w:val="32"/>
          <w:rtl/>
        </w:rPr>
      </w:pPr>
    </w:p>
    <w:p w:rsidR="008249C4" w:rsidRDefault="008249C4" w:rsidP="008249C4">
      <w:pPr>
        <w:pStyle w:val="NormalWeb"/>
        <w:bidi/>
        <w:jc w:val="both"/>
        <w:rPr>
          <w:rFonts w:cs="Traditional Arabic"/>
          <w:color w:val="1D1B11" w:themeColor="background2" w:themeShade="1A"/>
          <w:sz w:val="32"/>
          <w:szCs w:val="32"/>
          <w:rtl/>
        </w:rPr>
      </w:pPr>
    </w:p>
    <w:p w:rsidR="008249C4" w:rsidRDefault="008249C4" w:rsidP="008249C4">
      <w:pPr>
        <w:pStyle w:val="NormalWeb"/>
        <w:bidi/>
        <w:jc w:val="both"/>
        <w:rPr>
          <w:rFonts w:cs="Traditional Arabic"/>
          <w:color w:val="1D1B11" w:themeColor="background2" w:themeShade="1A"/>
          <w:sz w:val="32"/>
          <w:szCs w:val="32"/>
          <w:rtl/>
        </w:rPr>
      </w:pPr>
    </w:p>
    <w:p w:rsidR="008249C4" w:rsidRDefault="008249C4" w:rsidP="008249C4">
      <w:pPr>
        <w:pStyle w:val="NormalWeb"/>
        <w:bidi/>
        <w:jc w:val="both"/>
        <w:rPr>
          <w:rFonts w:cs="Traditional Arabic"/>
          <w:color w:val="1D1B11" w:themeColor="background2" w:themeShade="1A"/>
          <w:sz w:val="32"/>
          <w:szCs w:val="32"/>
          <w:rtl/>
        </w:rPr>
      </w:pPr>
    </w:p>
    <w:p w:rsidR="008249C4" w:rsidRDefault="008249C4" w:rsidP="008249C4">
      <w:pPr>
        <w:pStyle w:val="NormalWeb"/>
        <w:bidi/>
        <w:jc w:val="both"/>
        <w:rPr>
          <w:rFonts w:cs="Traditional Arabic"/>
          <w:color w:val="1D1B11" w:themeColor="background2" w:themeShade="1A"/>
          <w:sz w:val="32"/>
          <w:szCs w:val="32"/>
          <w:rtl/>
        </w:rPr>
      </w:pPr>
    </w:p>
    <w:p w:rsidR="008249C4" w:rsidRDefault="008249C4" w:rsidP="008249C4">
      <w:pPr>
        <w:pStyle w:val="NormalWeb"/>
        <w:bidi/>
        <w:jc w:val="both"/>
        <w:rPr>
          <w:rFonts w:cs="Traditional Arabic"/>
          <w:color w:val="1D1B11" w:themeColor="background2" w:themeShade="1A"/>
          <w:sz w:val="32"/>
          <w:szCs w:val="32"/>
          <w:rtl/>
        </w:rPr>
      </w:pPr>
    </w:p>
    <w:p w:rsidR="008249C4" w:rsidRDefault="008249C4" w:rsidP="008249C4">
      <w:pPr>
        <w:pStyle w:val="NormalWeb"/>
        <w:bidi/>
        <w:jc w:val="both"/>
        <w:rPr>
          <w:rFonts w:cs="Traditional Arabic"/>
          <w:color w:val="1D1B11" w:themeColor="background2" w:themeShade="1A"/>
          <w:sz w:val="32"/>
          <w:szCs w:val="32"/>
          <w:rtl/>
        </w:rPr>
      </w:pPr>
    </w:p>
    <w:p w:rsidR="008249C4" w:rsidRDefault="008249C4" w:rsidP="008249C4">
      <w:pPr>
        <w:pStyle w:val="NormalWeb"/>
        <w:bidi/>
        <w:jc w:val="both"/>
        <w:rPr>
          <w:rFonts w:cs="Traditional Arabic"/>
          <w:color w:val="1D1B11" w:themeColor="background2" w:themeShade="1A"/>
          <w:sz w:val="32"/>
          <w:szCs w:val="32"/>
          <w:rtl/>
        </w:rPr>
      </w:pPr>
    </w:p>
    <w:p w:rsidR="008249C4" w:rsidRDefault="008249C4" w:rsidP="008249C4">
      <w:pPr>
        <w:pStyle w:val="NormalWeb"/>
        <w:bidi/>
        <w:jc w:val="both"/>
        <w:rPr>
          <w:rFonts w:cs="Traditional Arabic"/>
          <w:color w:val="1D1B11" w:themeColor="background2" w:themeShade="1A"/>
          <w:sz w:val="32"/>
          <w:szCs w:val="32"/>
          <w:rtl/>
        </w:rPr>
      </w:pPr>
    </w:p>
    <w:p w:rsidR="008249C4" w:rsidRPr="00162132" w:rsidRDefault="008249C4" w:rsidP="008249C4">
      <w:pPr>
        <w:pStyle w:val="NormalWeb"/>
        <w:bidi/>
        <w:jc w:val="both"/>
        <w:rPr>
          <w:rFonts w:cs="Traditional Arabic"/>
          <w:color w:val="1D1B11" w:themeColor="background2" w:themeShade="1A"/>
          <w:sz w:val="32"/>
          <w:szCs w:val="32"/>
          <w:rtl/>
        </w:rPr>
      </w:pPr>
    </w:p>
    <w:p w:rsidR="00312CA8" w:rsidRPr="00162132" w:rsidRDefault="00312CA8" w:rsidP="006C4269">
      <w:pPr>
        <w:pStyle w:val="BodyTextIndent"/>
        <w:jc w:val="both"/>
        <w:rPr>
          <w:color w:val="1D1B11" w:themeColor="background2" w:themeShade="1A"/>
          <w:sz w:val="32"/>
          <w:szCs w:val="32"/>
          <w:rtl/>
        </w:rPr>
      </w:pPr>
    </w:p>
    <w:p w:rsidR="00417EF8" w:rsidRPr="008249C4" w:rsidRDefault="00E648B8" w:rsidP="006C4269">
      <w:pPr>
        <w:spacing w:line="240" w:lineRule="auto"/>
        <w:jc w:val="center"/>
        <w:rPr>
          <w:rFonts w:cs="Traditional Arabic"/>
          <w:b/>
          <w:bCs/>
          <w:color w:val="1D1B11" w:themeColor="background2" w:themeShade="1A"/>
          <w:sz w:val="32"/>
          <w:szCs w:val="32"/>
          <w:rtl/>
        </w:rPr>
      </w:pPr>
      <w:r w:rsidRPr="008249C4">
        <w:rPr>
          <w:rFonts w:cs="Traditional Arabic" w:hint="cs"/>
          <w:b/>
          <w:bCs/>
          <w:color w:val="1D1B11" w:themeColor="background2" w:themeShade="1A"/>
          <w:sz w:val="32"/>
          <w:szCs w:val="32"/>
          <w:rtl/>
        </w:rPr>
        <w:t xml:space="preserve"> الْطَرِيق</w:t>
      </w:r>
      <w:r w:rsidR="00417EF8" w:rsidRPr="008249C4">
        <w:rPr>
          <w:rFonts w:cs="Traditional Arabic" w:hint="cs"/>
          <w:b/>
          <w:bCs/>
          <w:color w:val="1D1B11" w:themeColor="background2" w:themeShade="1A"/>
          <w:sz w:val="32"/>
          <w:szCs w:val="32"/>
          <w:rtl/>
        </w:rPr>
        <w:t xml:space="preserve"> الى تحرير </w:t>
      </w:r>
      <w:r w:rsidR="00C42E7C" w:rsidRPr="008249C4">
        <w:rPr>
          <w:rFonts w:cs="Traditional Arabic" w:hint="cs"/>
          <w:b/>
          <w:bCs/>
          <w:color w:val="1D1B11" w:themeColor="background2" w:themeShade="1A"/>
          <w:sz w:val="32"/>
          <w:szCs w:val="32"/>
          <w:rtl/>
        </w:rPr>
        <w:t xml:space="preserve"> الْقُدْس</w:t>
      </w:r>
    </w:p>
    <w:p w:rsidR="00417EF8" w:rsidRPr="00162132" w:rsidRDefault="00316492" w:rsidP="006C4269">
      <w:pPr>
        <w:spacing w:line="240" w:lineRule="auto"/>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 لَقَدْ</w:t>
      </w:r>
      <w:r w:rsidR="00417EF8" w:rsidRPr="00162132">
        <w:rPr>
          <w:rFonts w:cs="Traditional Arabic" w:hint="cs"/>
          <w:color w:val="1D1B11" w:themeColor="background2" w:themeShade="1A"/>
          <w:sz w:val="32"/>
          <w:szCs w:val="32"/>
          <w:rtl/>
        </w:rPr>
        <w:t xml:space="preserve"> بين الله </w:t>
      </w:r>
      <w:r w:rsidR="004C6AD8" w:rsidRPr="00162132">
        <w:rPr>
          <w:rFonts w:cs="Traditional Arabic" w:hint="cs"/>
          <w:color w:val="1D1B11" w:themeColor="background2" w:themeShade="1A"/>
          <w:sz w:val="32"/>
          <w:szCs w:val="32"/>
          <w:rtl/>
        </w:rPr>
        <w:t xml:space="preserve"> تَعَالَى</w:t>
      </w:r>
      <w:r w:rsidR="00417EF8" w:rsidRPr="00162132">
        <w:rPr>
          <w:rFonts w:cs="Traditional Arabic" w:hint="cs"/>
          <w:color w:val="1D1B11" w:themeColor="background2" w:themeShade="1A"/>
          <w:sz w:val="32"/>
          <w:szCs w:val="32"/>
          <w:rtl/>
        </w:rPr>
        <w:t xml:space="preserve"> ل</w:t>
      </w:r>
      <w:r w:rsidR="00AC6524" w:rsidRPr="00162132">
        <w:rPr>
          <w:rFonts w:cs="Traditional Arabic" w:hint="cs"/>
          <w:color w:val="1D1B11" w:themeColor="background2" w:themeShade="1A"/>
          <w:sz w:val="32"/>
          <w:szCs w:val="32"/>
          <w:rtl/>
        </w:rPr>
        <w:t>هَذِهِ</w:t>
      </w:r>
      <w:r w:rsidR="004E4389" w:rsidRPr="00162132">
        <w:rPr>
          <w:rFonts w:cs="Traditional Arabic" w:hint="cs"/>
          <w:color w:val="1D1B11" w:themeColor="background2" w:themeShade="1A"/>
          <w:sz w:val="32"/>
          <w:szCs w:val="32"/>
          <w:rtl/>
        </w:rPr>
        <w:t xml:space="preserve"> الأُمَّة الْاسْلامِيَّة</w:t>
      </w:r>
      <w:r w:rsidR="00417EF8" w:rsidRPr="00162132">
        <w:rPr>
          <w:rFonts w:cs="Traditional Arabic" w:hint="cs"/>
          <w:color w:val="1D1B11" w:themeColor="background2" w:themeShade="1A"/>
          <w:sz w:val="32"/>
          <w:szCs w:val="32"/>
          <w:rtl/>
        </w:rPr>
        <w:t xml:space="preserve"> طريقا وضح </w:t>
      </w:r>
      <w:r w:rsidR="00BC7AC4" w:rsidRPr="00162132">
        <w:rPr>
          <w:rFonts w:cs="Traditional Arabic" w:hint="cs"/>
          <w:color w:val="1D1B11" w:themeColor="background2" w:themeShade="1A"/>
          <w:sz w:val="32"/>
          <w:szCs w:val="32"/>
          <w:rtl/>
        </w:rPr>
        <w:t>الْقُرْآن</w:t>
      </w:r>
      <w:r w:rsidR="00417EF8" w:rsidRPr="00162132">
        <w:rPr>
          <w:rFonts w:cs="Traditional Arabic" w:hint="cs"/>
          <w:color w:val="1D1B11" w:themeColor="background2" w:themeShade="1A"/>
          <w:sz w:val="32"/>
          <w:szCs w:val="32"/>
          <w:rtl/>
        </w:rPr>
        <w:t xml:space="preserve"> معالمه ، وبين </w:t>
      </w:r>
      <w:r w:rsidR="003E7685" w:rsidRPr="00162132">
        <w:rPr>
          <w:rFonts w:cs="Traditional Arabic" w:hint="cs"/>
          <w:color w:val="1D1B11" w:themeColor="background2" w:themeShade="1A"/>
          <w:sz w:val="32"/>
          <w:szCs w:val="32"/>
          <w:rtl/>
        </w:rPr>
        <w:t xml:space="preserve"> النَّبِيّ</w:t>
      </w:r>
      <w:r w:rsidR="00417EF8" w:rsidRPr="00162132">
        <w:rPr>
          <w:rFonts w:cs="Traditional Arabic" w:hint="cs"/>
          <w:color w:val="1D1B11" w:themeColor="background2" w:themeShade="1A"/>
          <w:sz w:val="32"/>
          <w:szCs w:val="32"/>
          <w:rtl/>
        </w:rPr>
        <w:t xml:space="preserve"> عليه الصلاة و</w:t>
      </w:r>
      <w:r w:rsidR="004E4389" w:rsidRPr="00162132">
        <w:rPr>
          <w:rFonts w:cs="Traditional Arabic" w:hint="cs"/>
          <w:color w:val="1D1B11" w:themeColor="background2" w:themeShade="1A"/>
          <w:sz w:val="32"/>
          <w:szCs w:val="32"/>
          <w:rtl/>
        </w:rPr>
        <w:t xml:space="preserve"> السَّلَام</w:t>
      </w:r>
      <w:r w:rsidR="00417EF8" w:rsidRPr="00162132">
        <w:rPr>
          <w:rFonts w:cs="Traditional Arabic" w:hint="cs"/>
          <w:color w:val="1D1B11" w:themeColor="background2" w:themeShade="1A"/>
          <w:sz w:val="32"/>
          <w:szCs w:val="32"/>
          <w:rtl/>
        </w:rPr>
        <w:t xml:space="preserve"> حدوده ، لا بد للأمة أن تفهم</w:t>
      </w:r>
      <w:r w:rsidR="00515F18">
        <w:rPr>
          <w:rFonts w:cs="Traditional Arabic" w:hint="cs"/>
          <w:color w:val="1D1B11" w:themeColor="background2" w:themeShade="1A"/>
          <w:sz w:val="32"/>
          <w:szCs w:val="32"/>
          <w:rtl/>
        </w:rPr>
        <w:t>َ</w:t>
      </w:r>
      <w:r w:rsidR="00417EF8" w:rsidRPr="00162132">
        <w:rPr>
          <w:rFonts w:cs="Traditional Arabic" w:hint="cs"/>
          <w:color w:val="1D1B11" w:themeColor="background2" w:themeShade="1A"/>
          <w:sz w:val="32"/>
          <w:szCs w:val="32"/>
          <w:rtl/>
        </w:rPr>
        <w:t>ه وأن تطبق</w:t>
      </w:r>
      <w:r w:rsidR="008249C4">
        <w:rPr>
          <w:rFonts w:cs="Traditional Arabic" w:hint="cs"/>
          <w:color w:val="1D1B11" w:themeColor="background2" w:themeShade="1A"/>
          <w:sz w:val="32"/>
          <w:szCs w:val="32"/>
          <w:rtl/>
        </w:rPr>
        <w:t>َ</w:t>
      </w:r>
      <w:r w:rsidR="00417EF8" w:rsidRPr="00162132">
        <w:rPr>
          <w:rFonts w:cs="Traditional Arabic" w:hint="cs"/>
          <w:color w:val="1D1B11" w:themeColor="background2" w:themeShade="1A"/>
          <w:sz w:val="32"/>
          <w:szCs w:val="32"/>
          <w:rtl/>
        </w:rPr>
        <w:t xml:space="preserve">ه </w:t>
      </w:r>
      <w:r w:rsidR="00C06698" w:rsidRPr="00162132">
        <w:rPr>
          <w:rFonts w:cs="Traditional Arabic" w:hint="cs"/>
          <w:color w:val="1D1B11" w:themeColor="background2" w:themeShade="1A"/>
          <w:sz w:val="32"/>
          <w:szCs w:val="32"/>
          <w:rtl/>
        </w:rPr>
        <w:t>حَتَّى</w:t>
      </w:r>
      <w:r w:rsidR="00417EF8" w:rsidRPr="00162132">
        <w:rPr>
          <w:rFonts w:cs="Traditional Arabic" w:hint="cs"/>
          <w:color w:val="1D1B11" w:themeColor="background2" w:themeShade="1A"/>
          <w:sz w:val="32"/>
          <w:szCs w:val="32"/>
          <w:rtl/>
        </w:rPr>
        <w:t xml:space="preserve"> تخرج</w:t>
      </w:r>
      <w:r w:rsidR="008249C4">
        <w:rPr>
          <w:rFonts w:cs="Traditional Arabic" w:hint="cs"/>
          <w:color w:val="1D1B11" w:themeColor="background2" w:themeShade="1A"/>
          <w:sz w:val="32"/>
          <w:szCs w:val="32"/>
          <w:rtl/>
        </w:rPr>
        <w:t>َ</w:t>
      </w:r>
      <w:r w:rsidR="00417EF8" w:rsidRPr="00162132">
        <w:rPr>
          <w:rFonts w:cs="Traditional Arabic" w:hint="cs"/>
          <w:color w:val="1D1B11" w:themeColor="background2" w:themeShade="1A"/>
          <w:sz w:val="32"/>
          <w:szCs w:val="32"/>
          <w:rtl/>
        </w:rPr>
        <w:t xml:space="preserve"> من حياة الذل والهوان ، وتترك</w:t>
      </w:r>
      <w:r w:rsidR="008249C4">
        <w:rPr>
          <w:rFonts w:cs="Traditional Arabic" w:hint="cs"/>
          <w:color w:val="1D1B11" w:themeColor="background2" w:themeShade="1A"/>
          <w:sz w:val="32"/>
          <w:szCs w:val="32"/>
          <w:rtl/>
        </w:rPr>
        <w:t>َ</w:t>
      </w:r>
      <w:r w:rsidR="00417EF8" w:rsidRPr="00162132">
        <w:rPr>
          <w:rFonts w:cs="Traditional Arabic" w:hint="cs"/>
          <w:color w:val="1D1B11" w:themeColor="background2" w:themeShade="1A"/>
          <w:sz w:val="32"/>
          <w:szCs w:val="32"/>
          <w:rtl/>
        </w:rPr>
        <w:t xml:space="preserve"> الصغار والشنار لتصل</w:t>
      </w:r>
      <w:r w:rsidR="008249C4">
        <w:rPr>
          <w:rFonts w:cs="Traditional Arabic" w:hint="cs"/>
          <w:color w:val="1D1B11" w:themeColor="background2" w:themeShade="1A"/>
          <w:sz w:val="32"/>
          <w:szCs w:val="32"/>
          <w:rtl/>
        </w:rPr>
        <w:t>َ</w:t>
      </w:r>
      <w:r w:rsidR="00417EF8" w:rsidRPr="00162132">
        <w:rPr>
          <w:rFonts w:cs="Traditional Arabic" w:hint="cs"/>
          <w:color w:val="1D1B11" w:themeColor="background2" w:themeShade="1A"/>
          <w:sz w:val="32"/>
          <w:szCs w:val="32"/>
          <w:rtl/>
        </w:rPr>
        <w:t xml:space="preserve"> الى الريادة والسيادة .</w:t>
      </w:r>
    </w:p>
    <w:p w:rsidR="00417EF8" w:rsidRPr="008249C4" w:rsidRDefault="00417EF8" w:rsidP="006C4269">
      <w:pPr>
        <w:spacing w:line="240" w:lineRule="auto"/>
        <w:rPr>
          <w:rFonts w:cs="Traditional Arabic"/>
          <w:b/>
          <w:bCs/>
          <w:color w:val="1D1B11" w:themeColor="background2" w:themeShade="1A"/>
          <w:sz w:val="32"/>
          <w:szCs w:val="32"/>
          <w:rtl/>
        </w:rPr>
      </w:pPr>
      <w:r w:rsidRPr="008249C4">
        <w:rPr>
          <w:rFonts w:cs="Traditional Arabic" w:hint="cs"/>
          <w:b/>
          <w:bCs/>
          <w:color w:val="1D1B11" w:themeColor="background2" w:themeShade="1A"/>
          <w:sz w:val="32"/>
          <w:szCs w:val="32"/>
          <w:rtl/>
        </w:rPr>
        <w:t xml:space="preserve">فما هي </w:t>
      </w:r>
      <w:r w:rsidR="00327424" w:rsidRPr="008249C4">
        <w:rPr>
          <w:rFonts w:cs="Traditional Arabic" w:hint="cs"/>
          <w:b/>
          <w:bCs/>
          <w:color w:val="1D1B11" w:themeColor="background2" w:themeShade="1A"/>
          <w:sz w:val="32"/>
          <w:szCs w:val="32"/>
          <w:rtl/>
        </w:rPr>
        <w:t xml:space="preserve">معالم </w:t>
      </w:r>
      <w:r w:rsidR="00B702A2" w:rsidRPr="008249C4">
        <w:rPr>
          <w:rFonts w:cs="Traditional Arabic" w:hint="cs"/>
          <w:b/>
          <w:bCs/>
          <w:color w:val="1D1B11" w:themeColor="background2" w:themeShade="1A"/>
          <w:sz w:val="32"/>
          <w:szCs w:val="32"/>
          <w:rtl/>
        </w:rPr>
        <w:t xml:space="preserve"> هَذَا</w:t>
      </w:r>
      <w:r w:rsidR="00E648B8" w:rsidRPr="008249C4">
        <w:rPr>
          <w:rFonts w:cs="Traditional Arabic" w:hint="cs"/>
          <w:b/>
          <w:bCs/>
          <w:color w:val="1D1B11" w:themeColor="background2" w:themeShade="1A"/>
          <w:sz w:val="32"/>
          <w:szCs w:val="32"/>
          <w:rtl/>
        </w:rPr>
        <w:t xml:space="preserve"> الْطَرِيق</w:t>
      </w:r>
      <w:r w:rsidR="00327424" w:rsidRPr="008249C4">
        <w:rPr>
          <w:rFonts w:cs="Traditional Arabic" w:hint="cs"/>
          <w:b/>
          <w:bCs/>
          <w:color w:val="1D1B11" w:themeColor="background2" w:themeShade="1A"/>
          <w:sz w:val="32"/>
          <w:szCs w:val="32"/>
          <w:rtl/>
        </w:rPr>
        <w:t xml:space="preserve"> وما هي خطواته </w:t>
      </w:r>
      <w:r w:rsidR="008249C4" w:rsidRPr="008249C4">
        <w:rPr>
          <w:rFonts w:cs="Traditional Arabic" w:hint="cs"/>
          <w:b/>
          <w:bCs/>
          <w:color w:val="1D1B11" w:themeColor="background2" w:themeShade="1A"/>
          <w:sz w:val="32"/>
          <w:szCs w:val="32"/>
          <w:rtl/>
        </w:rPr>
        <w:t xml:space="preserve">: </w:t>
      </w:r>
    </w:p>
    <w:p w:rsidR="00327424" w:rsidRPr="00162132" w:rsidRDefault="00327424" w:rsidP="006C4269">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ان لله </w:t>
      </w:r>
      <w:r w:rsidR="004C6AD8" w:rsidRPr="00162132">
        <w:rPr>
          <w:rFonts w:cs="Traditional Arabic" w:hint="cs"/>
          <w:color w:val="1D1B11" w:themeColor="background2" w:themeShade="1A"/>
          <w:sz w:val="32"/>
          <w:szCs w:val="32"/>
          <w:rtl/>
        </w:rPr>
        <w:t xml:space="preserve"> تَعَالَى</w:t>
      </w:r>
      <w:r w:rsidRPr="00162132">
        <w:rPr>
          <w:rFonts w:cs="Traditional Arabic" w:hint="cs"/>
          <w:color w:val="1D1B11" w:themeColor="background2" w:themeShade="1A"/>
          <w:sz w:val="32"/>
          <w:szCs w:val="32"/>
          <w:rtl/>
        </w:rPr>
        <w:t xml:space="preserve"> سننا كونية لا تتبدل ولا تتغير ، ولا تحابي تلك السنن أحدا من الخلق بحال ، مهما ادعى لنفسه من مقومات المحاباة .قال </w:t>
      </w:r>
      <w:r w:rsidR="004C6AD8" w:rsidRPr="00162132">
        <w:rPr>
          <w:rFonts w:cs="Traditional Arabic" w:hint="cs"/>
          <w:color w:val="1D1B11" w:themeColor="background2" w:themeShade="1A"/>
          <w:sz w:val="32"/>
          <w:szCs w:val="32"/>
          <w:rtl/>
        </w:rPr>
        <w:t xml:space="preserve"> تَعَالَى</w:t>
      </w:r>
      <w:r w:rsidRPr="00162132">
        <w:rPr>
          <w:rFonts w:cs="Traditional Arabic" w:hint="cs"/>
          <w:color w:val="1D1B11" w:themeColor="background2" w:themeShade="1A"/>
          <w:sz w:val="32"/>
          <w:szCs w:val="32"/>
          <w:rtl/>
        </w:rPr>
        <w:t xml:space="preserve"> : (</w:t>
      </w:r>
      <w:r w:rsidR="00D76B60" w:rsidRPr="00162132">
        <w:rPr>
          <w:rFonts w:cs="Traditional Arabic"/>
          <w:color w:val="1D1B11" w:themeColor="background2" w:themeShade="1A"/>
          <w:sz w:val="32"/>
          <w:szCs w:val="32"/>
          <w:rtl/>
        </w:rPr>
        <w:t xml:space="preserve">إِنَّ اللَّهَ لَا يُغَيِّرُ مَا بِقَوْمٍ </w:t>
      </w:r>
      <w:r w:rsidR="00C06698" w:rsidRPr="00162132">
        <w:rPr>
          <w:rFonts w:cs="Traditional Arabic"/>
          <w:color w:val="1D1B11" w:themeColor="background2" w:themeShade="1A"/>
          <w:sz w:val="32"/>
          <w:szCs w:val="32"/>
          <w:rtl/>
        </w:rPr>
        <w:t>حَتَّى</w:t>
      </w:r>
      <w:r w:rsidR="00D76B60" w:rsidRPr="00162132">
        <w:rPr>
          <w:rFonts w:cs="Traditional Arabic"/>
          <w:color w:val="1D1B11" w:themeColor="background2" w:themeShade="1A"/>
          <w:sz w:val="32"/>
          <w:szCs w:val="32"/>
          <w:rtl/>
        </w:rPr>
        <w:t xml:space="preserve"> يُغَيِّرُوا مَا بِأَنْفُسِهِمْ</w:t>
      </w:r>
      <w:r w:rsidRPr="00162132">
        <w:rPr>
          <w:rFonts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73"/>
      </w:r>
      <w:r w:rsidR="001B5B90" w:rsidRPr="00162132">
        <w:rPr>
          <w:rFonts w:cs="Traditional Arabic" w:hint="cs"/>
          <w:color w:val="1D1B11" w:themeColor="background2" w:themeShade="1A"/>
          <w:sz w:val="32"/>
          <w:szCs w:val="32"/>
          <w:vertAlign w:val="superscript"/>
          <w:rtl/>
        </w:rPr>
        <w:t>)</w:t>
      </w:r>
      <w:r w:rsidRPr="00162132">
        <w:rPr>
          <w:rFonts w:cs="Traditional Arabic" w:hint="cs"/>
          <w:color w:val="1D1B11" w:themeColor="background2" w:themeShade="1A"/>
          <w:sz w:val="32"/>
          <w:szCs w:val="32"/>
          <w:rtl/>
        </w:rPr>
        <w:t xml:space="preserve"> . وقال </w:t>
      </w:r>
      <w:r w:rsidR="004C6AD8" w:rsidRPr="00162132">
        <w:rPr>
          <w:rFonts w:cs="Traditional Arabic" w:hint="cs"/>
          <w:color w:val="1D1B11" w:themeColor="background2" w:themeShade="1A"/>
          <w:sz w:val="32"/>
          <w:szCs w:val="32"/>
          <w:rtl/>
        </w:rPr>
        <w:t xml:space="preserve"> تَعَالَى</w:t>
      </w:r>
      <w:r w:rsidRPr="00162132">
        <w:rPr>
          <w:rFonts w:cs="Traditional Arabic" w:hint="cs"/>
          <w:color w:val="1D1B11" w:themeColor="background2" w:themeShade="1A"/>
          <w:sz w:val="32"/>
          <w:szCs w:val="32"/>
          <w:rtl/>
        </w:rPr>
        <w:t xml:space="preserve"> : (</w:t>
      </w:r>
      <w:r w:rsidR="00D76B60" w:rsidRPr="00162132">
        <w:rPr>
          <w:rFonts w:cs="Traditional Arabic"/>
          <w:color w:val="1D1B11" w:themeColor="background2" w:themeShade="1A"/>
          <w:sz w:val="32"/>
          <w:szCs w:val="32"/>
          <w:rtl/>
        </w:rPr>
        <w:t>ذَلِكَ بِأَنَّ اللَّهَ لَمْ يَكُ مُغَيِّرًا نِعْمَةً أَنْعَمَهَا</w:t>
      </w:r>
      <w:r w:rsidR="004C6AD8" w:rsidRPr="00162132">
        <w:rPr>
          <w:rFonts w:cs="Traditional Arabic"/>
          <w:color w:val="1D1B11" w:themeColor="background2" w:themeShade="1A"/>
          <w:sz w:val="32"/>
          <w:szCs w:val="32"/>
          <w:rtl/>
        </w:rPr>
        <w:t xml:space="preserve">  عَلَى</w:t>
      </w:r>
      <w:r w:rsidR="00D76B60" w:rsidRPr="00162132">
        <w:rPr>
          <w:rFonts w:cs="Traditional Arabic"/>
          <w:color w:val="1D1B11" w:themeColor="background2" w:themeShade="1A"/>
          <w:sz w:val="32"/>
          <w:szCs w:val="32"/>
          <w:rtl/>
        </w:rPr>
        <w:t xml:space="preserve"> قَوْمٍ </w:t>
      </w:r>
      <w:r w:rsidR="00C06698" w:rsidRPr="00162132">
        <w:rPr>
          <w:rFonts w:cs="Traditional Arabic"/>
          <w:color w:val="1D1B11" w:themeColor="background2" w:themeShade="1A"/>
          <w:sz w:val="32"/>
          <w:szCs w:val="32"/>
          <w:rtl/>
        </w:rPr>
        <w:t>حَتَّى</w:t>
      </w:r>
      <w:r w:rsidR="00D76B60" w:rsidRPr="00162132">
        <w:rPr>
          <w:rFonts w:cs="Traditional Arabic"/>
          <w:color w:val="1D1B11" w:themeColor="background2" w:themeShade="1A"/>
          <w:sz w:val="32"/>
          <w:szCs w:val="32"/>
          <w:rtl/>
        </w:rPr>
        <w:t xml:space="preserve"> يُغَيِّرُوا مَا بِأَنْفُسِهِمْ وَأَنَّ اللَّهَ سَمِيعٌ عَلِيمٌ</w:t>
      </w:r>
      <w:r w:rsidRPr="00162132">
        <w:rPr>
          <w:rFonts w:cs="Traditional Arabic" w:hint="cs"/>
          <w:color w:val="1D1B11" w:themeColor="background2" w:themeShade="1A"/>
          <w:sz w:val="32"/>
          <w:szCs w:val="32"/>
          <w:rtl/>
        </w:rPr>
        <w:t xml:space="preserve">)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74"/>
      </w:r>
      <w:r w:rsidR="001B5B90" w:rsidRPr="00162132">
        <w:rPr>
          <w:rFonts w:cs="Traditional Arabic" w:hint="cs"/>
          <w:color w:val="1D1B11" w:themeColor="background2" w:themeShade="1A"/>
          <w:sz w:val="32"/>
          <w:szCs w:val="32"/>
          <w:vertAlign w:val="superscript"/>
          <w:rtl/>
        </w:rPr>
        <w:t>)</w:t>
      </w:r>
      <w:r w:rsidRPr="00162132">
        <w:rPr>
          <w:rFonts w:cs="Traditional Arabic" w:hint="cs"/>
          <w:color w:val="1D1B11" w:themeColor="background2" w:themeShade="1A"/>
          <w:sz w:val="32"/>
          <w:szCs w:val="32"/>
          <w:rtl/>
        </w:rPr>
        <w:t>.</w:t>
      </w:r>
    </w:p>
    <w:p w:rsidR="00327424" w:rsidRPr="00162132" w:rsidRDefault="00327424" w:rsidP="006C4269">
      <w:pPr>
        <w:spacing w:line="240" w:lineRule="auto"/>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فلن نسترد</w:t>
      </w:r>
      <w:r w:rsidR="00515F18">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w:t>
      </w:r>
      <w:r w:rsidR="00C42E7C" w:rsidRPr="00162132">
        <w:rPr>
          <w:rFonts w:cs="Traditional Arabic" w:hint="cs"/>
          <w:color w:val="1D1B11" w:themeColor="background2" w:themeShade="1A"/>
          <w:sz w:val="32"/>
          <w:szCs w:val="32"/>
          <w:rtl/>
        </w:rPr>
        <w:t xml:space="preserve"> الْقُدْس</w:t>
      </w:r>
      <w:r w:rsidR="00515F18">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بالخطب الرن</w:t>
      </w:r>
      <w:r w:rsidR="00515F18">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انة ، والمواعظ البليغة المؤثرة ، والمظاهرات الصاخبة ، ولا بحرق العلم الأمريكي واليهودي ، ولا بحرق د</w:t>
      </w:r>
      <w:r w:rsidR="00515F18">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مية قا</w:t>
      </w:r>
      <w:r w:rsidR="00D6317E" w:rsidRPr="00162132">
        <w:rPr>
          <w:rFonts w:cs="Traditional Arabic" w:hint="cs"/>
          <w:color w:val="1D1B11" w:themeColor="background2" w:themeShade="1A"/>
          <w:sz w:val="32"/>
          <w:szCs w:val="32"/>
          <w:rtl/>
        </w:rPr>
        <w:t>ئ</w:t>
      </w:r>
      <w:r w:rsidRPr="00162132">
        <w:rPr>
          <w:rFonts w:cs="Traditional Arabic" w:hint="cs"/>
          <w:color w:val="1D1B11" w:themeColor="background2" w:themeShade="1A"/>
          <w:sz w:val="32"/>
          <w:szCs w:val="32"/>
          <w:rtl/>
        </w:rPr>
        <w:t>د من طغيان الكفر . ولله در القا</w:t>
      </w:r>
      <w:r w:rsidR="00D6317E" w:rsidRPr="00162132">
        <w:rPr>
          <w:rFonts w:cs="Traditional Arabic" w:hint="cs"/>
          <w:color w:val="1D1B11" w:themeColor="background2" w:themeShade="1A"/>
          <w:sz w:val="32"/>
          <w:szCs w:val="32"/>
          <w:rtl/>
        </w:rPr>
        <w:t>ئ</w:t>
      </w:r>
      <w:r w:rsidRPr="00162132">
        <w:rPr>
          <w:rFonts w:cs="Traditional Arabic" w:hint="cs"/>
          <w:color w:val="1D1B11" w:themeColor="background2" w:themeShade="1A"/>
          <w:sz w:val="32"/>
          <w:szCs w:val="32"/>
          <w:rtl/>
        </w:rPr>
        <w:t xml:space="preserve">ل : </w:t>
      </w:r>
    </w:p>
    <w:tbl>
      <w:tblPr>
        <w:bidiVisual/>
        <w:tblW w:w="8036" w:type="dxa"/>
        <w:jc w:val="center"/>
        <w:tblLayout w:type="fixed"/>
        <w:tblCellMar>
          <w:left w:w="0" w:type="dxa"/>
          <w:right w:w="0" w:type="dxa"/>
        </w:tblCellMar>
        <w:tblLook w:val="01E0"/>
      </w:tblPr>
      <w:tblGrid>
        <w:gridCol w:w="711"/>
        <w:gridCol w:w="3322"/>
        <w:gridCol w:w="533"/>
        <w:gridCol w:w="3470"/>
      </w:tblGrid>
      <w:tr w:rsidR="00954462" w:rsidRPr="007C0A3D" w:rsidTr="009C1D6E">
        <w:trPr>
          <w:trHeight w:hRule="exact" w:val="561"/>
          <w:jc w:val="center"/>
        </w:trPr>
        <w:tc>
          <w:tcPr>
            <w:tcW w:w="698" w:type="dxa"/>
          </w:tcPr>
          <w:p w:rsidR="00954462" w:rsidRDefault="00954462" w:rsidP="009C1D6E">
            <w:pPr>
              <w:jc w:val="lowKashida"/>
              <w:rPr>
                <w:rFonts w:ascii="AGA Arabesque" w:hAnsi="AGA Arabesque" w:cs="Traditional Arabic"/>
                <w:bCs/>
                <w:spacing w:val="-4"/>
                <w:sz w:val="36"/>
                <w:szCs w:val="34"/>
                <w:rtl/>
              </w:rPr>
            </w:pPr>
          </w:p>
          <w:p w:rsidR="00954462" w:rsidRDefault="00954462" w:rsidP="009C1D6E">
            <w:pPr>
              <w:jc w:val="lowKashida"/>
              <w:rPr>
                <w:rFonts w:ascii="AGA Arabesque" w:hAnsi="AGA Arabesque" w:cs="Traditional Arabic"/>
                <w:bCs/>
                <w:spacing w:val="-4"/>
                <w:sz w:val="36"/>
                <w:szCs w:val="34"/>
                <w:rtl/>
              </w:rPr>
            </w:pPr>
          </w:p>
          <w:p w:rsidR="00954462" w:rsidRPr="007C0A3D" w:rsidRDefault="00954462" w:rsidP="009C1D6E">
            <w:pPr>
              <w:jc w:val="lowKashida"/>
              <w:rPr>
                <w:rFonts w:ascii="AGA Arabesque" w:hAnsi="AGA Arabesque" w:cs="Traditional Arabic"/>
                <w:bCs/>
                <w:spacing w:val="-4"/>
                <w:sz w:val="36"/>
                <w:szCs w:val="34"/>
                <w:rtl/>
              </w:rPr>
            </w:pPr>
          </w:p>
        </w:tc>
        <w:tc>
          <w:tcPr>
            <w:tcW w:w="3263"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 xml:space="preserve">وليس الحل دمعات سخية    </w:t>
            </w:r>
            <w:r w:rsidRPr="007C0A3D">
              <w:rPr>
                <w:rFonts w:ascii="AGA Arabesque" w:hAnsi="AGA Arabesque" w:cs="Traditional Arabic"/>
                <w:bCs/>
                <w:spacing w:val="-4"/>
                <w:sz w:val="36"/>
                <w:szCs w:val="34"/>
                <w:rtl/>
              </w:rPr>
              <w:br/>
              <w:t xml:space="preserve">( </w:t>
            </w:r>
          </w:p>
        </w:tc>
        <w:tc>
          <w:tcPr>
            <w:tcW w:w="524" w:type="dxa"/>
          </w:tcPr>
          <w:p w:rsidR="00954462" w:rsidRPr="007C0A3D" w:rsidRDefault="00954462" w:rsidP="009C1D6E">
            <w:pPr>
              <w:jc w:val="lowKashida"/>
              <w:rPr>
                <w:rFonts w:ascii="AGA Arabesque" w:hAnsi="AGA Arabesque" w:cs="Traditional Arabic"/>
                <w:bCs/>
                <w:spacing w:val="-4"/>
                <w:sz w:val="36"/>
                <w:szCs w:val="34"/>
                <w:rtl/>
              </w:rPr>
            </w:pPr>
          </w:p>
        </w:tc>
        <w:tc>
          <w:tcPr>
            <w:tcW w:w="3409"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ولكن قطرة الدم الزكية</w:t>
            </w:r>
            <w:r w:rsidRPr="007C0A3D">
              <w:rPr>
                <w:rFonts w:ascii="AGA Arabesque" w:hAnsi="AGA Arabesque" w:cs="Traditional Arabic"/>
                <w:bCs/>
                <w:spacing w:val="-4"/>
                <w:sz w:val="36"/>
                <w:szCs w:val="34"/>
                <w:rtl/>
              </w:rPr>
              <w:br/>
              <w:t>(</w:t>
            </w:r>
          </w:p>
        </w:tc>
      </w:tr>
      <w:tr w:rsidR="00954462" w:rsidRPr="007C0A3D" w:rsidTr="009C1D6E">
        <w:trPr>
          <w:trHeight w:hRule="exact" w:val="561"/>
          <w:jc w:val="center"/>
        </w:trPr>
        <w:tc>
          <w:tcPr>
            <w:tcW w:w="698" w:type="dxa"/>
          </w:tcPr>
          <w:p w:rsidR="00954462" w:rsidRPr="007C0A3D" w:rsidRDefault="00954462" w:rsidP="009C1D6E">
            <w:pPr>
              <w:jc w:val="lowKashida"/>
              <w:rPr>
                <w:rFonts w:ascii="AGA Arabesque" w:hAnsi="AGA Arabesque" w:cs="Traditional Arabic"/>
                <w:bCs/>
                <w:spacing w:val="-4"/>
                <w:sz w:val="36"/>
                <w:szCs w:val="34"/>
                <w:rtl/>
              </w:rPr>
            </w:pPr>
          </w:p>
        </w:tc>
        <w:tc>
          <w:tcPr>
            <w:tcW w:w="3263"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 xml:space="preserve">وليس الحل خطبات نارية   </w:t>
            </w:r>
            <w:r w:rsidRPr="007C0A3D">
              <w:rPr>
                <w:rFonts w:ascii="AGA Arabesque" w:hAnsi="AGA Arabesque" w:cs="Traditional Arabic"/>
                <w:bCs/>
                <w:spacing w:val="-4"/>
                <w:sz w:val="36"/>
                <w:szCs w:val="34"/>
                <w:rtl/>
              </w:rPr>
              <w:br/>
              <w:t xml:space="preserve">( </w:t>
            </w:r>
          </w:p>
        </w:tc>
        <w:tc>
          <w:tcPr>
            <w:tcW w:w="524" w:type="dxa"/>
          </w:tcPr>
          <w:p w:rsidR="00954462" w:rsidRPr="007C0A3D" w:rsidRDefault="00954462" w:rsidP="009C1D6E">
            <w:pPr>
              <w:jc w:val="lowKashida"/>
              <w:rPr>
                <w:rFonts w:ascii="AGA Arabesque" w:hAnsi="AGA Arabesque" w:cs="Traditional Arabic"/>
                <w:bCs/>
                <w:spacing w:val="-4"/>
                <w:sz w:val="36"/>
                <w:szCs w:val="34"/>
                <w:rtl/>
              </w:rPr>
            </w:pPr>
          </w:p>
        </w:tc>
        <w:tc>
          <w:tcPr>
            <w:tcW w:w="3409"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ولكن وقفة العز الأبية</w:t>
            </w:r>
            <w:r w:rsidRPr="007C0A3D">
              <w:rPr>
                <w:rFonts w:ascii="AGA Arabesque" w:hAnsi="AGA Arabesque" w:cs="Traditional Arabic"/>
                <w:bCs/>
                <w:spacing w:val="-4"/>
                <w:sz w:val="36"/>
                <w:szCs w:val="34"/>
                <w:rtl/>
              </w:rPr>
              <w:br/>
              <w:t>(</w:t>
            </w:r>
          </w:p>
        </w:tc>
      </w:tr>
      <w:tr w:rsidR="00954462" w:rsidRPr="007C0A3D" w:rsidTr="009C1D6E">
        <w:trPr>
          <w:trHeight w:hRule="exact" w:val="561"/>
          <w:jc w:val="center"/>
        </w:trPr>
        <w:tc>
          <w:tcPr>
            <w:tcW w:w="698" w:type="dxa"/>
          </w:tcPr>
          <w:p w:rsidR="00954462" w:rsidRPr="007C0A3D" w:rsidRDefault="00954462" w:rsidP="009C1D6E">
            <w:pPr>
              <w:jc w:val="lowKashida"/>
              <w:rPr>
                <w:rFonts w:ascii="AGA Arabesque" w:hAnsi="AGA Arabesque" w:cs="Traditional Arabic"/>
                <w:bCs/>
                <w:spacing w:val="-4"/>
                <w:sz w:val="36"/>
                <w:szCs w:val="34"/>
                <w:rtl/>
              </w:rPr>
            </w:pPr>
          </w:p>
        </w:tc>
        <w:tc>
          <w:tcPr>
            <w:tcW w:w="3263"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 xml:space="preserve">وليس الحل في شتم الطغاة  </w:t>
            </w:r>
            <w:r w:rsidRPr="007C0A3D">
              <w:rPr>
                <w:rFonts w:ascii="AGA Arabesque" w:hAnsi="AGA Arabesque" w:cs="Traditional Arabic"/>
                <w:bCs/>
                <w:spacing w:val="-4"/>
                <w:sz w:val="36"/>
                <w:szCs w:val="34"/>
                <w:rtl/>
              </w:rPr>
              <w:br/>
              <w:t xml:space="preserve">( </w:t>
            </w:r>
          </w:p>
        </w:tc>
        <w:tc>
          <w:tcPr>
            <w:tcW w:w="524" w:type="dxa"/>
          </w:tcPr>
          <w:p w:rsidR="00954462" w:rsidRPr="007C0A3D" w:rsidRDefault="00954462" w:rsidP="009C1D6E">
            <w:pPr>
              <w:jc w:val="lowKashida"/>
              <w:rPr>
                <w:rFonts w:ascii="AGA Arabesque" w:hAnsi="AGA Arabesque" w:cs="Traditional Arabic"/>
                <w:bCs/>
                <w:spacing w:val="-4"/>
                <w:sz w:val="36"/>
                <w:szCs w:val="34"/>
                <w:rtl/>
              </w:rPr>
            </w:pPr>
          </w:p>
        </w:tc>
        <w:tc>
          <w:tcPr>
            <w:tcW w:w="3409"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ولكن منعهم سوس الرعية</w:t>
            </w:r>
            <w:r w:rsidRPr="007C0A3D">
              <w:rPr>
                <w:rFonts w:ascii="AGA Arabesque" w:hAnsi="AGA Arabesque" w:cs="Traditional Arabic"/>
                <w:bCs/>
                <w:spacing w:val="-4"/>
                <w:sz w:val="36"/>
                <w:szCs w:val="34"/>
                <w:rtl/>
              </w:rPr>
              <w:br/>
              <w:t>(</w:t>
            </w:r>
          </w:p>
        </w:tc>
      </w:tr>
    </w:tbl>
    <w:p w:rsidR="00B10BAB" w:rsidRPr="00162132" w:rsidRDefault="00B10BAB" w:rsidP="00FC49F8">
      <w:pPr>
        <w:spacing w:line="240" w:lineRule="auto"/>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ف</w:t>
      </w:r>
      <w:r w:rsidR="004E4389" w:rsidRPr="00162132">
        <w:rPr>
          <w:rFonts w:cs="Traditional Arabic" w:hint="cs"/>
          <w:color w:val="1D1B11" w:themeColor="background2" w:themeShade="1A"/>
          <w:sz w:val="32"/>
          <w:szCs w:val="32"/>
          <w:rtl/>
        </w:rPr>
        <w:t>الأُمَّة</w:t>
      </w:r>
      <w:r w:rsidRPr="00162132">
        <w:rPr>
          <w:rFonts w:cs="Traditional Arabic" w:hint="cs"/>
          <w:color w:val="1D1B11" w:themeColor="background2" w:themeShade="1A"/>
          <w:sz w:val="32"/>
          <w:szCs w:val="32"/>
          <w:rtl/>
        </w:rPr>
        <w:t xml:space="preserve"> تجعجع من</w:t>
      </w:r>
      <w:r w:rsidR="00FC49F8">
        <w:rPr>
          <w:rFonts w:cs="Traditional Arabic" w:hint="cs"/>
          <w:color w:val="1D1B11" w:themeColor="background2" w:themeShade="1A"/>
          <w:sz w:val="32"/>
          <w:szCs w:val="32"/>
          <w:rtl/>
        </w:rPr>
        <w:t>ذ</w:t>
      </w:r>
      <w:r w:rsidRPr="00162132">
        <w:rPr>
          <w:rFonts w:cs="Traditional Arabic" w:hint="cs"/>
          <w:color w:val="1D1B11" w:themeColor="background2" w:themeShade="1A"/>
          <w:sz w:val="32"/>
          <w:szCs w:val="32"/>
          <w:rtl/>
        </w:rPr>
        <w:t xml:space="preserve"> عشرات السنين </w:t>
      </w:r>
      <w:r w:rsidR="00645B56" w:rsidRPr="00162132">
        <w:rPr>
          <w:rFonts w:cs="Traditional Arabic" w:hint="cs"/>
          <w:color w:val="1D1B11" w:themeColor="background2" w:themeShade="1A"/>
          <w:sz w:val="32"/>
          <w:szCs w:val="32"/>
          <w:rtl/>
        </w:rPr>
        <w:t>دُون</w:t>
      </w:r>
      <w:r w:rsidRPr="00162132">
        <w:rPr>
          <w:rFonts w:cs="Traditional Arabic" w:hint="cs"/>
          <w:color w:val="1D1B11" w:themeColor="background2" w:themeShade="1A"/>
          <w:sz w:val="32"/>
          <w:szCs w:val="32"/>
          <w:rtl/>
        </w:rPr>
        <w:t xml:space="preserve"> أن ترجع</w:t>
      </w:r>
      <w:r w:rsidR="00515F18">
        <w:rPr>
          <w:rFonts w:cs="Traditional Arabic" w:hint="cs"/>
          <w:color w:val="1D1B11" w:themeColor="background2" w:themeShade="1A"/>
          <w:sz w:val="32"/>
          <w:szCs w:val="32"/>
          <w:rtl/>
        </w:rPr>
        <w:t>َ الى ربها ، ووالله الذي لا إ</w:t>
      </w:r>
      <w:r w:rsidRPr="00162132">
        <w:rPr>
          <w:rFonts w:cs="Traditional Arabic" w:hint="cs"/>
          <w:color w:val="1D1B11" w:themeColor="background2" w:themeShade="1A"/>
          <w:sz w:val="32"/>
          <w:szCs w:val="32"/>
          <w:rtl/>
        </w:rPr>
        <w:t>له الا غيره ، لن تعرف</w:t>
      </w:r>
      <w:r w:rsidR="00515F18">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w:t>
      </w:r>
      <w:r w:rsidR="004E4389" w:rsidRPr="00162132">
        <w:rPr>
          <w:rFonts w:cs="Traditional Arabic" w:hint="cs"/>
          <w:color w:val="1D1B11" w:themeColor="background2" w:themeShade="1A"/>
          <w:sz w:val="32"/>
          <w:szCs w:val="32"/>
          <w:rtl/>
        </w:rPr>
        <w:t>الأُمَّة</w:t>
      </w:r>
      <w:r w:rsidR="00515F18">
        <w:rPr>
          <w:rFonts w:cs="Traditional Arabic" w:hint="cs"/>
          <w:color w:val="1D1B11" w:themeColor="background2" w:themeShade="1A"/>
          <w:sz w:val="32"/>
          <w:szCs w:val="32"/>
          <w:rtl/>
        </w:rPr>
        <w:t>ُ</w:t>
      </w:r>
      <w:r w:rsidR="008249C4">
        <w:rPr>
          <w:rFonts w:cs="Traditional Arabic" w:hint="cs"/>
          <w:color w:val="1D1B11" w:themeColor="background2" w:themeShade="1A"/>
          <w:sz w:val="32"/>
          <w:szCs w:val="32"/>
          <w:rtl/>
        </w:rPr>
        <w:t xml:space="preserve"> </w:t>
      </w:r>
      <w:r w:rsidR="005A3210" w:rsidRPr="00162132">
        <w:rPr>
          <w:rFonts w:cs="Traditional Arabic" w:hint="cs"/>
          <w:color w:val="1D1B11" w:themeColor="background2" w:themeShade="1A"/>
          <w:sz w:val="32"/>
          <w:szCs w:val="32"/>
          <w:rtl/>
        </w:rPr>
        <w:t>طريقا</w:t>
      </w:r>
      <w:r w:rsidR="00515F18">
        <w:rPr>
          <w:rFonts w:cs="Traditional Arabic" w:hint="cs"/>
          <w:color w:val="1D1B11" w:themeColor="background2" w:themeShade="1A"/>
          <w:sz w:val="32"/>
          <w:szCs w:val="32"/>
          <w:rtl/>
        </w:rPr>
        <w:t>ً للقدس إ</w:t>
      </w:r>
      <w:r w:rsidR="005A3210" w:rsidRPr="00162132">
        <w:rPr>
          <w:rFonts w:cs="Traditional Arabic" w:hint="cs"/>
          <w:color w:val="1D1B11" w:themeColor="background2" w:themeShade="1A"/>
          <w:sz w:val="32"/>
          <w:szCs w:val="32"/>
          <w:rtl/>
        </w:rPr>
        <w:t>لا من طريق خط</w:t>
      </w:r>
      <w:r w:rsidR="00515F18">
        <w:rPr>
          <w:rFonts w:cs="Traditional Arabic" w:hint="cs"/>
          <w:color w:val="1D1B11" w:themeColor="background2" w:themeShade="1A"/>
          <w:sz w:val="32"/>
          <w:szCs w:val="32"/>
          <w:rtl/>
        </w:rPr>
        <w:t>َّ</w:t>
      </w:r>
      <w:r w:rsidR="005A3210" w:rsidRPr="00162132">
        <w:rPr>
          <w:rFonts w:cs="Traditional Arabic" w:hint="cs"/>
          <w:color w:val="1D1B11" w:themeColor="background2" w:themeShade="1A"/>
          <w:sz w:val="32"/>
          <w:szCs w:val="32"/>
          <w:rtl/>
        </w:rPr>
        <w:t xml:space="preserve">ه </w:t>
      </w:r>
      <w:r w:rsidR="00BC7AC4" w:rsidRPr="00162132">
        <w:rPr>
          <w:rFonts w:cs="Traditional Arabic" w:hint="cs"/>
          <w:color w:val="1D1B11" w:themeColor="background2" w:themeShade="1A"/>
          <w:sz w:val="32"/>
          <w:szCs w:val="32"/>
          <w:rtl/>
        </w:rPr>
        <w:t>الْقُرْآن</w:t>
      </w:r>
      <w:r w:rsidR="005A3210" w:rsidRPr="00162132">
        <w:rPr>
          <w:rFonts w:cs="Traditional Arabic" w:hint="cs"/>
          <w:color w:val="1D1B11" w:themeColor="background2" w:themeShade="1A"/>
          <w:sz w:val="32"/>
          <w:szCs w:val="32"/>
          <w:rtl/>
        </w:rPr>
        <w:t xml:space="preserve"> وانتهجه </w:t>
      </w:r>
      <w:r w:rsidR="003E7685" w:rsidRPr="00162132">
        <w:rPr>
          <w:rFonts w:cs="Traditional Arabic" w:hint="cs"/>
          <w:color w:val="1D1B11" w:themeColor="background2" w:themeShade="1A"/>
          <w:sz w:val="32"/>
          <w:szCs w:val="32"/>
          <w:rtl/>
        </w:rPr>
        <w:t xml:space="preserve"> النَّبِيّ</w:t>
      </w:r>
      <w:r w:rsidR="00515F18">
        <w:rPr>
          <w:rFonts w:cs="Traditional Arabic" w:hint="cs"/>
          <w:color w:val="1D1B11" w:themeColor="background2" w:themeShade="1A"/>
          <w:sz w:val="32"/>
          <w:szCs w:val="32"/>
          <w:rtl/>
        </w:rPr>
        <w:t>ُ</w:t>
      </w:r>
      <w:r w:rsidR="005A3210" w:rsidRPr="00162132">
        <w:rPr>
          <w:rFonts w:cs="Traditional Arabic" w:hint="cs"/>
          <w:color w:val="1D1B11" w:themeColor="background2" w:themeShade="1A"/>
          <w:sz w:val="32"/>
          <w:szCs w:val="32"/>
          <w:rtl/>
        </w:rPr>
        <w:t xml:space="preserve"> العدنان ، يبدأ</w:t>
      </w:r>
      <w:r w:rsidR="00515F18">
        <w:rPr>
          <w:rFonts w:cs="Traditional Arabic" w:hint="cs"/>
          <w:color w:val="1D1B11" w:themeColor="background2" w:themeShade="1A"/>
          <w:sz w:val="32"/>
          <w:szCs w:val="32"/>
          <w:rtl/>
        </w:rPr>
        <w:t xml:space="preserve"> كُلٌّ</w:t>
      </w:r>
      <w:r w:rsidR="00645B56" w:rsidRPr="00162132">
        <w:rPr>
          <w:rFonts w:cs="Traditional Arabic" w:hint="cs"/>
          <w:color w:val="1D1B11" w:themeColor="background2" w:themeShade="1A"/>
          <w:sz w:val="32"/>
          <w:szCs w:val="32"/>
          <w:rtl/>
        </w:rPr>
        <w:t xml:space="preserve"> </w:t>
      </w:r>
      <w:r w:rsidR="005A3210" w:rsidRPr="00162132">
        <w:rPr>
          <w:rFonts w:cs="Traditional Arabic" w:hint="cs"/>
          <w:color w:val="1D1B11" w:themeColor="background2" w:themeShade="1A"/>
          <w:sz w:val="32"/>
          <w:szCs w:val="32"/>
          <w:rtl/>
        </w:rPr>
        <w:t xml:space="preserve"> من نفسه ، فيتخلص من حالة الغبش العقدي والتعبدي و</w:t>
      </w:r>
      <w:r w:rsidR="00FC49F8">
        <w:rPr>
          <w:rFonts w:cs="Traditional Arabic" w:hint="cs"/>
          <w:color w:val="1D1B11" w:themeColor="background2" w:themeShade="1A"/>
          <w:sz w:val="32"/>
          <w:szCs w:val="32"/>
          <w:rtl/>
        </w:rPr>
        <w:t>الفكري والسلوكي .اذ لا بد من كل</w:t>
      </w:r>
      <w:r w:rsidR="005A3210" w:rsidRPr="00162132">
        <w:rPr>
          <w:rFonts w:cs="Traditional Arabic" w:hint="cs"/>
          <w:color w:val="1D1B11" w:themeColor="background2" w:themeShade="1A"/>
          <w:sz w:val="32"/>
          <w:szCs w:val="32"/>
          <w:rtl/>
        </w:rPr>
        <w:t xml:space="preserve">مة </w:t>
      </w:r>
      <w:r w:rsidR="00E648B8" w:rsidRPr="00162132">
        <w:rPr>
          <w:rFonts w:cs="Traditional Arabic" w:hint="cs"/>
          <w:color w:val="1D1B11" w:themeColor="background2" w:themeShade="1A"/>
          <w:sz w:val="32"/>
          <w:szCs w:val="32"/>
          <w:rtl/>
        </w:rPr>
        <w:t xml:space="preserve"> الْتَوْحِيد</w:t>
      </w:r>
      <w:r w:rsidR="005A3210" w:rsidRPr="00162132">
        <w:rPr>
          <w:rFonts w:cs="Traditional Arabic" w:hint="cs"/>
          <w:color w:val="1D1B11" w:themeColor="background2" w:themeShade="1A"/>
          <w:sz w:val="32"/>
          <w:szCs w:val="32"/>
          <w:rtl/>
        </w:rPr>
        <w:t xml:space="preserve"> وتوحيد الكلمة</w:t>
      </w:r>
      <w:r w:rsidR="004C6AD8" w:rsidRPr="00162132">
        <w:rPr>
          <w:rFonts w:cs="Traditional Arabic" w:hint="cs"/>
          <w:color w:val="1D1B11" w:themeColor="background2" w:themeShade="1A"/>
          <w:sz w:val="32"/>
          <w:szCs w:val="32"/>
          <w:rtl/>
        </w:rPr>
        <w:t xml:space="preserve">  عَلَى</w:t>
      </w:r>
      <w:r w:rsidR="008249C4">
        <w:rPr>
          <w:rFonts w:cs="Traditional Arabic" w:hint="cs"/>
          <w:color w:val="1D1B11" w:themeColor="background2" w:themeShade="1A"/>
          <w:sz w:val="32"/>
          <w:szCs w:val="32"/>
          <w:rtl/>
        </w:rPr>
        <w:t xml:space="preserve"> </w:t>
      </w:r>
      <w:r w:rsidR="00BC7AC4" w:rsidRPr="00162132">
        <w:rPr>
          <w:rFonts w:cs="Traditional Arabic" w:hint="cs"/>
          <w:color w:val="1D1B11" w:themeColor="background2" w:themeShade="1A"/>
          <w:sz w:val="32"/>
          <w:szCs w:val="32"/>
          <w:rtl/>
        </w:rPr>
        <w:t>الْقُرْآن</w:t>
      </w:r>
      <w:r w:rsidR="005A3210" w:rsidRPr="00162132">
        <w:rPr>
          <w:rFonts w:cs="Traditional Arabic" w:hint="cs"/>
          <w:color w:val="1D1B11" w:themeColor="background2" w:themeShade="1A"/>
          <w:sz w:val="32"/>
          <w:szCs w:val="32"/>
          <w:rtl/>
        </w:rPr>
        <w:t xml:space="preserve"> والسنة </w:t>
      </w:r>
      <w:r w:rsidR="00FC49F8">
        <w:rPr>
          <w:rFonts w:cs="Traditional Arabic" w:hint="cs"/>
          <w:color w:val="1D1B11" w:themeColor="background2" w:themeShade="1A"/>
          <w:sz w:val="32"/>
          <w:szCs w:val="32"/>
          <w:rtl/>
        </w:rPr>
        <w:t>.</w:t>
      </w:r>
    </w:p>
    <w:p w:rsidR="005A3210" w:rsidRPr="008249C4" w:rsidRDefault="005A3210" w:rsidP="006C4269">
      <w:pPr>
        <w:spacing w:line="240" w:lineRule="auto"/>
        <w:rPr>
          <w:rFonts w:cs="Traditional Arabic"/>
          <w:b/>
          <w:bCs/>
          <w:color w:val="1D1B11" w:themeColor="background2" w:themeShade="1A"/>
          <w:sz w:val="32"/>
          <w:szCs w:val="32"/>
          <w:rtl/>
        </w:rPr>
      </w:pPr>
      <w:r w:rsidRPr="008249C4">
        <w:rPr>
          <w:rFonts w:cs="Traditional Arabic" w:hint="cs"/>
          <w:b/>
          <w:bCs/>
          <w:color w:val="1D1B11" w:themeColor="background2" w:themeShade="1A"/>
          <w:sz w:val="32"/>
          <w:szCs w:val="32"/>
          <w:rtl/>
        </w:rPr>
        <w:t xml:space="preserve">أولا : توحيد الكلمة قبل كلمة </w:t>
      </w:r>
      <w:r w:rsidR="00E648B8" w:rsidRPr="008249C4">
        <w:rPr>
          <w:rFonts w:cs="Traditional Arabic" w:hint="cs"/>
          <w:b/>
          <w:bCs/>
          <w:color w:val="1D1B11" w:themeColor="background2" w:themeShade="1A"/>
          <w:sz w:val="32"/>
          <w:szCs w:val="32"/>
          <w:rtl/>
        </w:rPr>
        <w:t xml:space="preserve"> الْتَوْحِيد</w:t>
      </w:r>
      <w:r w:rsidRPr="008249C4">
        <w:rPr>
          <w:rFonts w:cs="Traditional Arabic" w:hint="cs"/>
          <w:b/>
          <w:bCs/>
          <w:color w:val="1D1B11" w:themeColor="background2" w:themeShade="1A"/>
          <w:sz w:val="32"/>
          <w:szCs w:val="32"/>
          <w:rtl/>
        </w:rPr>
        <w:t xml:space="preserve"> : </w:t>
      </w:r>
    </w:p>
    <w:p w:rsidR="00220BE6" w:rsidRPr="00162132" w:rsidRDefault="00E648B8" w:rsidP="00FC49F8">
      <w:pPr>
        <w:pStyle w:val="BodyTextIndent"/>
        <w:spacing w:before="80"/>
        <w:rPr>
          <w:shadow w:val="0"/>
          <w:color w:val="1D1B11" w:themeColor="background2" w:themeShade="1A"/>
          <w:sz w:val="32"/>
          <w:szCs w:val="32"/>
          <w:rtl/>
        </w:rPr>
      </w:pPr>
      <w:r w:rsidRPr="00162132">
        <w:rPr>
          <w:shadow w:val="0"/>
          <w:color w:val="1D1B11" w:themeColor="background2" w:themeShade="1A"/>
          <w:sz w:val="32"/>
          <w:szCs w:val="32"/>
          <w:rtl/>
        </w:rPr>
        <w:t xml:space="preserve"> الْتَوْحِيد</w:t>
      </w:r>
      <w:r w:rsidR="00220BE6" w:rsidRPr="00162132">
        <w:rPr>
          <w:shadow w:val="0"/>
          <w:color w:val="1D1B11" w:themeColor="background2" w:themeShade="1A"/>
          <w:sz w:val="32"/>
          <w:szCs w:val="32"/>
          <w:rtl/>
        </w:rPr>
        <w:t xml:space="preserve"> ، هو حق الله</w:t>
      </w:r>
      <w:r w:rsidR="004C6AD8" w:rsidRPr="00162132">
        <w:rPr>
          <w:shadow w:val="0"/>
          <w:color w:val="1D1B11" w:themeColor="background2" w:themeShade="1A"/>
          <w:sz w:val="32"/>
          <w:szCs w:val="32"/>
          <w:rtl/>
        </w:rPr>
        <w:t xml:space="preserve">  عَلَى</w:t>
      </w:r>
      <w:r w:rsidR="00220BE6" w:rsidRPr="00162132">
        <w:rPr>
          <w:shadow w:val="0"/>
          <w:color w:val="1D1B11" w:themeColor="background2" w:themeShade="1A"/>
          <w:sz w:val="32"/>
          <w:szCs w:val="32"/>
          <w:rtl/>
        </w:rPr>
        <w:t xml:space="preserve"> العبيد ، وهو أول ما دعا إليه الرسل ، وبه</w:t>
      </w:r>
      <w:r w:rsidR="00645B56" w:rsidRPr="00162132">
        <w:rPr>
          <w:shadow w:val="0"/>
          <w:color w:val="1D1B11" w:themeColor="background2" w:themeShade="1A"/>
          <w:sz w:val="32"/>
          <w:szCs w:val="32"/>
          <w:rtl/>
        </w:rPr>
        <w:t xml:space="preserve"> كُلِّ </w:t>
      </w:r>
      <w:r w:rsidR="00220BE6" w:rsidRPr="00162132">
        <w:rPr>
          <w:shadow w:val="0"/>
          <w:color w:val="1D1B11" w:themeColor="background2" w:themeShade="1A"/>
          <w:sz w:val="32"/>
          <w:szCs w:val="32"/>
          <w:rtl/>
        </w:rPr>
        <w:t xml:space="preserve"> كتاب نزل ، وهو أصل الأصول ، و</w:t>
      </w:r>
      <w:r w:rsidRPr="00162132">
        <w:rPr>
          <w:shadow w:val="0"/>
          <w:color w:val="1D1B11" w:themeColor="background2" w:themeShade="1A"/>
          <w:sz w:val="32"/>
          <w:szCs w:val="32"/>
          <w:rtl/>
        </w:rPr>
        <w:t xml:space="preserve"> الْطَرِيق</w:t>
      </w:r>
      <w:r w:rsidR="00220BE6" w:rsidRPr="00162132">
        <w:rPr>
          <w:shadow w:val="0"/>
          <w:color w:val="1D1B11" w:themeColor="background2" w:themeShade="1A"/>
          <w:sz w:val="32"/>
          <w:szCs w:val="32"/>
          <w:rtl/>
        </w:rPr>
        <w:t xml:space="preserve"> للوصول ، وبه ع</w:t>
      </w:r>
      <w:r w:rsidR="00FC49F8">
        <w:rPr>
          <w:rFonts w:hint="cs"/>
          <w:shadow w:val="0"/>
          <w:color w:val="1D1B11" w:themeColor="background2" w:themeShade="1A"/>
          <w:sz w:val="32"/>
          <w:szCs w:val="32"/>
          <w:rtl/>
        </w:rPr>
        <w:t>ُ</w:t>
      </w:r>
      <w:r w:rsidR="00220BE6" w:rsidRPr="00162132">
        <w:rPr>
          <w:shadow w:val="0"/>
          <w:color w:val="1D1B11" w:themeColor="background2" w:themeShade="1A"/>
          <w:sz w:val="32"/>
          <w:szCs w:val="32"/>
          <w:rtl/>
        </w:rPr>
        <w:t>رف المعبود ، وع</w:t>
      </w:r>
      <w:r w:rsidR="00FC49F8">
        <w:rPr>
          <w:rFonts w:hint="cs"/>
          <w:shadow w:val="0"/>
          <w:color w:val="1D1B11" w:themeColor="background2" w:themeShade="1A"/>
          <w:sz w:val="32"/>
          <w:szCs w:val="32"/>
          <w:rtl/>
        </w:rPr>
        <w:t>ُ</w:t>
      </w:r>
      <w:r w:rsidR="00220BE6" w:rsidRPr="00162132">
        <w:rPr>
          <w:shadow w:val="0"/>
          <w:color w:val="1D1B11" w:themeColor="background2" w:themeShade="1A"/>
          <w:sz w:val="32"/>
          <w:szCs w:val="32"/>
          <w:rtl/>
        </w:rPr>
        <w:t xml:space="preserve">مر الوجود ، ولأجله </w:t>
      </w:r>
      <w:r w:rsidR="00FC49F8">
        <w:rPr>
          <w:rFonts w:hint="cs"/>
          <w:shadow w:val="0"/>
          <w:color w:val="1D1B11" w:themeColor="background2" w:themeShade="1A"/>
          <w:sz w:val="32"/>
          <w:szCs w:val="32"/>
          <w:rtl/>
        </w:rPr>
        <w:t>أُ</w:t>
      </w:r>
      <w:r w:rsidR="00220BE6" w:rsidRPr="00162132">
        <w:rPr>
          <w:shadow w:val="0"/>
          <w:color w:val="1D1B11" w:themeColor="background2" w:themeShade="1A"/>
          <w:sz w:val="32"/>
          <w:szCs w:val="32"/>
          <w:rtl/>
        </w:rPr>
        <w:t>عدت الجنة والنار ، وس</w:t>
      </w:r>
      <w:r w:rsidR="00FC49F8">
        <w:rPr>
          <w:rFonts w:hint="cs"/>
          <w:shadow w:val="0"/>
          <w:color w:val="1D1B11" w:themeColor="background2" w:themeShade="1A"/>
          <w:sz w:val="32"/>
          <w:szCs w:val="32"/>
          <w:rtl/>
        </w:rPr>
        <w:t>ُ</w:t>
      </w:r>
      <w:r w:rsidR="00220BE6" w:rsidRPr="00162132">
        <w:rPr>
          <w:shadow w:val="0"/>
          <w:color w:val="1D1B11" w:themeColor="background2" w:themeShade="1A"/>
          <w:sz w:val="32"/>
          <w:szCs w:val="32"/>
          <w:rtl/>
        </w:rPr>
        <w:t>ل</w:t>
      </w:r>
      <w:r w:rsidR="00FC49F8">
        <w:rPr>
          <w:rFonts w:hint="cs"/>
          <w:shadow w:val="0"/>
          <w:color w:val="1D1B11" w:themeColor="background2" w:themeShade="1A"/>
          <w:sz w:val="32"/>
          <w:szCs w:val="32"/>
          <w:rtl/>
        </w:rPr>
        <w:t>َّ</w:t>
      </w:r>
      <w:r w:rsidR="00220BE6" w:rsidRPr="00162132">
        <w:rPr>
          <w:shadow w:val="0"/>
          <w:color w:val="1D1B11" w:themeColor="background2" w:themeShade="1A"/>
          <w:sz w:val="32"/>
          <w:szCs w:val="32"/>
          <w:rtl/>
        </w:rPr>
        <w:t xml:space="preserve"> السيف البتار ، وق</w:t>
      </w:r>
      <w:r w:rsidR="00FC49F8">
        <w:rPr>
          <w:rFonts w:hint="cs"/>
          <w:shadow w:val="0"/>
          <w:color w:val="1D1B11" w:themeColor="background2" w:themeShade="1A"/>
          <w:sz w:val="32"/>
          <w:szCs w:val="32"/>
          <w:rtl/>
        </w:rPr>
        <w:t>ُ</w:t>
      </w:r>
      <w:r w:rsidR="00220BE6" w:rsidRPr="00162132">
        <w:rPr>
          <w:shadow w:val="0"/>
          <w:color w:val="1D1B11" w:themeColor="background2" w:themeShade="1A"/>
          <w:sz w:val="32"/>
          <w:szCs w:val="32"/>
          <w:rtl/>
        </w:rPr>
        <w:t>وتل الكفار ، ولإقامته في</w:t>
      </w:r>
      <w:r w:rsidR="008249C4">
        <w:rPr>
          <w:rFonts w:hint="cs"/>
          <w:shadow w:val="0"/>
          <w:color w:val="1D1B11" w:themeColor="background2" w:themeShade="1A"/>
          <w:sz w:val="32"/>
          <w:szCs w:val="32"/>
          <w:rtl/>
        </w:rPr>
        <w:t xml:space="preserve"> </w:t>
      </w:r>
      <w:r w:rsidR="009E0537" w:rsidRPr="00162132">
        <w:rPr>
          <w:shadow w:val="0"/>
          <w:color w:val="1D1B11" w:themeColor="background2" w:themeShade="1A"/>
          <w:sz w:val="32"/>
          <w:szCs w:val="32"/>
          <w:rtl/>
        </w:rPr>
        <w:t>الْأَرْض</w:t>
      </w:r>
      <w:r w:rsidR="00220BE6" w:rsidRPr="00162132">
        <w:rPr>
          <w:shadow w:val="0"/>
          <w:color w:val="1D1B11" w:themeColor="background2" w:themeShade="1A"/>
          <w:sz w:val="32"/>
          <w:szCs w:val="32"/>
          <w:rtl/>
        </w:rPr>
        <w:t xml:space="preserve"> دعت الأنبياء ، وعلمت العلماء ، وق</w:t>
      </w:r>
      <w:r w:rsidR="00FC49F8">
        <w:rPr>
          <w:rFonts w:hint="cs"/>
          <w:shadow w:val="0"/>
          <w:color w:val="1D1B11" w:themeColor="background2" w:themeShade="1A"/>
          <w:sz w:val="32"/>
          <w:szCs w:val="32"/>
          <w:rtl/>
        </w:rPr>
        <w:t>ُ</w:t>
      </w:r>
      <w:r w:rsidR="00220BE6" w:rsidRPr="00162132">
        <w:rPr>
          <w:shadow w:val="0"/>
          <w:color w:val="1D1B11" w:themeColor="background2" w:themeShade="1A"/>
          <w:sz w:val="32"/>
          <w:szCs w:val="32"/>
          <w:rtl/>
        </w:rPr>
        <w:t xml:space="preserve">تل الشهداء ، وهو أول مطلوب ، وأعظم محبوب ، وهو أشرف المقاصد ، وأعذب الموارد ، وأجل الأعمال ، وأحسن الأقوال ، وهو أول الأبواب ، </w:t>
      </w:r>
      <w:r w:rsidR="00220BE6" w:rsidRPr="00162132">
        <w:rPr>
          <w:shadow w:val="0"/>
          <w:color w:val="1D1B11" w:themeColor="background2" w:themeShade="1A"/>
          <w:sz w:val="32"/>
          <w:szCs w:val="32"/>
          <w:rtl/>
        </w:rPr>
        <w:lastRenderedPageBreak/>
        <w:t>وبداية الكتاب ، وأعظم القضايا ، وأهم الوصايا ، وخير زاد ، يحمله العباد ، ليوم التناد ، وهو قرة عيون الموحدين ، وبهجة صدور العابدين ، وهو غاية الآمال ،  وأنبل الخصال ، بل هو أعظم الكفارات ، وأرفع الدرجات ، وأكبر الحسنات ، وهو منشور الولاية ، وتاج الرعاية ، والبداية والنهاية ، وهو الإكسير الذي إذا وضع</w:t>
      </w:r>
      <w:r w:rsidR="004C6AD8" w:rsidRPr="00162132">
        <w:rPr>
          <w:shadow w:val="0"/>
          <w:color w:val="1D1B11" w:themeColor="background2" w:themeShade="1A"/>
          <w:sz w:val="32"/>
          <w:szCs w:val="32"/>
          <w:rtl/>
        </w:rPr>
        <w:t xml:space="preserve">  عَلَى</w:t>
      </w:r>
      <w:r w:rsidR="00220BE6" w:rsidRPr="00162132">
        <w:rPr>
          <w:shadow w:val="0"/>
          <w:color w:val="1D1B11" w:themeColor="background2" w:themeShade="1A"/>
          <w:sz w:val="32"/>
          <w:szCs w:val="32"/>
          <w:rtl/>
        </w:rPr>
        <w:t xml:space="preserve"> جبال الخطايا أصبحت تذوب ، وصارت حسنات بعد أن كانت من الذنوب .</w:t>
      </w:r>
    </w:p>
    <w:p w:rsidR="0088780E" w:rsidRPr="00162132" w:rsidRDefault="00E648B8" w:rsidP="006C4269">
      <w:pPr>
        <w:pStyle w:val="BodyTextIndent"/>
        <w:spacing w:before="80"/>
        <w:rPr>
          <w:shadow w:val="0"/>
          <w:color w:val="1D1B11" w:themeColor="background2" w:themeShade="1A"/>
          <w:sz w:val="32"/>
          <w:szCs w:val="32"/>
          <w:rtl/>
        </w:rPr>
      </w:pPr>
      <w:r w:rsidRPr="00162132">
        <w:rPr>
          <w:rFonts w:hint="cs"/>
          <w:shadow w:val="0"/>
          <w:color w:val="1D1B11" w:themeColor="background2" w:themeShade="1A"/>
          <w:sz w:val="32"/>
          <w:szCs w:val="32"/>
          <w:rtl/>
        </w:rPr>
        <w:t xml:space="preserve"> الْتَوْحِيد</w:t>
      </w:r>
      <w:r w:rsidR="0088780E" w:rsidRPr="00162132">
        <w:rPr>
          <w:rFonts w:hint="cs"/>
          <w:shadow w:val="0"/>
          <w:color w:val="1D1B11" w:themeColor="background2" w:themeShade="1A"/>
          <w:sz w:val="32"/>
          <w:szCs w:val="32"/>
          <w:rtl/>
        </w:rPr>
        <w:t xml:space="preserve"> لا يقبل عند  الرحمن بمجرد نطقه باللسان ، بل لا بد من أدا</w:t>
      </w:r>
      <w:r w:rsidR="00FC49F8">
        <w:rPr>
          <w:rFonts w:hint="cs"/>
          <w:shadow w:val="0"/>
          <w:color w:val="1D1B11" w:themeColor="background2" w:themeShade="1A"/>
          <w:sz w:val="32"/>
          <w:szCs w:val="32"/>
          <w:rtl/>
        </w:rPr>
        <w:t>ء</w:t>
      </w:r>
      <w:r w:rsidR="0088780E" w:rsidRPr="00162132">
        <w:rPr>
          <w:rFonts w:hint="cs"/>
          <w:shadow w:val="0"/>
          <w:color w:val="1D1B11" w:themeColor="background2" w:themeShade="1A"/>
          <w:sz w:val="32"/>
          <w:szCs w:val="32"/>
          <w:rtl/>
        </w:rPr>
        <w:t xml:space="preserve"> لحق لا اله الا الله ، واستيفاء لشروطها ، و</w:t>
      </w:r>
      <w:r w:rsidRPr="00162132">
        <w:rPr>
          <w:rFonts w:hint="cs"/>
          <w:shadow w:val="0"/>
          <w:color w:val="1D1B11" w:themeColor="background2" w:themeShade="1A"/>
          <w:sz w:val="32"/>
          <w:szCs w:val="32"/>
          <w:rtl/>
        </w:rPr>
        <w:t xml:space="preserve"> الْتَوْحِيد</w:t>
      </w:r>
      <w:r w:rsidR="0088780E" w:rsidRPr="00162132">
        <w:rPr>
          <w:rFonts w:hint="cs"/>
          <w:shadow w:val="0"/>
          <w:color w:val="1D1B11" w:themeColor="background2" w:themeShade="1A"/>
          <w:sz w:val="32"/>
          <w:szCs w:val="32"/>
          <w:rtl/>
        </w:rPr>
        <w:t xml:space="preserve"> وان </w:t>
      </w:r>
      <w:r w:rsidR="00AC6524" w:rsidRPr="00162132">
        <w:rPr>
          <w:rFonts w:hint="cs"/>
          <w:shadow w:val="0"/>
          <w:color w:val="1D1B11" w:themeColor="background2" w:themeShade="1A"/>
          <w:sz w:val="32"/>
          <w:szCs w:val="32"/>
          <w:rtl/>
        </w:rPr>
        <w:t xml:space="preserve"> كَانَ</w:t>
      </w:r>
      <w:r w:rsidR="0088780E" w:rsidRPr="00162132">
        <w:rPr>
          <w:rFonts w:hint="cs"/>
          <w:shadow w:val="0"/>
          <w:color w:val="1D1B11" w:themeColor="background2" w:themeShade="1A"/>
          <w:sz w:val="32"/>
          <w:szCs w:val="32"/>
          <w:rtl/>
        </w:rPr>
        <w:t xml:space="preserve"> مفتاح الجنة ، فما من مفتاح الا وله أسنان ، وأسنان كلمة </w:t>
      </w:r>
      <w:r w:rsidRPr="00162132">
        <w:rPr>
          <w:rFonts w:hint="cs"/>
          <w:shadow w:val="0"/>
          <w:color w:val="1D1B11" w:themeColor="background2" w:themeShade="1A"/>
          <w:sz w:val="32"/>
          <w:szCs w:val="32"/>
          <w:rtl/>
        </w:rPr>
        <w:t xml:space="preserve"> الْتَوْحِيد</w:t>
      </w:r>
      <w:r w:rsidR="0088780E" w:rsidRPr="00162132">
        <w:rPr>
          <w:rFonts w:hint="cs"/>
          <w:shadow w:val="0"/>
          <w:color w:val="1D1B11" w:themeColor="background2" w:themeShade="1A"/>
          <w:sz w:val="32"/>
          <w:szCs w:val="32"/>
          <w:rtl/>
        </w:rPr>
        <w:t xml:space="preserve"> : علم ويقين وصدق واخلاص ومحبة وانقياد وقبول ، كما ورد في الاثار وقُيد في الاخبار </w:t>
      </w:r>
      <w:r w:rsidR="004C6AD8" w:rsidRPr="00162132">
        <w:rPr>
          <w:rFonts w:hint="cs"/>
          <w:shadow w:val="0"/>
          <w:color w:val="1D1B11" w:themeColor="background2" w:themeShade="1A"/>
          <w:sz w:val="32"/>
          <w:szCs w:val="32"/>
          <w:rtl/>
        </w:rPr>
        <w:t xml:space="preserve"> عَنْ</w:t>
      </w:r>
      <w:r w:rsidR="0088780E" w:rsidRPr="00162132">
        <w:rPr>
          <w:rFonts w:hint="cs"/>
          <w:shadow w:val="0"/>
          <w:color w:val="1D1B11" w:themeColor="background2" w:themeShade="1A"/>
          <w:sz w:val="32"/>
          <w:szCs w:val="32"/>
          <w:rtl/>
        </w:rPr>
        <w:t xml:space="preserve"> سيد الابرار .</w:t>
      </w:r>
    </w:p>
    <w:p w:rsidR="00437FD6" w:rsidRPr="00162132" w:rsidRDefault="00A12E4F" w:rsidP="006C4269">
      <w:pPr>
        <w:pStyle w:val="BodyTextIndent"/>
        <w:spacing w:before="80"/>
        <w:rPr>
          <w:shadow w:val="0"/>
          <w:color w:val="1D1B11" w:themeColor="background2" w:themeShade="1A"/>
          <w:sz w:val="32"/>
          <w:szCs w:val="32"/>
          <w:rtl/>
        </w:rPr>
      </w:pPr>
      <w:r w:rsidRPr="00162132">
        <w:rPr>
          <w:rFonts w:hint="cs"/>
          <w:shadow w:val="0"/>
          <w:color w:val="1D1B11" w:themeColor="background2" w:themeShade="1A"/>
          <w:sz w:val="32"/>
          <w:szCs w:val="32"/>
          <w:rtl/>
        </w:rPr>
        <w:t xml:space="preserve">كلمة </w:t>
      </w:r>
      <w:r w:rsidR="00E648B8" w:rsidRPr="00162132">
        <w:rPr>
          <w:rFonts w:hint="cs"/>
          <w:shadow w:val="0"/>
          <w:color w:val="1D1B11" w:themeColor="background2" w:themeShade="1A"/>
          <w:sz w:val="32"/>
          <w:szCs w:val="32"/>
          <w:rtl/>
        </w:rPr>
        <w:t xml:space="preserve"> الْتَوْحِيد</w:t>
      </w:r>
      <w:r w:rsidR="00BF4C61" w:rsidRPr="00162132">
        <w:rPr>
          <w:rFonts w:hint="cs"/>
          <w:shadow w:val="0"/>
          <w:color w:val="1D1B11" w:themeColor="background2" w:themeShade="1A"/>
          <w:sz w:val="32"/>
          <w:szCs w:val="32"/>
          <w:rtl/>
        </w:rPr>
        <w:t xml:space="preserve"> بشروطها تلين الحديد وتفعل العجيب .</w:t>
      </w:r>
      <w:r w:rsidR="00437FD6" w:rsidRPr="00162132">
        <w:rPr>
          <w:shadow w:val="0"/>
          <w:color w:val="1D1B11" w:themeColor="background2" w:themeShade="1A"/>
          <w:sz w:val="32"/>
          <w:szCs w:val="32"/>
          <w:rtl/>
        </w:rPr>
        <w:t xml:space="preserve"> وما فلق الله البحر للكليم ، إلا لأنه صاحب توحيد عظيم ، ونهج كريم</w:t>
      </w:r>
      <w:r w:rsidR="008249C4">
        <w:rPr>
          <w:rFonts w:hint="cs"/>
          <w:shadow w:val="0"/>
          <w:color w:val="1D1B11" w:themeColor="background2" w:themeShade="1A"/>
          <w:sz w:val="32"/>
          <w:szCs w:val="32"/>
          <w:rtl/>
        </w:rPr>
        <w:t xml:space="preserve"> .</w:t>
      </w:r>
    </w:p>
    <w:p w:rsidR="00437FD6" w:rsidRPr="00162132" w:rsidRDefault="00437FD6" w:rsidP="006C4269">
      <w:pPr>
        <w:spacing w:before="120" w:line="240" w:lineRule="auto"/>
        <w:ind w:firstLine="567"/>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قال أبو معاذ الرازي ، لو تكلمت الأحجار ، ونطقت الأشجار ، وخطبت الأطيار، لقالت لا إله إلا الله الملك القهار . ولما</w:t>
      </w:r>
      <w:r w:rsidR="00BC7AC4" w:rsidRPr="00162132">
        <w:rPr>
          <w:rFonts w:cs="Traditional Arabic"/>
          <w:color w:val="1D1B11" w:themeColor="background2" w:themeShade="1A"/>
          <w:sz w:val="32"/>
          <w:szCs w:val="32"/>
          <w:rtl/>
        </w:rPr>
        <w:t xml:space="preserve">  قَالَ</w:t>
      </w:r>
      <w:r w:rsidRPr="00162132">
        <w:rPr>
          <w:rFonts w:cs="Traditional Arabic"/>
          <w:color w:val="1D1B11" w:themeColor="background2" w:themeShade="1A"/>
          <w:sz w:val="32"/>
          <w:szCs w:val="32"/>
          <w:rtl/>
        </w:rPr>
        <w:t xml:space="preserve"> فرعون اللعين : </w:t>
      </w:r>
      <w:r w:rsidR="007E79FB"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فَمَنْ رَبُّكُمَا يَا مُوسَى </w:t>
      </w:r>
      <w:r w:rsidR="007E79FB" w:rsidRPr="00162132">
        <w:rPr>
          <w:rFonts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75"/>
      </w:r>
      <w:r w:rsidR="001B5B90" w:rsidRPr="00162132">
        <w:rPr>
          <w:rFonts w:cs="Traditional Arabic" w:hint="cs"/>
          <w:color w:val="1D1B11" w:themeColor="background2" w:themeShade="1A"/>
          <w:sz w:val="32"/>
          <w:szCs w:val="32"/>
          <w:vertAlign w:val="superscript"/>
          <w:rtl/>
        </w:rPr>
        <w:t>)</w:t>
      </w:r>
      <w:r w:rsidR="00BC7AC4" w:rsidRPr="00162132">
        <w:rPr>
          <w:rFonts w:cs="Traditional Arabic"/>
          <w:color w:val="1D1B11" w:themeColor="background2" w:themeShade="1A"/>
          <w:sz w:val="32"/>
          <w:szCs w:val="32"/>
          <w:rtl/>
        </w:rPr>
        <w:t xml:space="preserve">  قَالَ</w:t>
      </w:r>
      <w:r w:rsidRPr="00162132">
        <w:rPr>
          <w:rFonts w:cs="Traditional Arabic"/>
          <w:color w:val="1D1B11" w:themeColor="background2" w:themeShade="1A"/>
          <w:sz w:val="32"/>
          <w:szCs w:val="32"/>
          <w:rtl/>
        </w:rPr>
        <w:t xml:space="preserve"> : </w:t>
      </w:r>
      <w:r w:rsidR="007E79FB"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رَبُّنَا الَّذِي أَعْطَى كُلَّ شَيْءٍ خَلْقَهُ ثُمَّ هَدَى </w:t>
      </w:r>
      <w:r w:rsidR="007E79FB" w:rsidRPr="00162132">
        <w:rPr>
          <w:rFonts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76"/>
      </w:r>
      <w:r w:rsidR="001B5B90" w:rsidRPr="00162132">
        <w:rPr>
          <w:rFonts w:cs="Traditional Arabic" w:hint="cs"/>
          <w:color w:val="1D1B11" w:themeColor="background2" w:themeShade="1A"/>
          <w:sz w:val="32"/>
          <w:szCs w:val="32"/>
          <w:vertAlign w:val="superscript"/>
          <w:rtl/>
        </w:rPr>
        <w:t>)</w:t>
      </w:r>
      <w:r w:rsidRPr="00162132">
        <w:rPr>
          <w:rFonts w:cs="Traditional Arabic"/>
          <w:color w:val="1D1B11" w:themeColor="background2" w:themeShade="1A"/>
          <w:sz w:val="32"/>
          <w:szCs w:val="32"/>
          <w:rtl/>
        </w:rPr>
        <w:t>، فكأنما لكمه بالجواب ، ولطمه بالخطاب . ولما</w:t>
      </w:r>
      <w:r w:rsidR="00BC7AC4" w:rsidRPr="00162132">
        <w:rPr>
          <w:rFonts w:cs="Traditional Arabic"/>
          <w:color w:val="1D1B11" w:themeColor="background2" w:themeShade="1A"/>
          <w:sz w:val="32"/>
          <w:szCs w:val="32"/>
          <w:rtl/>
        </w:rPr>
        <w:t xml:space="preserve">  قَالَ</w:t>
      </w:r>
      <w:r w:rsidRPr="00162132">
        <w:rPr>
          <w:rFonts w:cs="Traditional Arabic"/>
          <w:color w:val="1D1B11" w:themeColor="background2" w:themeShade="1A"/>
          <w:sz w:val="32"/>
          <w:szCs w:val="32"/>
          <w:rtl/>
        </w:rPr>
        <w:t xml:space="preserve"> إمام </w:t>
      </w:r>
      <w:r w:rsidR="00E648B8" w:rsidRPr="00162132">
        <w:rPr>
          <w:rFonts w:cs="Traditional Arabic"/>
          <w:color w:val="1D1B11" w:themeColor="background2" w:themeShade="1A"/>
          <w:sz w:val="32"/>
          <w:szCs w:val="32"/>
          <w:rtl/>
        </w:rPr>
        <w:t xml:space="preserve"> الْتَوْحِيد</w:t>
      </w:r>
      <w:r w:rsidRPr="00162132">
        <w:rPr>
          <w:rFonts w:cs="Traditional Arabic"/>
          <w:color w:val="1D1B11" w:themeColor="background2" w:themeShade="1A"/>
          <w:sz w:val="32"/>
          <w:szCs w:val="32"/>
          <w:rtl/>
        </w:rPr>
        <w:t xml:space="preserve"> للنمرود العنيد </w:t>
      </w:r>
      <w:r w:rsidR="007E79FB"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فَإِنَّ اللَّهَ يَأْتِي بِالشَّمْسِ مِنْ الْمَشْرِقِ فَأْتِ بِهَا مِنْ الْمَغْرِبِ </w:t>
      </w:r>
      <w:r w:rsidR="007E79FB" w:rsidRPr="00162132">
        <w:rPr>
          <w:rFonts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77"/>
      </w:r>
      <w:r w:rsidR="001B5B90" w:rsidRPr="00162132">
        <w:rPr>
          <w:rFonts w:cs="Traditional Arabic" w:hint="cs"/>
          <w:color w:val="1D1B11" w:themeColor="background2" w:themeShade="1A"/>
          <w:sz w:val="32"/>
          <w:szCs w:val="32"/>
          <w:vertAlign w:val="superscript"/>
          <w:rtl/>
        </w:rPr>
        <w:t>)</w:t>
      </w:r>
      <w:r w:rsidRPr="00162132">
        <w:rPr>
          <w:rFonts w:cs="Traditional Arabic"/>
          <w:color w:val="1D1B11" w:themeColor="background2" w:themeShade="1A"/>
          <w:sz w:val="32"/>
          <w:szCs w:val="32"/>
          <w:rtl/>
        </w:rPr>
        <w:t>، بهت وكُذّب ، وخسر وعُذِّب ، و</w:t>
      </w:r>
      <w:r w:rsidR="00B702A2" w:rsidRPr="00162132">
        <w:rPr>
          <w:rFonts w:cs="Traditional Arabic"/>
          <w:color w:val="1D1B11" w:themeColor="background2" w:themeShade="1A"/>
          <w:sz w:val="32"/>
          <w:szCs w:val="32"/>
          <w:rtl/>
        </w:rPr>
        <w:t xml:space="preserve"> هَذَا</w:t>
      </w:r>
      <w:r w:rsidRPr="00162132">
        <w:rPr>
          <w:rFonts w:cs="Traditional Arabic"/>
          <w:color w:val="1D1B11" w:themeColor="background2" w:themeShade="1A"/>
          <w:sz w:val="32"/>
          <w:szCs w:val="32"/>
          <w:rtl/>
        </w:rPr>
        <w:t xml:space="preserve"> لظهور آيات </w:t>
      </w:r>
      <w:r w:rsidR="00E648B8" w:rsidRPr="00162132">
        <w:rPr>
          <w:rFonts w:cs="Traditional Arabic"/>
          <w:color w:val="1D1B11" w:themeColor="background2" w:themeShade="1A"/>
          <w:sz w:val="32"/>
          <w:szCs w:val="32"/>
          <w:rtl/>
        </w:rPr>
        <w:t xml:space="preserve"> الْتَوْحِيد</w:t>
      </w:r>
      <w:r w:rsidRPr="00162132">
        <w:rPr>
          <w:rFonts w:cs="Traditional Arabic"/>
          <w:color w:val="1D1B11" w:themeColor="background2" w:themeShade="1A"/>
          <w:sz w:val="32"/>
          <w:szCs w:val="32"/>
          <w:rtl/>
        </w:rPr>
        <w:t xml:space="preserve"> وقوة سلطانه ، وعزة أهله وأعوانه ، وقد أمهر يحيى بن زكريا </w:t>
      </w:r>
      <w:r w:rsidR="00E648B8" w:rsidRPr="00162132">
        <w:rPr>
          <w:rFonts w:cs="Traditional Arabic"/>
          <w:color w:val="1D1B11" w:themeColor="background2" w:themeShade="1A"/>
          <w:sz w:val="32"/>
          <w:szCs w:val="32"/>
          <w:rtl/>
        </w:rPr>
        <w:t xml:space="preserve"> الْتَوْحِيد</w:t>
      </w:r>
      <w:r w:rsidRPr="00162132">
        <w:rPr>
          <w:rFonts w:cs="Traditional Arabic"/>
          <w:color w:val="1D1B11" w:themeColor="background2" w:themeShade="1A"/>
          <w:sz w:val="32"/>
          <w:szCs w:val="32"/>
          <w:rtl/>
        </w:rPr>
        <w:t xml:space="preserve"> رأسه ، وقدم حمزة لما غمره من نور </w:t>
      </w:r>
      <w:r w:rsidR="00E648B8" w:rsidRPr="00162132">
        <w:rPr>
          <w:rFonts w:cs="Traditional Arabic"/>
          <w:color w:val="1D1B11" w:themeColor="background2" w:themeShade="1A"/>
          <w:sz w:val="32"/>
          <w:szCs w:val="32"/>
          <w:rtl/>
        </w:rPr>
        <w:t>الْتَوْحِيد</w:t>
      </w:r>
      <w:r w:rsidRPr="00162132">
        <w:rPr>
          <w:rFonts w:cs="Traditional Arabic"/>
          <w:color w:val="1D1B11" w:themeColor="background2" w:themeShade="1A"/>
          <w:sz w:val="32"/>
          <w:szCs w:val="32"/>
          <w:rtl/>
        </w:rPr>
        <w:t xml:space="preserve"> رأسه ، ولما ذاقه جعفر ، تقطع وبالرمل تعفر ، وذبح الخلفاء</w:t>
      </w:r>
      <w:r w:rsidR="004C6AD8" w:rsidRPr="00162132">
        <w:rPr>
          <w:rFonts w:cs="Traditional Arabic"/>
          <w:color w:val="1D1B11" w:themeColor="background2" w:themeShade="1A"/>
          <w:sz w:val="32"/>
          <w:szCs w:val="32"/>
          <w:rtl/>
        </w:rPr>
        <w:t xml:space="preserve">  عَلَى</w:t>
      </w:r>
      <w:r w:rsidRPr="00162132">
        <w:rPr>
          <w:rFonts w:cs="Traditional Arabic"/>
          <w:color w:val="1D1B11" w:themeColor="background2" w:themeShade="1A"/>
          <w:sz w:val="32"/>
          <w:szCs w:val="32"/>
          <w:rtl/>
        </w:rPr>
        <w:t xml:space="preserve"> بساطه ، وضرب الأئمة</w:t>
      </w:r>
      <w:r w:rsidR="004C6AD8" w:rsidRPr="00162132">
        <w:rPr>
          <w:rFonts w:cs="Traditional Arabic"/>
          <w:color w:val="1D1B11" w:themeColor="background2" w:themeShade="1A"/>
          <w:sz w:val="32"/>
          <w:szCs w:val="32"/>
          <w:rtl/>
        </w:rPr>
        <w:t xml:space="preserve">  عَلَى</w:t>
      </w:r>
      <w:r w:rsidR="00E648B8" w:rsidRPr="00162132">
        <w:rPr>
          <w:rFonts w:cs="Traditional Arabic"/>
          <w:color w:val="1D1B11" w:themeColor="background2" w:themeShade="1A"/>
          <w:sz w:val="32"/>
          <w:szCs w:val="32"/>
          <w:rtl/>
        </w:rPr>
        <w:t xml:space="preserve"> الْتَوْحِيد</w:t>
      </w:r>
      <w:r w:rsidRPr="00162132">
        <w:rPr>
          <w:rFonts w:cs="Traditional Arabic"/>
          <w:color w:val="1D1B11" w:themeColor="background2" w:themeShade="1A"/>
          <w:sz w:val="32"/>
          <w:szCs w:val="32"/>
          <w:rtl/>
        </w:rPr>
        <w:t xml:space="preserve"> بأيدي الظلم وسياطه ، ونحر الشهداء</w:t>
      </w:r>
      <w:r w:rsidR="004C6AD8" w:rsidRPr="00162132">
        <w:rPr>
          <w:rFonts w:cs="Traditional Arabic"/>
          <w:color w:val="1D1B11" w:themeColor="background2" w:themeShade="1A"/>
          <w:sz w:val="32"/>
          <w:szCs w:val="32"/>
          <w:rtl/>
        </w:rPr>
        <w:t xml:space="preserve">  عَلَى</w:t>
      </w:r>
      <w:r w:rsidRPr="00162132">
        <w:rPr>
          <w:rFonts w:cs="Traditional Arabic"/>
          <w:color w:val="1D1B11" w:themeColor="background2" w:themeShade="1A"/>
          <w:sz w:val="32"/>
          <w:szCs w:val="32"/>
          <w:rtl/>
        </w:rPr>
        <w:t xml:space="preserve"> فراش </w:t>
      </w:r>
      <w:r w:rsidR="00E648B8" w:rsidRPr="00162132">
        <w:rPr>
          <w:rFonts w:cs="Traditional Arabic"/>
          <w:color w:val="1D1B11" w:themeColor="background2" w:themeShade="1A"/>
          <w:sz w:val="32"/>
          <w:szCs w:val="32"/>
          <w:rtl/>
        </w:rPr>
        <w:t xml:space="preserve"> الْتَوْحِيد</w:t>
      </w:r>
      <w:r w:rsidRPr="00162132">
        <w:rPr>
          <w:rFonts w:cs="Traditional Arabic"/>
          <w:color w:val="1D1B11" w:themeColor="background2" w:themeShade="1A"/>
          <w:sz w:val="32"/>
          <w:szCs w:val="32"/>
          <w:rtl/>
        </w:rPr>
        <w:t xml:space="preserve"> وبلاطه ، وكم من موحد وضع في الزنزانة ، لما أعلن إيمانه . </w:t>
      </w:r>
    </w:p>
    <w:p w:rsidR="00BF4C61" w:rsidRPr="00162132" w:rsidRDefault="00BF4C61" w:rsidP="006C4269">
      <w:pPr>
        <w:pStyle w:val="BodyTextIndent"/>
        <w:spacing w:before="80"/>
        <w:rPr>
          <w:shadow w:val="0"/>
          <w:color w:val="1D1B11" w:themeColor="background2" w:themeShade="1A"/>
          <w:sz w:val="32"/>
          <w:szCs w:val="32"/>
          <w:rtl/>
        </w:rPr>
      </w:pPr>
      <w:r w:rsidRPr="00162132">
        <w:rPr>
          <w:rFonts w:hint="cs"/>
          <w:shadow w:val="0"/>
          <w:color w:val="1D1B11" w:themeColor="background2" w:themeShade="1A"/>
          <w:sz w:val="32"/>
          <w:szCs w:val="32"/>
          <w:rtl/>
        </w:rPr>
        <w:t xml:space="preserve">أليس </w:t>
      </w:r>
      <w:r w:rsidR="00E648B8" w:rsidRPr="00162132">
        <w:rPr>
          <w:rFonts w:hint="cs"/>
          <w:shadow w:val="0"/>
          <w:color w:val="1D1B11" w:themeColor="background2" w:themeShade="1A"/>
          <w:sz w:val="32"/>
          <w:szCs w:val="32"/>
          <w:rtl/>
        </w:rPr>
        <w:t xml:space="preserve"> الْتَوْحِيد</w:t>
      </w:r>
      <w:r w:rsidR="0088780E" w:rsidRPr="00162132">
        <w:rPr>
          <w:shadow w:val="0"/>
          <w:color w:val="1D1B11" w:themeColor="background2" w:themeShade="1A"/>
          <w:sz w:val="32"/>
          <w:szCs w:val="32"/>
          <w:rtl/>
        </w:rPr>
        <w:t xml:space="preserve"> الذي هز في طرفة عين قلوب السحرة .</w:t>
      </w:r>
      <w:r w:rsidRPr="00162132">
        <w:rPr>
          <w:rFonts w:hint="cs"/>
          <w:shadow w:val="0"/>
          <w:color w:val="1D1B11" w:themeColor="background2" w:themeShade="1A"/>
          <w:sz w:val="32"/>
          <w:szCs w:val="32"/>
          <w:rtl/>
        </w:rPr>
        <w:t xml:space="preserve">فتحولوا من صف فرعون الى موسى عليه </w:t>
      </w:r>
      <w:r w:rsidR="004E4389" w:rsidRPr="00162132">
        <w:rPr>
          <w:rFonts w:hint="cs"/>
          <w:shadow w:val="0"/>
          <w:color w:val="1D1B11" w:themeColor="background2" w:themeShade="1A"/>
          <w:sz w:val="32"/>
          <w:szCs w:val="32"/>
          <w:rtl/>
        </w:rPr>
        <w:t xml:space="preserve"> السَّلَام</w:t>
      </w:r>
      <w:r w:rsidRPr="00162132">
        <w:rPr>
          <w:rFonts w:hint="cs"/>
          <w:shadow w:val="0"/>
          <w:color w:val="1D1B11" w:themeColor="background2" w:themeShade="1A"/>
          <w:sz w:val="32"/>
          <w:szCs w:val="32"/>
          <w:rtl/>
        </w:rPr>
        <w:t xml:space="preserve"> ، </w:t>
      </w:r>
      <w:r w:rsidR="0088780E" w:rsidRPr="00162132">
        <w:rPr>
          <w:shadow w:val="0"/>
          <w:color w:val="1D1B11" w:themeColor="background2" w:themeShade="1A"/>
          <w:sz w:val="32"/>
          <w:szCs w:val="32"/>
          <w:rtl/>
        </w:rPr>
        <w:t xml:space="preserve"> فقا</w:t>
      </w:r>
      <w:r w:rsidRPr="00162132">
        <w:rPr>
          <w:shadow w:val="0"/>
          <w:color w:val="1D1B11" w:themeColor="background2" w:themeShade="1A"/>
          <w:sz w:val="32"/>
          <w:szCs w:val="32"/>
          <w:rtl/>
        </w:rPr>
        <w:t>لوا بعزم ماض : اقض ما أنت قاض </w:t>
      </w:r>
      <w:r w:rsidRPr="00162132">
        <w:rPr>
          <w:rFonts w:hint="cs"/>
          <w:shadow w:val="0"/>
          <w:color w:val="1D1B11" w:themeColor="background2" w:themeShade="1A"/>
          <w:sz w:val="32"/>
          <w:szCs w:val="32"/>
          <w:rtl/>
        </w:rPr>
        <w:t>.</w:t>
      </w:r>
    </w:p>
    <w:p w:rsidR="00437FD6" w:rsidRPr="00162132" w:rsidRDefault="00437FD6" w:rsidP="006C4269">
      <w:pPr>
        <w:pStyle w:val="BodyTextIndent"/>
        <w:spacing w:before="80"/>
        <w:rPr>
          <w:shadow w:val="0"/>
          <w:color w:val="1D1B11" w:themeColor="background2" w:themeShade="1A"/>
          <w:sz w:val="32"/>
          <w:szCs w:val="32"/>
          <w:rtl/>
        </w:rPr>
      </w:pPr>
      <w:r w:rsidRPr="00162132">
        <w:rPr>
          <w:shadow w:val="0"/>
          <w:color w:val="1D1B11" w:themeColor="background2" w:themeShade="1A"/>
          <w:sz w:val="32"/>
          <w:szCs w:val="32"/>
          <w:rtl/>
        </w:rPr>
        <w:t>ولما قيل لفرعون ، قل لا إله إلا الله ، تلعثم الحمار وتعثر ، فدس أنفه في الطين وتدثر . وقيل لأبي لهب قل لا إله إلا الله ،</w:t>
      </w:r>
      <w:r w:rsidR="00BC7AC4" w:rsidRPr="00162132">
        <w:rPr>
          <w:shadow w:val="0"/>
          <w:color w:val="1D1B11" w:themeColor="background2" w:themeShade="1A"/>
          <w:sz w:val="32"/>
          <w:szCs w:val="32"/>
          <w:rtl/>
        </w:rPr>
        <w:t xml:space="preserve">  قَالَ</w:t>
      </w:r>
      <w:r w:rsidRPr="00162132">
        <w:rPr>
          <w:shadow w:val="0"/>
          <w:color w:val="1D1B11" w:themeColor="background2" w:themeShade="1A"/>
          <w:sz w:val="32"/>
          <w:szCs w:val="32"/>
          <w:rtl/>
        </w:rPr>
        <w:t xml:space="preserve"> الخسيس ، أبى علي الجليس ، والأخ الرئيس ، إبليس .</w:t>
      </w:r>
    </w:p>
    <w:p w:rsidR="00BF4C61" w:rsidRPr="00162132" w:rsidRDefault="00BF4C61" w:rsidP="006C4269">
      <w:pPr>
        <w:pStyle w:val="BodyTextIndent"/>
        <w:spacing w:before="80"/>
        <w:rPr>
          <w:shadow w:val="0"/>
          <w:color w:val="1D1B11" w:themeColor="background2" w:themeShade="1A"/>
          <w:sz w:val="32"/>
          <w:szCs w:val="32"/>
          <w:rtl/>
        </w:rPr>
      </w:pPr>
      <w:r w:rsidRPr="00162132">
        <w:rPr>
          <w:rFonts w:hint="cs"/>
          <w:shadow w:val="0"/>
          <w:color w:val="1D1B11" w:themeColor="background2" w:themeShade="1A"/>
          <w:sz w:val="32"/>
          <w:szCs w:val="32"/>
          <w:rtl/>
        </w:rPr>
        <w:t xml:space="preserve">أليس </w:t>
      </w:r>
      <w:r w:rsidR="00E648B8" w:rsidRPr="00162132">
        <w:rPr>
          <w:rFonts w:hint="cs"/>
          <w:shadow w:val="0"/>
          <w:color w:val="1D1B11" w:themeColor="background2" w:themeShade="1A"/>
          <w:sz w:val="32"/>
          <w:szCs w:val="32"/>
          <w:rtl/>
        </w:rPr>
        <w:t>الْتَوْحِيد</w:t>
      </w:r>
      <w:r w:rsidR="008249C4">
        <w:rPr>
          <w:rFonts w:hint="cs"/>
          <w:shadow w:val="0"/>
          <w:color w:val="1D1B11" w:themeColor="background2" w:themeShade="1A"/>
          <w:sz w:val="32"/>
          <w:szCs w:val="32"/>
          <w:rtl/>
        </w:rPr>
        <w:t xml:space="preserve"> </w:t>
      </w:r>
      <w:r w:rsidRPr="00162132">
        <w:rPr>
          <w:rFonts w:hint="cs"/>
          <w:shadow w:val="0"/>
          <w:color w:val="1D1B11" w:themeColor="background2" w:themeShade="1A"/>
          <w:sz w:val="32"/>
          <w:szCs w:val="32"/>
          <w:rtl/>
        </w:rPr>
        <w:t xml:space="preserve">الذي دفع </w:t>
      </w:r>
      <w:r w:rsidR="0088780E" w:rsidRPr="00162132">
        <w:rPr>
          <w:shadow w:val="0"/>
          <w:color w:val="1D1B11" w:themeColor="background2" w:themeShade="1A"/>
          <w:sz w:val="32"/>
          <w:szCs w:val="32"/>
          <w:rtl/>
        </w:rPr>
        <w:t>المرأة</w:t>
      </w:r>
      <w:r w:rsidR="004C6AD8" w:rsidRPr="00162132">
        <w:rPr>
          <w:shadow w:val="0"/>
          <w:color w:val="1D1B11" w:themeColor="background2" w:themeShade="1A"/>
          <w:sz w:val="32"/>
          <w:szCs w:val="32"/>
          <w:rtl/>
        </w:rPr>
        <w:t xml:space="preserve">  الَّتِي</w:t>
      </w:r>
      <w:r w:rsidR="0088780E" w:rsidRPr="00162132">
        <w:rPr>
          <w:shadow w:val="0"/>
          <w:color w:val="1D1B11" w:themeColor="background2" w:themeShade="1A"/>
          <w:sz w:val="32"/>
          <w:szCs w:val="32"/>
          <w:rtl/>
        </w:rPr>
        <w:t xml:space="preserve"> سقت الكلب ، فغفر لها الذنب ، </w:t>
      </w:r>
      <w:r w:rsidR="00AC6524" w:rsidRPr="00162132">
        <w:rPr>
          <w:shadow w:val="0"/>
          <w:color w:val="1D1B11" w:themeColor="background2" w:themeShade="1A"/>
          <w:sz w:val="32"/>
          <w:szCs w:val="32"/>
          <w:rtl/>
        </w:rPr>
        <w:t>كَانَ</w:t>
      </w:r>
      <w:r w:rsidR="0088780E" w:rsidRPr="00162132">
        <w:rPr>
          <w:shadow w:val="0"/>
          <w:color w:val="1D1B11" w:themeColor="background2" w:themeShade="1A"/>
          <w:sz w:val="32"/>
          <w:szCs w:val="32"/>
          <w:rtl/>
        </w:rPr>
        <w:t xml:space="preserve"> معها توحيد الرب ، و</w:t>
      </w:r>
      <w:r w:rsidRPr="00162132">
        <w:rPr>
          <w:rFonts w:hint="cs"/>
          <w:shadow w:val="0"/>
          <w:color w:val="1D1B11" w:themeColor="background2" w:themeShade="1A"/>
          <w:sz w:val="32"/>
          <w:szCs w:val="32"/>
          <w:rtl/>
        </w:rPr>
        <w:t xml:space="preserve">هو الذي دفع </w:t>
      </w:r>
      <w:r w:rsidRPr="00162132">
        <w:rPr>
          <w:shadow w:val="0"/>
          <w:color w:val="1D1B11" w:themeColor="background2" w:themeShade="1A"/>
          <w:sz w:val="32"/>
          <w:szCs w:val="32"/>
          <w:rtl/>
        </w:rPr>
        <w:t xml:space="preserve">الرجل الذي قتل مائة رجل ، </w:t>
      </w:r>
      <w:r w:rsidRPr="00162132">
        <w:rPr>
          <w:rFonts w:hint="cs"/>
          <w:shadow w:val="0"/>
          <w:color w:val="1D1B11" w:themeColor="background2" w:themeShade="1A"/>
          <w:sz w:val="32"/>
          <w:szCs w:val="32"/>
          <w:rtl/>
        </w:rPr>
        <w:t>أن ي</w:t>
      </w:r>
      <w:r w:rsidR="0088780E" w:rsidRPr="00162132">
        <w:rPr>
          <w:shadow w:val="0"/>
          <w:color w:val="1D1B11" w:themeColor="background2" w:themeShade="1A"/>
          <w:sz w:val="32"/>
          <w:szCs w:val="32"/>
          <w:rtl/>
        </w:rPr>
        <w:t>ذهب إلى القرية</w:t>
      </w:r>
      <w:r w:rsidR="004C6AD8" w:rsidRPr="00162132">
        <w:rPr>
          <w:shadow w:val="0"/>
          <w:color w:val="1D1B11" w:themeColor="background2" w:themeShade="1A"/>
          <w:sz w:val="32"/>
          <w:szCs w:val="32"/>
          <w:rtl/>
        </w:rPr>
        <w:t xml:space="preserve">  عَلَى</w:t>
      </w:r>
      <w:r w:rsidR="0088780E" w:rsidRPr="00162132">
        <w:rPr>
          <w:shadow w:val="0"/>
          <w:color w:val="1D1B11" w:themeColor="background2" w:themeShade="1A"/>
          <w:sz w:val="32"/>
          <w:szCs w:val="32"/>
          <w:rtl/>
        </w:rPr>
        <w:t xml:space="preserve"> عجل ، فأدركه الأجل ، </w:t>
      </w:r>
      <w:r w:rsidRPr="00162132">
        <w:rPr>
          <w:rFonts w:hint="cs"/>
          <w:shadow w:val="0"/>
          <w:color w:val="1D1B11" w:themeColor="background2" w:themeShade="1A"/>
          <w:sz w:val="32"/>
          <w:szCs w:val="32"/>
          <w:rtl/>
        </w:rPr>
        <w:t>ف</w:t>
      </w:r>
      <w:r w:rsidRPr="00162132">
        <w:rPr>
          <w:shadow w:val="0"/>
          <w:color w:val="1D1B11" w:themeColor="background2" w:themeShade="1A"/>
          <w:sz w:val="32"/>
          <w:szCs w:val="32"/>
          <w:rtl/>
        </w:rPr>
        <w:t>غفر له ب</w:t>
      </w:r>
      <w:r w:rsidR="00E648B8" w:rsidRPr="00162132">
        <w:rPr>
          <w:shadow w:val="0"/>
          <w:color w:val="1D1B11" w:themeColor="background2" w:themeShade="1A"/>
          <w:sz w:val="32"/>
          <w:szCs w:val="32"/>
          <w:rtl/>
        </w:rPr>
        <w:t>الْتَوْحِيد</w:t>
      </w:r>
      <w:r w:rsidRPr="00162132">
        <w:rPr>
          <w:shadow w:val="0"/>
          <w:color w:val="1D1B11" w:themeColor="background2" w:themeShade="1A"/>
          <w:sz w:val="32"/>
          <w:szCs w:val="32"/>
          <w:rtl/>
        </w:rPr>
        <w:t xml:space="preserve"> عز وجل .</w:t>
      </w:r>
    </w:p>
    <w:p w:rsidR="0088780E" w:rsidRPr="00162132" w:rsidRDefault="00BF4C61" w:rsidP="008249C4">
      <w:pPr>
        <w:pStyle w:val="BodyTextIndent"/>
        <w:spacing w:before="80"/>
        <w:rPr>
          <w:shadow w:val="0"/>
          <w:color w:val="1D1B11" w:themeColor="background2" w:themeShade="1A"/>
          <w:sz w:val="32"/>
          <w:szCs w:val="32"/>
          <w:rtl/>
        </w:rPr>
      </w:pPr>
      <w:r w:rsidRPr="00162132">
        <w:rPr>
          <w:shadow w:val="0"/>
          <w:color w:val="1D1B11" w:themeColor="background2" w:themeShade="1A"/>
          <w:sz w:val="32"/>
          <w:szCs w:val="32"/>
          <w:rtl/>
        </w:rPr>
        <w:lastRenderedPageBreak/>
        <w:t xml:space="preserve"> و</w:t>
      </w:r>
      <w:r w:rsidRPr="00162132">
        <w:rPr>
          <w:rFonts w:hint="cs"/>
          <w:shadow w:val="0"/>
          <w:color w:val="1D1B11" w:themeColor="background2" w:themeShade="1A"/>
          <w:sz w:val="32"/>
          <w:szCs w:val="32"/>
          <w:rtl/>
        </w:rPr>
        <w:t>هو الذي أنجى ابراهيم الخ</w:t>
      </w:r>
      <w:r w:rsidR="0088780E" w:rsidRPr="00162132">
        <w:rPr>
          <w:shadow w:val="0"/>
          <w:color w:val="1D1B11" w:themeColor="background2" w:themeShade="1A"/>
          <w:sz w:val="32"/>
          <w:szCs w:val="32"/>
          <w:rtl/>
        </w:rPr>
        <w:t xml:space="preserve">ليل </w:t>
      </w:r>
      <w:r w:rsidRPr="00162132">
        <w:rPr>
          <w:rFonts w:hint="cs"/>
          <w:shadow w:val="0"/>
          <w:color w:val="1D1B11" w:themeColor="background2" w:themeShade="1A"/>
          <w:sz w:val="32"/>
          <w:szCs w:val="32"/>
          <w:rtl/>
        </w:rPr>
        <w:t xml:space="preserve">من الكرب الثقيل ، لما نطق </w:t>
      </w:r>
      <w:r w:rsidR="0088780E" w:rsidRPr="00162132">
        <w:rPr>
          <w:shadow w:val="0"/>
          <w:color w:val="1D1B11" w:themeColor="background2" w:themeShade="1A"/>
          <w:sz w:val="32"/>
          <w:szCs w:val="32"/>
          <w:rtl/>
        </w:rPr>
        <w:t xml:space="preserve">، </w:t>
      </w:r>
      <w:r w:rsidRPr="00162132">
        <w:rPr>
          <w:rFonts w:hint="cs"/>
          <w:shadow w:val="0"/>
          <w:color w:val="1D1B11" w:themeColor="background2" w:themeShade="1A"/>
          <w:sz w:val="32"/>
          <w:szCs w:val="32"/>
          <w:rtl/>
        </w:rPr>
        <w:t>(</w:t>
      </w:r>
      <w:r w:rsidR="0088780E" w:rsidRPr="00162132">
        <w:rPr>
          <w:shadow w:val="0"/>
          <w:color w:val="1D1B11" w:themeColor="background2" w:themeShade="1A"/>
          <w:sz w:val="32"/>
          <w:szCs w:val="32"/>
          <w:rtl/>
        </w:rPr>
        <w:t xml:space="preserve"> حسبنا الله ونعم الوكيل</w:t>
      </w:r>
      <w:r w:rsidRPr="00162132">
        <w:rPr>
          <w:rFonts w:hint="cs"/>
          <w:shadow w:val="0"/>
          <w:color w:val="1D1B11" w:themeColor="background2" w:themeShade="1A"/>
          <w:sz w:val="32"/>
          <w:szCs w:val="32"/>
          <w:rtl/>
        </w:rPr>
        <w:t>)</w:t>
      </w:r>
      <w:r w:rsidR="001B5B90" w:rsidRPr="00162132">
        <w:rPr>
          <w:rFonts w:hint="cs"/>
          <w:color w:val="1D1B11" w:themeColor="background2" w:themeShade="1A"/>
          <w:sz w:val="32"/>
          <w:szCs w:val="32"/>
          <w:vertAlign w:val="superscript"/>
          <w:rtl/>
        </w:rPr>
        <w:t>(</w:t>
      </w:r>
      <w:r w:rsidR="001B5B90" w:rsidRPr="00162132">
        <w:rPr>
          <w:rStyle w:val="FootnoteReference"/>
          <w:color w:val="1D1B11" w:themeColor="background2" w:themeShade="1A"/>
          <w:sz w:val="32"/>
          <w:szCs w:val="32"/>
          <w:rtl/>
        </w:rPr>
        <w:footnoteReference w:id="78"/>
      </w:r>
      <w:r w:rsidR="001B5B90" w:rsidRPr="00162132">
        <w:rPr>
          <w:rFonts w:hint="cs"/>
          <w:color w:val="1D1B11" w:themeColor="background2" w:themeShade="1A"/>
          <w:sz w:val="32"/>
          <w:szCs w:val="32"/>
          <w:vertAlign w:val="superscript"/>
          <w:rtl/>
        </w:rPr>
        <w:t>)</w:t>
      </w:r>
      <w:r w:rsidR="0088780E" w:rsidRPr="00162132">
        <w:rPr>
          <w:shadow w:val="0"/>
          <w:color w:val="1D1B11" w:themeColor="background2" w:themeShade="1A"/>
          <w:sz w:val="32"/>
          <w:szCs w:val="32"/>
          <w:rtl/>
        </w:rPr>
        <w:t>ولما</w:t>
      </w:r>
      <w:r w:rsidR="00BC7AC4" w:rsidRPr="00162132">
        <w:rPr>
          <w:shadow w:val="0"/>
          <w:color w:val="1D1B11" w:themeColor="background2" w:themeShade="1A"/>
          <w:sz w:val="32"/>
          <w:szCs w:val="32"/>
          <w:rtl/>
        </w:rPr>
        <w:t xml:space="preserve">  قَالَ</w:t>
      </w:r>
      <w:r w:rsidR="0088780E" w:rsidRPr="00162132">
        <w:rPr>
          <w:shadow w:val="0"/>
          <w:color w:val="1D1B11" w:themeColor="background2" w:themeShade="1A"/>
          <w:sz w:val="32"/>
          <w:szCs w:val="32"/>
          <w:rtl/>
        </w:rPr>
        <w:t xml:space="preserve"> الصدّيق في الغار ، لسيد الأبرار ، لو نظ</w:t>
      </w:r>
      <w:r w:rsidR="007E79FB" w:rsidRPr="00162132">
        <w:rPr>
          <w:shadow w:val="0"/>
          <w:color w:val="1D1B11" w:themeColor="background2" w:themeShade="1A"/>
          <w:sz w:val="32"/>
          <w:szCs w:val="32"/>
          <w:rtl/>
        </w:rPr>
        <w:t>ر أحدهما لرآنا ولسمعنا ،</w:t>
      </w:r>
      <w:r w:rsidR="00BC7AC4" w:rsidRPr="00162132">
        <w:rPr>
          <w:shadow w:val="0"/>
          <w:color w:val="1D1B11" w:themeColor="background2" w:themeShade="1A"/>
          <w:sz w:val="32"/>
          <w:szCs w:val="32"/>
          <w:rtl/>
        </w:rPr>
        <w:t xml:space="preserve">  قَالَ</w:t>
      </w:r>
      <w:r w:rsidR="007E79FB" w:rsidRPr="00162132">
        <w:rPr>
          <w:shadow w:val="0"/>
          <w:color w:val="1D1B11" w:themeColor="background2" w:themeShade="1A"/>
          <w:sz w:val="32"/>
          <w:szCs w:val="32"/>
          <w:rtl/>
        </w:rPr>
        <w:t>:</w:t>
      </w:r>
      <w:r w:rsidRPr="00162132">
        <w:rPr>
          <w:rFonts w:hint="cs"/>
          <w:shadow w:val="0"/>
          <w:color w:val="1D1B11" w:themeColor="background2" w:themeShade="1A"/>
          <w:sz w:val="32"/>
          <w:szCs w:val="32"/>
          <w:rtl/>
        </w:rPr>
        <w:t>(</w:t>
      </w:r>
      <w:r w:rsidR="0088780E" w:rsidRPr="00162132">
        <w:rPr>
          <w:shadow w:val="0"/>
          <w:color w:val="1D1B11" w:themeColor="background2" w:themeShade="1A"/>
          <w:sz w:val="32"/>
          <w:szCs w:val="32"/>
          <w:rtl/>
        </w:rPr>
        <w:t xml:space="preserve"> لاَ تَحْزَنْ إِنَّ اللَّهَ مَعَنَا </w:t>
      </w:r>
      <w:r w:rsidRPr="00162132">
        <w:rPr>
          <w:rFonts w:hint="cs"/>
          <w:shadow w:val="0"/>
          <w:color w:val="1D1B11" w:themeColor="background2" w:themeShade="1A"/>
          <w:sz w:val="32"/>
          <w:szCs w:val="32"/>
          <w:rtl/>
        </w:rPr>
        <w:t>)</w:t>
      </w:r>
      <w:r w:rsidR="001B5B90" w:rsidRPr="00162132">
        <w:rPr>
          <w:rFonts w:hint="cs"/>
          <w:color w:val="1D1B11" w:themeColor="background2" w:themeShade="1A"/>
          <w:sz w:val="32"/>
          <w:szCs w:val="32"/>
          <w:vertAlign w:val="superscript"/>
          <w:rtl/>
        </w:rPr>
        <w:t>(</w:t>
      </w:r>
      <w:r w:rsidR="001B5B90" w:rsidRPr="00162132">
        <w:rPr>
          <w:rStyle w:val="FootnoteReference"/>
          <w:color w:val="1D1B11" w:themeColor="background2" w:themeShade="1A"/>
          <w:sz w:val="32"/>
          <w:szCs w:val="32"/>
          <w:rtl/>
        </w:rPr>
        <w:footnoteReference w:id="79"/>
      </w:r>
      <w:r w:rsidR="001B5B90" w:rsidRPr="00162132">
        <w:rPr>
          <w:rFonts w:hint="cs"/>
          <w:color w:val="1D1B11" w:themeColor="background2" w:themeShade="1A"/>
          <w:sz w:val="32"/>
          <w:szCs w:val="32"/>
          <w:vertAlign w:val="superscript"/>
          <w:rtl/>
        </w:rPr>
        <w:t>)</w:t>
      </w:r>
      <w:r w:rsidR="0088780E" w:rsidRPr="00162132">
        <w:rPr>
          <w:shadow w:val="0"/>
          <w:color w:val="1D1B11" w:themeColor="background2" w:themeShade="1A"/>
          <w:sz w:val="32"/>
          <w:szCs w:val="32"/>
          <w:rtl/>
        </w:rPr>
        <w:t xml:space="preserve">، </w:t>
      </w:r>
      <w:r w:rsidR="00645B56" w:rsidRPr="00162132">
        <w:rPr>
          <w:shadow w:val="0"/>
          <w:color w:val="1D1B11" w:themeColor="background2" w:themeShade="1A"/>
          <w:sz w:val="32"/>
          <w:szCs w:val="32"/>
          <w:rtl/>
        </w:rPr>
        <w:t xml:space="preserve"> إِنَّمَا</w:t>
      </w:r>
      <w:r w:rsidR="00BC7AC4" w:rsidRPr="00162132">
        <w:rPr>
          <w:shadow w:val="0"/>
          <w:color w:val="1D1B11" w:themeColor="background2" w:themeShade="1A"/>
          <w:sz w:val="32"/>
          <w:szCs w:val="32"/>
          <w:rtl/>
        </w:rPr>
        <w:t xml:space="preserve">  قَالَ</w:t>
      </w:r>
      <w:r w:rsidR="0088780E" w:rsidRPr="00162132">
        <w:rPr>
          <w:shadow w:val="0"/>
          <w:color w:val="1D1B11" w:themeColor="background2" w:themeShade="1A"/>
          <w:sz w:val="32"/>
          <w:szCs w:val="32"/>
          <w:rtl/>
        </w:rPr>
        <w:t xml:space="preserve"> ذلك بلسان الموحد ، وقد سدد بتوفيق الله وأيد .</w:t>
      </w:r>
    </w:p>
    <w:p w:rsidR="00BF4C61" w:rsidRPr="00162132" w:rsidRDefault="00005900" w:rsidP="006C4269">
      <w:pPr>
        <w:pStyle w:val="BodyTextIndent"/>
        <w:spacing w:before="80"/>
        <w:jc w:val="both"/>
        <w:rPr>
          <w:shadow w:val="0"/>
          <w:color w:val="1D1B11" w:themeColor="background2" w:themeShade="1A"/>
          <w:sz w:val="32"/>
          <w:szCs w:val="32"/>
          <w:rtl/>
        </w:rPr>
      </w:pPr>
      <w:r w:rsidRPr="00162132">
        <w:rPr>
          <w:rFonts w:hint="cs"/>
          <w:shadow w:val="0"/>
          <w:color w:val="1D1B11" w:themeColor="background2" w:themeShade="1A"/>
          <w:sz w:val="32"/>
          <w:szCs w:val="32"/>
          <w:rtl/>
        </w:rPr>
        <w:t>و</w:t>
      </w:r>
      <w:r w:rsidR="00B702A2" w:rsidRPr="00162132">
        <w:rPr>
          <w:rFonts w:hint="cs"/>
          <w:shadow w:val="0"/>
          <w:color w:val="1D1B11" w:themeColor="background2" w:themeShade="1A"/>
          <w:sz w:val="32"/>
          <w:szCs w:val="32"/>
          <w:rtl/>
        </w:rPr>
        <w:t xml:space="preserve"> هَذَا</w:t>
      </w:r>
      <w:r w:rsidR="008249C4">
        <w:rPr>
          <w:rFonts w:hint="cs"/>
          <w:shadow w:val="0"/>
          <w:color w:val="1D1B11" w:themeColor="background2" w:themeShade="1A"/>
          <w:sz w:val="32"/>
          <w:szCs w:val="32"/>
          <w:rtl/>
        </w:rPr>
        <w:t xml:space="preserve"> </w:t>
      </w:r>
      <w:r w:rsidR="003E7685" w:rsidRPr="00162132">
        <w:rPr>
          <w:rFonts w:hint="cs"/>
          <w:shadow w:val="0"/>
          <w:color w:val="1D1B11" w:themeColor="background2" w:themeShade="1A"/>
          <w:sz w:val="32"/>
          <w:szCs w:val="32"/>
          <w:rtl/>
        </w:rPr>
        <w:t xml:space="preserve">مُحَمَّد </w:t>
      </w:r>
      <w:r w:rsidRPr="00162132">
        <w:rPr>
          <w:rFonts w:hint="cs"/>
          <w:shadow w:val="0"/>
          <w:color w:val="1D1B11" w:themeColor="background2" w:themeShade="1A"/>
          <w:sz w:val="32"/>
          <w:szCs w:val="32"/>
          <w:rtl/>
        </w:rPr>
        <w:t>الأمين ، يسكن بيتا من الطين ، واتباعه يجتاحو</w:t>
      </w:r>
      <w:r w:rsidR="00E648B8" w:rsidRPr="00162132">
        <w:rPr>
          <w:rFonts w:hint="cs"/>
          <w:shadow w:val="0"/>
          <w:color w:val="1D1B11" w:themeColor="background2" w:themeShade="1A"/>
          <w:sz w:val="32"/>
          <w:szCs w:val="32"/>
          <w:rtl/>
        </w:rPr>
        <w:t>ن قصور كسرى وقيصر فاتحين ، و</w:t>
      </w:r>
      <w:r w:rsidR="00B702A2" w:rsidRPr="00162132">
        <w:rPr>
          <w:rFonts w:hint="cs"/>
          <w:shadow w:val="0"/>
          <w:color w:val="1D1B11" w:themeColor="background2" w:themeShade="1A"/>
          <w:sz w:val="32"/>
          <w:szCs w:val="32"/>
          <w:rtl/>
        </w:rPr>
        <w:t xml:space="preserve"> هَذَا</w:t>
      </w:r>
      <w:r w:rsidR="003E7685" w:rsidRPr="00162132">
        <w:rPr>
          <w:rFonts w:hint="cs"/>
          <w:shadow w:val="0"/>
          <w:color w:val="1D1B11" w:themeColor="background2" w:themeShade="1A"/>
          <w:sz w:val="32"/>
          <w:szCs w:val="32"/>
          <w:rtl/>
        </w:rPr>
        <w:t xml:space="preserve"> مُحَمَّد </w:t>
      </w:r>
      <w:r w:rsidRPr="00162132">
        <w:rPr>
          <w:rFonts w:hint="cs"/>
          <w:shadow w:val="0"/>
          <w:color w:val="1D1B11" w:themeColor="background2" w:themeShade="1A"/>
          <w:sz w:val="32"/>
          <w:szCs w:val="32"/>
          <w:rtl/>
        </w:rPr>
        <w:t>صاحب الذكر المرفع ، يلبس القميص المرقوع ، ويربط</w:t>
      </w:r>
      <w:r w:rsidR="004C6AD8" w:rsidRPr="00162132">
        <w:rPr>
          <w:rFonts w:hint="cs"/>
          <w:shadow w:val="0"/>
          <w:color w:val="1D1B11" w:themeColor="background2" w:themeShade="1A"/>
          <w:sz w:val="32"/>
          <w:szCs w:val="32"/>
          <w:rtl/>
        </w:rPr>
        <w:t xml:space="preserve">  عَلَى</w:t>
      </w:r>
      <w:r w:rsidRPr="00162132">
        <w:rPr>
          <w:rFonts w:hint="cs"/>
          <w:shadow w:val="0"/>
          <w:color w:val="1D1B11" w:themeColor="background2" w:themeShade="1A"/>
          <w:sz w:val="32"/>
          <w:szCs w:val="32"/>
          <w:rtl/>
        </w:rPr>
        <w:t xml:space="preserve"> بطنه الحجر من الجوع ، والمد</w:t>
      </w:r>
      <w:r w:rsidR="00D6317E" w:rsidRPr="00162132">
        <w:rPr>
          <w:rFonts w:hint="cs"/>
          <w:shadow w:val="0"/>
          <w:color w:val="1D1B11" w:themeColor="background2" w:themeShade="1A"/>
          <w:sz w:val="32"/>
          <w:szCs w:val="32"/>
          <w:rtl/>
        </w:rPr>
        <w:t>ائ</w:t>
      </w:r>
      <w:r w:rsidRPr="00162132">
        <w:rPr>
          <w:rFonts w:hint="cs"/>
          <w:shadow w:val="0"/>
          <w:color w:val="1D1B11" w:themeColor="background2" w:themeShade="1A"/>
          <w:sz w:val="32"/>
          <w:szCs w:val="32"/>
          <w:rtl/>
        </w:rPr>
        <w:t>ن تفتح بدعوته ، والخزا</w:t>
      </w:r>
      <w:r w:rsidR="00D6317E" w:rsidRPr="00162132">
        <w:rPr>
          <w:rFonts w:hint="cs"/>
          <w:shadow w:val="0"/>
          <w:color w:val="1D1B11" w:themeColor="background2" w:themeShade="1A"/>
          <w:sz w:val="32"/>
          <w:szCs w:val="32"/>
          <w:rtl/>
        </w:rPr>
        <w:t>ئ</w:t>
      </w:r>
      <w:r w:rsidRPr="00162132">
        <w:rPr>
          <w:rFonts w:hint="cs"/>
          <w:shadow w:val="0"/>
          <w:color w:val="1D1B11" w:themeColor="background2" w:themeShade="1A"/>
          <w:sz w:val="32"/>
          <w:szCs w:val="32"/>
          <w:rtl/>
        </w:rPr>
        <w:t>ن تقسم لامته ,</w:t>
      </w:r>
    </w:p>
    <w:p w:rsidR="00005900" w:rsidRPr="00162132" w:rsidRDefault="00005900" w:rsidP="006C4269">
      <w:pPr>
        <w:pStyle w:val="BodyTextIndent"/>
        <w:spacing w:before="80"/>
        <w:jc w:val="both"/>
        <w:rPr>
          <w:shadow w:val="0"/>
          <w:color w:val="1D1B11" w:themeColor="background2" w:themeShade="1A"/>
          <w:sz w:val="32"/>
          <w:szCs w:val="32"/>
          <w:rtl/>
        </w:rPr>
      </w:pPr>
      <w:r w:rsidRPr="00162132">
        <w:rPr>
          <w:rFonts w:hint="cs"/>
          <w:shadow w:val="0"/>
          <w:color w:val="1D1B11" w:themeColor="background2" w:themeShade="1A"/>
          <w:sz w:val="32"/>
          <w:szCs w:val="32"/>
          <w:rtl/>
        </w:rPr>
        <w:t>و</w:t>
      </w:r>
      <w:r w:rsidR="00B702A2" w:rsidRPr="00162132">
        <w:rPr>
          <w:rFonts w:hint="cs"/>
          <w:shadow w:val="0"/>
          <w:color w:val="1D1B11" w:themeColor="background2" w:themeShade="1A"/>
          <w:sz w:val="32"/>
          <w:szCs w:val="32"/>
          <w:rtl/>
        </w:rPr>
        <w:t xml:space="preserve"> هَذَا</w:t>
      </w:r>
      <w:r w:rsidRPr="00162132">
        <w:rPr>
          <w:rFonts w:hint="cs"/>
          <w:shadow w:val="0"/>
          <w:color w:val="1D1B11" w:themeColor="background2" w:themeShade="1A"/>
          <w:sz w:val="32"/>
          <w:szCs w:val="32"/>
          <w:rtl/>
        </w:rPr>
        <w:t xml:space="preserve"> عثمان بن عفان سمير </w:t>
      </w:r>
      <w:r w:rsidR="00BC7AC4" w:rsidRPr="00162132">
        <w:rPr>
          <w:rFonts w:hint="cs"/>
          <w:shadow w:val="0"/>
          <w:color w:val="1D1B11" w:themeColor="background2" w:themeShade="1A"/>
          <w:sz w:val="32"/>
          <w:szCs w:val="32"/>
          <w:rtl/>
        </w:rPr>
        <w:t>الْقُرْآن</w:t>
      </w:r>
      <w:r w:rsidRPr="00162132">
        <w:rPr>
          <w:rFonts w:hint="cs"/>
          <w:shadow w:val="0"/>
          <w:color w:val="1D1B11" w:themeColor="background2" w:themeShade="1A"/>
          <w:sz w:val="32"/>
          <w:szCs w:val="32"/>
          <w:rtl/>
        </w:rPr>
        <w:t xml:space="preserve"> ، من ماله الخاص جهز جيش العسرة ، وعند المساء أفطر من الطعام</w:t>
      </w:r>
      <w:r w:rsidR="004C6AD8" w:rsidRPr="00162132">
        <w:rPr>
          <w:rFonts w:hint="cs"/>
          <w:shadow w:val="0"/>
          <w:color w:val="1D1B11" w:themeColor="background2" w:themeShade="1A"/>
          <w:sz w:val="32"/>
          <w:szCs w:val="32"/>
          <w:rtl/>
        </w:rPr>
        <w:t xml:space="preserve">  عَلَى</w:t>
      </w:r>
      <w:r w:rsidRPr="00162132">
        <w:rPr>
          <w:rFonts w:hint="cs"/>
          <w:shadow w:val="0"/>
          <w:color w:val="1D1B11" w:themeColor="background2" w:themeShade="1A"/>
          <w:sz w:val="32"/>
          <w:szCs w:val="32"/>
          <w:rtl/>
        </w:rPr>
        <w:t xml:space="preserve"> كسرة ، لأنه أيقن أنه ما نقص مال من صدقة .</w:t>
      </w:r>
    </w:p>
    <w:p w:rsidR="00932936" w:rsidRPr="00162132" w:rsidRDefault="00932936" w:rsidP="006C4269">
      <w:pPr>
        <w:spacing w:before="120" w:line="240" w:lineRule="auto"/>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ولما نطق حبيب بن زيد</w:t>
      </w:r>
      <w:r w:rsidR="00E648B8" w:rsidRPr="00162132">
        <w:rPr>
          <w:rFonts w:cs="Traditional Arabic" w:hint="cs"/>
          <w:color w:val="1D1B11" w:themeColor="background2" w:themeShade="1A"/>
          <w:sz w:val="32"/>
          <w:szCs w:val="32"/>
          <w:rtl/>
        </w:rPr>
        <w:t xml:space="preserve"> العتيد</w:t>
      </w:r>
      <w:r w:rsidRPr="00162132">
        <w:rPr>
          <w:rFonts w:cs="Traditional Arabic"/>
          <w:color w:val="1D1B11" w:themeColor="background2" w:themeShade="1A"/>
          <w:sz w:val="32"/>
          <w:szCs w:val="32"/>
          <w:rtl/>
        </w:rPr>
        <w:t xml:space="preserve">، بكلمة </w:t>
      </w:r>
      <w:r w:rsidR="00E648B8" w:rsidRPr="00162132">
        <w:rPr>
          <w:rFonts w:cs="Traditional Arabic"/>
          <w:color w:val="1D1B11" w:themeColor="background2" w:themeShade="1A"/>
          <w:sz w:val="32"/>
          <w:szCs w:val="32"/>
          <w:rtl/>
        </w:rPr>
        <w:t xml:space="preserve"> الْتَوْحِيد</w:t>
      </w:r>
      <w:r w:rsidRPr="00162132">
        <w:rPr>
          <w:rFonts w:cs="Traditional Arabic"/>
          <w:color w:val="1D1B11" w:themeColor="background2" w:themeShade="1A"/>
          <w:sz w:val="32"/>
          <w:szCs w:val="32"/>
          <w:rtl/>
        </w:rPr>
        <w:t xml:space="preserve"> ، عند مسيلمة الكذاب العنيد . قطّعه بالسيف فما أَنْ ، ولا</w:t>
      </w:r>
      <w:r w:rsidR="00BC7AC4" w:rsidRPr="00162132">
        <w:rPr>
          <w:rFonts w:cs="Traditional Arabic"/>
          <w:color w:val="1D1B11" w:themeColor="background2" w:themeShade="1A"/>
          <w:sz w:val="32"/>
          <w:szCs w:val="32"/>
          <w:rtl/>
        </w:rPr>
        <w:t xml:space="preserve">  قَالَ</w:t>
      </w:r>
      <w:r w:rsidRPr="00162132">
        <w:rPr>
          <w:rFonts w:cs="Traditional Arabic"/>
          <w:color w:val="1D1B11" w:themeColor="background2" w:themeShade="1A"/>
          <w:sz w:val="32"/>
          <w:szCs w:val="32"/>
          <w:rtl/>
        </w:rPr>
        <w:t xml:space="preserve"> له تأن</w:t>
      </w:r>
      <w:r w:rsidR="00E648B8"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 ، بل اشتاق إلى الجن</w:t>
      </w:r>
      <w:r w:rsidR="00E648B8" w:rsidRPr="00162132">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ة وحن</w:t>
      </w:r>
      <w:r w:rsidR="00E648B8" w:rsidRPr="0016213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w:t>
      </w:r>
    </w:p>
    <w:p w:rsidR="001706AB" w:rsidRPr="00162132" w:rsidRDefault="00932936" w:rsidP="006C4269">
      <w:pPr>
        <w:spacing w:before="120" w:line="240" w:lineRule="auto"/>
        <w:ind w:firstLine="567"/>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 xml:space="preserve"> ولما ذهبوا بعبد الله بن حذافة إلى </w:t>
      </w:r>
      <w:r w:rsidRPr="00162132">
        <w:rPr>
          <w:rFonts w:cs="Traditional Arabic" w:hint="cs"/>
          <w:color w:val="1D1B11" w:themeColor="background2" w:themeShade="1A"/>
          <w:sz w:val="32"/>
          <w:szCs w:val="32"/>
          <w:rtl/>
        </w:rPr>
        <w:t>الما</w:t>
      </w:r>
      <w:r w:rsidR="00FC49F8">
        <w:rPr>
          <w:rFonts w:cs="Traditional Arabic" w:hint="cs"/>
          <w:color w:val="1D1B11" w:themeColor="background2" w:themeShade="1A"/>
          <w:sz w:val="32"/>
          <w:szCs w:val="32"/>
          <w:rtl/>
        </w:rPr>
        <w:t>ء</w:t>
      </w:r>
      <w:r w:rsidRPr="00162132">
        <w:rPr>
          <w:rFonts w:cs="Traditional Arabic" w:hint="cs"/>
          <w:color w:val="1D1B11" w:themeColor="background2" w:themeShade="1A"/>
          <w:sz w:val="32"/>
          <w:szCs w:val="32"/>
          <w:rtl/>
        </w:rPr>
        <w:t xml:space="preserve"> المغلي في </w:t>
      </w:r>
      <w:r w:rsidRPr="00162132">
        <w:rPr>
          <w:rFonts w:cs="Traditional Arabic"/>
          <w:color w:val="1D1B11" w:themeColor="background2" w:themeShade="1A"/>
          <w:sz w:val="32"/>
          <w:szCs w:val="32"/>
          <w:rtl/>
        </w:rPr>
        <w:t>القدور ، والجثث فيها تدور ، و</w:t>
      </w:r>
      <w:r w:rsidR="00E648B8" w:rsidRPr="00162132">
        <w:rPr>
          <w:rFonts w:cs="Traditional Arabic"/>
          <w:color w:val="1D1B11" w:themeColor="background2" w:themeShade="1A"/>
          <w:sz w:val="32"/>
          <w:szCs w:val="32"/>
          <w:rtl/>
        </w:rPr>
        <w:t xml:space="preserve"> الْتَوْحِيد</w:t>
      </w:r>
      <w:r w:rsidRPr="00162132">
        <w:rPr>
          <w:rFonts w:cs="Traditional Arabic"/>
          <w:color w:val="1D1B11" w:themeColor="background2" w:themeShade="1A"/>
          <w:sz w:val="32"/>
          <w:szCs w:val="32"/>
          <w:rtl/>
        </w:rPr>
        <w:t xml:space="preserve"> في قلبه يمور ، بكى وقال : يا ليت لي بعدد شعر رأسي أرواح ، لتذوق القتل في سبيل الله والجراح .</w:t>
      </w:r>
    </w:p>
    <w:p w:rsidR="00932936" w:rsidRPr="00162132" w:rsidRDefault="001706AB" w:rsidP="00FC49F8">
      <w:pPr>
        <w:spacing w:before="120" w:line="240" w:lineRule="auto"/>
        <w:ind w:firstLine="567"/>
        <w:jc w:val="both"/>
        <w:rPr>
          <w:rFonts w:cs="Traditional Arabic"/>
          <w:color w:val="1D1B11" w:themeColor="background2" w:themeShade="1A"/>
          <w:sz w:val="32"/>
          <w:szCs w:val="32"/>
          <w:rtl/>
        </w:rPr>
      </w:pPr>
      <w:r w:rsidRPr="00162132">
        <w:rPr>
          <w:rFonts w:cs="Traditional Arabic"/>
          <w:color w:val="1D1B11" w:themeColor="background2" w:themeShade="1A"/>
          <w:sz w:val="32"/>
          <w:szCs w:val="32"/>
          <w:rtl/>
        </w:rPr>
        <w:t xml:space="preserve">وضرب طلحة يوم أحد بالسيوف والرماح ، فما شكى ولا صاح ، </w:t>
      </w:r>
      <w:r w:rsidR="00C06698" w:rsidRPr="00162132">
        <w:rPr>
          <w:rFonts w:cs="Traditional Arabic"/>
          <w:color w:val="1D1B11" w:themeColor="background2" w:themeShade="1A"/>
          <w:sz w:val="32"/>
          <w:szCs w:val="32"/>
          <w:rtl/>
        </w:rPr>
        <w:t>حَتَّى</w:t>
      </w:r>
      <w:r w:rsidRPr="00162132">
        <w:rPr>
          <w:rFonts w:cs="Traditional Arabic"/>
          <w:color w:val="1D1B11" w:themeColor="background2" w:themeShade="1A"/>
          <w:sz w:val="32"/>
          <w:szCs w:val="32"/>
          <w:rtl/>
        </w:rPr>
        <w:t xml:space="preserve"> سال بالدم جبينه ، وشُلت يمينه ، ويبقى دينه ، لأن </w:t>
      </w:r>
      <w:r w:rsidR="00E648B8" w:rsidRPr="00162132">
        <w:rPr>
          <w:rFonts w:cs="Traditional Arabic"/>
          <w:color w:val="1D1B11" w:themeColor="background2" w:themeShade="1A"/>
          <w:sz w:val="32"/>
          <w:szCs w:val="32"/>
          <w:rtl/>
        </w:rPr>
        <w:t xml:space="preserve"> الْتَوْحِيد</w:t>
      </w:r>
      <w:r w:rsidRPr="00162132">
        <w:rPr>
          <w:rFonts w:cs="Traditional Arabic"/>
          <w:color w:val="1D1B11" w:themeColor="background2" w:themeShade="1A"/>
          <w:sz w:val="32"/>
          <w:szCs w:val="32"/>
          <w:rtl/>
        </w:rPr>
        <w:t xml:space="preserve"> قرينه . وقاتل مصعب قتال الأسود ، </w:t>
      </w:r>
      <w:r w:rsidR="00C06698" w:rsidRPr="00162132">
        <w:rPr>
          <w:rFonts w:cs="Traditional Arabic"/>
          <w:color w:val="1D1B11" w:themeColor="background2" w:themeShade="1A"/>
          <w:sz w:val="32"/>
          <w:szCs w:val="32"/>
          <w:rtl/>
        </w:rPr>
        <w:t>حَتَّى</w:t>
      </w:r>
      <w:r w:rsidRPr="00162132">
        <w:rPr>
          <w:rFonts w:cs="Traditional Arabic"/>
          <w:color w:val="1D1B11" w:themeColor="background2" w:themeShade="1A"/>
          <w:sz w:val="32"/>
          <w:szCs w:val="32"/>
          <w:rtl/>
        </w:rPr>
        <w:t xml:space="preserve"> وسّد اللحود ، لأنه وحّد المعبود . ولما حضر عبد الله بن جحش </w:t>
      </w:r>
      <w:r w:rsidR="00AC6524" w:rsidRPr="00162132">
        <w:rPr>
          <w:rFonts w:cs="Traditional Arabic"/>
          <w:color w:val="1D1B11" w:themeColor="background2" w:themeShade="1A"/>
          <w:sz w:val="32"/>
          <w:szCs w:val="32"/>
          <w:rtl/>
        </w:rPr>
        <w:t xml:space="preserve"> مَعْرِكَة</w:t>
      </w:r>
      <w:r w:rsidRPr="00162132">
        <w:rPr>
          <w:rFonts w:cs="Traditional Arabic"/>
          <w:color w:val="1D1B11" w:themeColor="background2" w:themeShade="1A"/>
          <w:sz w:val="32"/>
          <w:szCs w:val="32"/>
          <w:rtl/>
        </w:rPr>
        <w:t xml:space="preserve"> أحد ، دعا واجتهد ، بكلام يبقى إلى الأبد ، فقال : اللهم هيئ لي عدواً لك شديد حرده ، قوي بأسه ، فيقتلني فيك فيجدع أنفي ، ويبقر بطني ، ويفقأ عيني ، ويقطع أذني ، فإذا لقيتك  يا رب فقلت لي : يا عبد الله لم ف</w:t>
      </w:r>
      <w:r w:rsidR="00FC49F8">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ع</w:t>
      </w:r>
      <w:r w:rsidR="00FC49F8">
        <w:rPr>
          <w:rFonts w:cs="Traditional Arabic" w:hint="cs"/>
          <w:color w:val="1D1B11" w:themeColor="background2" w:themeShade="1A"/>
          <w:sz w:val="32"/>
          <w:szCs w:val="32"/>
          <w:rtl/>
        </w:rPr>
        <w:t>ِ</w:t>
      </w:r>
      <w:r w:rsidRPr="00162132">
        <w:rPr>
          <w:rFonts w:cs="Traditional Arabic"/>
          <w:color w:val="1D1B11" w:themeColor="background2" w:themeShade="1A"/>
          <w:sz w:val="32"/>
          <w:szCs w:val="32"/>
          <w:rtl/>
        </w:rPr>
        <w:t xml:space="preserve">ل بك </w:t>
      </w:r>
      <w:r w:rsidR="00B702A2" w:rsidRPr="00162132">
        <w:rPr>
          <w:rFonts w:cs="Traditional Arabic"/>
          <w:color w:val="1D1B11" w:themeColor="background2" w:themeShade="1A"/>
          <w:sz w:val="32"/>
          <w:szCs w:val="32"/>
          <w:rtl/>
        </w:rPr>
        <w:t xml:space="preserve"> هَذَا</w:t>
      </w:r>
      <w:r w:rsidRPr="00162132">
        <w:rPr>
          <w:rFonts w:cs="Traditional Arabic"/>
          <w:color w:val="1D1B11" w:themeColor="background2" w:themeShade="1A"/>
          <w:sz w:val="32"/>
          <w:szCs w:val="32"/>
          <w:rtl/>
        </w:rPr>
        <w:t xml:space="preserve"> ؟ قلت : فيك يا رب . فهل سمعت نشيداً ك</w:t>
      </w:r>
      <w:r w:rsidR="00B702A2" w:rsidRPr="00162132">
        <w:rPr>
          <w:rFonts w:cs="Traditional Arabic"/>
          <w:color w:val="1D1B11" w:themeColor="background2" w:themeShade="1A"/>
          <w:sz w:val="32"/>
          <w:szCs w:val="32"/>
          <w:rtl/>
        </w:rPr>
        <w:t>هَذَا</w:t>
      </w:r>
      <w:r w:rsidRPr="00162132">
        <w:rPr>
          <w:rFonts w:cs="Traditional Arabic"/>
          <w:color w:val="1D1B11" w:themeColor="background2" w:themeShade="1A"/>
          <w:sz w:val="32"/>
          <w:szCs w:val="32"/>
          <w:rtl/>
        </w:rPr>
        <w:t xml:space="preserve"> النشيد ، وهل أطربك قصيداً ك</w:t>
      </w:r>
      <w:r w:rsidR="00B702A2" w:rsidRPr="00162132">
        <w:rPr>
          <w:rFonts w:cs="Traditional Arabic"/>
          <w:color w:val="1D1B11" w:themeColor="background2" w:themeShade="1A"/>
          <w:sz w:val="32"/>
          <w:szCs w:val="32"/>
          <w:rtl/>
        </w:rPr>
        <w:t>هَذَا</w:t>
      </w:r>
      <w:r w:rsidRPr="00162132">
        <w:rPr>
          <w:rFonts w:cs="Traditional Arabic"/>
          <w:color w:val="1D1B11" w:themeColor="background2" w:themeShade="1A"/>
          <w:sz w:val="32"/>
          <w:szCs w:val="32"/>
          <w:rtl/>
        </w:rPr>
        <w:t xml:space="preserve"> القصيد ، لأنه من ديوان </w:t>
      </w:r>
      <w:r w:rsidR="00E648B8" w:rsidRPr="00162132">
        <w:rPr>
          <w:rFonts w:cs="Traditional Arabic"/>
          <w:color w:val="1D1B11" w:themeColor="background2" w:themeShade="1A"/>
          <w:sz w:val="32"/>
          <w:szCs w:val="32"/>
          <w:rtl/>
        </w:rPr>
        <w:t>الْتَوْحِيد</w:t>
      </w:r>
      <w:r w:rsidRPr="00162132">
        <w:rPr>
          <w:rFonts w:cs="Traditional Arabic"/>
          <w:color w:val="1D1B11" w:themeColor="background2" w:themeShade="1A"/>
          <w:sz w:val="32"/>
          <w:szCs w:val="32"/>
          <w:rtl/>
        </w:rPr>
        <w:t xml:space="preserve"> .</w:t>
      </w:r>
      <w:r w:rsidR="00932936" w:rsidRPr="00162132">
        <w:rPr>
          <w:rFonts w:cs="Traditional Arabic" w:hint="cs"/>
          <w:color w:val="1D1B11" w:themeColor="background2" w:themeShade="1A"/>
          <w:sz w:val="32"/>
          <w:szCs w:val="32"/>
          <w:rtl/>
        </w:rPr>
        <w:t xml:space="preserve">ولو أن كلمة </w:t>
      </w:r>
      <w:r w:rsidR="00E648B8" w:rsidRPr="00162132">
        <w:rPr>
          <w:rFonts w:cs="Traditional Arabic" w:hint="cs"/>
          <w:color w:val="1D1B11" w:themeColor="background2" w:themeShade="1A"/>
          <w:sz w:val="32"/>
          <w:szCs w:val="32"/>
          <w:rtl/>
        </w:rPr>
        <w:t xml:space="preserve"> الْتَوْحِيد</w:t>
      </w:r>
      <w:r w:rsidR="00932936" w:rsidRPr="00162132">
        <w:rPr>
          <w:rFonts w:cs="Traditional Arabic" w:hint="cs"/>
          <w:color w:val="1D1B11" w:themeColor="background2" w:themeShade="1A"/>
          <w:sz w:val="32"/>
          <w:szCs w:val="32"/>
          <w:rtl/>
        </w:rPr>
        <w:t xml:space="preserve"> أحد أحد في قلب بلال مثل جبل أحد ما صمد .</w:t>
      </w:r>
      <w:r w:rsidRPr="00162132">
        <w:rPr>
          <w:rFonts w:cs="Traditional Arabic"/>
          <w:color w:val="1D1B11" w:themeColor="background2" w:themeShade="1A"/>
          <w:sz w:val="32"/>
          <w:szCs w:val="32"/>
          <w:rtl/>
        </w:rPr>
        <w:t xml:space="preserve"> إذا ناداك نوح </w:t>
      </w:r>
      <w:r w:rsidR="00E648B8" w:rsidRPr="00162132">
        <w:rPr>
          <w:rFonts w:cs="Traditional Arabic"/>
          <w:color w:val="1D1B11" w:themeColor="background2" w:themeShade="1A"/>
          <w:sz w:val="32"/>
          <w:szCs w:val="32"/>
          <w:rtl/>
        </w:rPr>
        <w:t xml:space="preserve"> الْتَوْحِيد</w:t>
      </w:r>
      <w:r w:rsidRPr="00162132">
        <w:rPr>
          <w:rFonts w:cs="Traditional Arabic"/>
          <w:color w:val="1D1B11" w:themeColor="background2" w:themeShade="1A"/>
          <w:sz w:val="32"/>
          <w:szCs w:val="32"/>
          <w:rtl/>
        </w:rPr>
        <w:t xml:space="preserve"> ، وقال اركب معنا أيها العبد الرشيد ، فلا تفوتك سفينة الحميد المجيد ، وقد أوصى </w:t>
      </w:r>
      <w:r w:rsidR="00464432" w:rsidRPr="00162132">
        <w:rPr>
          <w:rFonts w:cs="Traditional Arabic"/>
          <w:color w:val="1D1B11" w:themeColor="background2" w:themeShade="1A"/>
          <w:sz w:val="32"/>
          <w:szCs w:val="32"/>
          <w:rtl/>
        </w:rPr>
        <w:t xml:space="preserve">صَلَّى اللَّهُ عَلَيْهِ وَسَلَّمَ </w:t>
      </w:r>
      <w:r w:rsidRPr="00162132">
        <w:rPr>
          <w:rFonts w:cs="Traditional Arabic"/>
          <w:color w:val="1D1B11" w:themeColor="background2" w:themeShade="1A"/>
          <w:sz w:val="32"/>
          <w:szCs w:val="32"/>
          <w:rtl/>
        </w:rPr>
        <w:t>معاذ بن جبل ، أن يكون أول ما يدعو إليه توحيد الله عز وجل . و</w:t>
      </w:r>
      <w:r w:rsidR="00AC6524" w:rsidRPr="00162132">
        <w:rPr>
          <w:rFonts w:cs="Traditional Arabic"/>
          <w:color w:val="1D1B11" w:themeColor="background2" w:themeShade="1A"/>
          <w:sz w:val="32"/>
          <w:szCs w:val="32"/>
          <w:rtl/>
        </w:rPr>
        <w:t xml:space="preserve"> كَانَ</w:t>
      </w:r>
      <w:r w:rsidRPr="00162132">
        <w:rPr>
          <w:rFonts w:cs="Traditional Arabic"/>
          <w:color w:val="1D1B11" w:themeColor="background2" w:themeShade="1A"/>
          <w:sz w:val="32"/>
          <w:szCs w:val="32"/>
          <w:rtl/>
        </w:rPr>
        <w:t xml:space="preserve"> يبدأ ب</w:t>
      </w:r>
      <w:r w:rsidR="00E648B8" w:rsidRPr="00162132">
        <w:rPr>
          <w:rFonts w:cs="Traditional Arabic"/>
          <w:color w:val="1D1B11" w:themeColor="background2" w:themeShade="1A"/>
          <w:sz w:val="32"/>
          <w:szCs w:val="32"/>
          <w:rtl/>
        </w:rPr>
        <w:t>الْتَوْحِيد</w:t>
      </w:r>
      <w:r w:rsidRPr="00162132">
        <w:rPr>
          <w:rFonts w:cs="Traditional Arabic"/>
          <w:color w:val="1D1B11" w:themeColor="background2" w:themeShade="1A"/>
          <w:sz w:val="32"/>
          <w:szCs w:val="32"/>
          <w:rtl/>
        </w:rPr>
        <w:t xml:space="preserve"> خطبه ، ويخط به كتبه ، ويدعو إليه ليلاً ونهارا ، وسراً وجهارا .</w:t>
      </w:r>
    </w:p>
    <w:p w:rsidR="00005900" w:rsidRPr="00162132" w:rsidRDefault="00932936" w:rsidP="006C4269">
      <w:pPr>
        <w:pStyle w:val="BodyTextIndent"/>
        <w:spacing w:before="80"/>
        <w:jc w:val="both"/>
        <w:rPr>
          <w:shadow w:val="0"/>
          <w:color w:val="1D1B11" w:themeColor="background2" w:themeShade="1A"/>
          <w:sz w:val="32"/>
          <w:szCs w:val="32"/>
          <w:rtl/>
        </w:rPr>
      </w:pPr>
      <w:r w:rsidRPr="00162132">
        <w:rPr>
          <w:rFonts w:hint="cs"/>
          <w:shadow w:val="0"/>
          <w:color w:val="1D1B11" w:themeColor="background2" w:themeShade="1A"/>
          <w:sz w:val="32"/>
          <w:szCs w:val="32"/>
          <w:rtl/>
        </w:rPr>
        <w:t xml:space="preserve">فلا بد من تحقيق كلمة </w:t>
      </w:r>
      <w:r w:rsidR="00E648B8" w:rsidRPr="00162132">
        <w:rPr>
          <w:rFonts w:hint="cs"/>
          <w:shadow w:val="0"/>
          <w:color w:val="1D1B11" w:themeColor="background2" w:themeShade="1A"/>
          <w:sz w:val="32"/>
          <w:szCs w:val="32"/>
          <w:rtl/>
        </w:rPr>
        <w:t xml:space="preserve"> الْتَوْحِيد</w:t>
      </w:r>
      <w:r w:rsidRPr="00162132">
        <w:rPr>
          <w:rFonts w:hint="cs"/>
          <w:shadow w:val="0"/>
          <w:color w:val="1D1B11" w:themeColor="background2" w:themeShade="1A"/>
          <w:sz w:val="32"/>
          <w:szCs w:val="32"/>
          <w:rtl/>
        </w:rPr>
        <w:t xml:space="preserve"> ، ونحن نرى نصف قرن ونيف</w:t>
      </w:r>
      <w:r w:rsidR="00FC49F8">
        <w:rPr>
          <w:rFonts w:hint="cs"/>
          <w:shadow w:val="0"/>
          <w:color w:val="1D1B11" w:themeColor="background2" w:themeShade="1A"/>
          <w:sz w:val="32"/>
          <w:szCs w:val="32"/>
          <w:rtl/>
        </w:rPr>
        <w:t xml:space="preserve"> أيتاما ، ونشاهد أيامى ، ونبصر آ</w:t>
      </w:r>
      <w:r w:rsidRPr="00162132">
        <w:rPr>
          <w:rFonts w:hint="cs"/>
          <w:shadow w:val="0"/>
          <w:color w:val="1D1B11" w:themeColor="background2" w:themeShade="1A"/>
          <w:sz w:val="32"/>
          <w:szCs w:val="32"/>
          <w:rtl/>
        </w:rPr>
        <w:t>لاما</w:t>
      </w:r>
      <w:r w:rsidR="00FC49F8">
        <w:rPr>
          <w:rFonts w:hint="cs"/>
          <w:shadow w:val="0"/>
          <w:color w:val="1D1B11" w:themeColor="background2" w:themeShade="1A"/>
          <w:sz w:val="32"/>
          <w:szCs w:val="32"/>
          <w:rtl/>
        </w:rPr>
        <w:t>ً</w:t>
      </w:r>
      <w:r w:rsidRPr="00162132">
        <w:rPr>
          <w:rFonts w:hint="cs"/>
          <w:shadow w:val="0"/>
          <w:color w:val="1D1B11" w:themeColor="background2" w:themeShade="1A"/>
          <w:sz w:val="32"/>
          <w:szCs w:val="32"/>
          <w:rtl/>
        </w:rPr>
        <w:t xml:space="preserve"> </w:t>
      </w:r>
      <w:r w:rsidR="00645B56" w:rsidRPr="00162132">
        <w:rPr>
          <w:rFonts w:hint="cs"/>
          <w:shadow w:val="0"/>
          <w:color w:val="1D1B11" w:themeColor="background2" w:themeShade="1A"/>
          <w:sz w:val="32"/>
          <w:szCs w:val="32"/>
          <w:rtl/>
        </w:rPr>
        <w:t xml:space="preserve">  ثُمَّ </w:t>
      </w:r>
      <w:r w:rsidRPr="00162132">
        <w:rPr>
          <w:rFonts w:hint="cs"/>
          <w:shadow w:val="0"/>
          <w:color w:val="1D1B11" w:themeColor="background2" w:themeShade="1A"/>
          <w:sz w:val="32"/>
          <w:szCs w:val="32"/>
          <w:rtl/>
        </w:rPr>
        <w:t xml:space="preserve"> نتعامى</w:t>
      </w:r>
      <w:r w:rsidR="008249C4">
        <w:rPr>
          <w:rFonts w:hint="cs"/>
          <w:shadow w:val="0"/>
          <w:color w:val="1D1B11" w:themeColor="background2" w:themeShade="1A"/>
          <w:sz w:val="32"/>
          <w:szCs w:val="32"/>
          <w:rtl/>
        </w:rPr>
        <w:t xml:space="preserve"> ، ولا يحرك فينا كله ابهاما ، لأ</w:t>
      </w:r>
      <w:r w:rsidRPr="00162132">
        <w:rPr>
          <w:rFonts w:hint="cs"/>
          <w:shadow w:val="0"/>
          <w:color w:val="1D1B11" w:themeColor="background2" w:themeShade="1A"/>
          <w:sz w:val="32"/>
          <w:szCs w:val="32"/>
          <w:rtl/>
        </w:rPr>
        <w:t xml:space="preserve">ن معالم </w:t>
      </w:r>
      <w:r w:rsidR="00E648B8" w:rsidRPr="00162132">
        <w:rPr>
          <w:rFonts w:hint="cs"/>
          <w:shadow w:val="0"/>
          <w:color w:val="1D1B11" w:themeColor="background2" w:themeShade="1A"/>
          <w:sz w:val="32"/>
          <w:szCs w:val="32"/>
          <w:rtl/>
        </w:rPr>
        <w:t xml:space="preserve"> الْتَوْحِيد</w:t>
      </w:r>
      <w:r w:rsidRPr="00162132">
        <w:rPr>
          <w:rFonts w:hint="cs"/>
          <w:shadow w:val="0"/>
          <w:color w:val="1D1B11" w:themeColor="background2" w:themeShade="1A"/>
          <w:sz w:val="32"/>
          <w:szCs w:val="32"/>
          <w:rtl/>
        </w:rPr>
        <w:t xml:space="preserve"> قد غابت من قلوبنا . </w:t>
      </w:r>
    </w:p>
    <w:p w:rsidR="0088780E" w:rsidRPr="00162132" w:rsidRDefault="000B0244" w:rsidP="006C4269">
      <w:pPr>
        <w:spacing w:before="80" w:line="240" w:lineRule="auto"/>
        <w:ind w:firstLine="567"/>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lastRenderedPageBreak/>
        <w:t xml:space="preserve">ونحن نرى مليار مسلم </w:t>
      </w:r>
      <w:r w:rsidR="00D6317E" w:rsidRPr="00162132">
        <w:rPr>
          <w:rFonts w:cs="Traditional Arabic" w:hint="cs"/>
          <w:color w:val="1D1B11" w:themeColor="background2" w:themeShade="1A"/>
          <w:sz w:val="32"/>
          <w:szCs w:val="32"/>
          <w:rtl/>
        </w:rPr>
        <w:t>آ</w:t>
      </w:r>
      <w:r w:rsidRPr="00162132">
        <w:rPr>
          <w:rFonts w:cs="Traditional Arabic" w:hint="cs"/>
          <w:color w:val="1D1B11" w:themeColor="background2" w:themeShade="1A"/>
          <w:sz w:val="32"/>
          <w:szCs w:val="32"/>
          <w:rtl/>
        </w:rPr>
        <w:t>يسين با</w:t>
      </w:r>
      <w:r w:rsidR="00D6317E" w:rsidRPr="00162132">
        <w:rPr>
          <w:rFonts w:cs="Traditional Arabic" w:hint="cs"/>
          <w:color w:val="1D1B11" w:themeColor="background2" w:themeShade="1A"/>
          <w:sz w:val="32"/>
          <w:szCs w:val="32"/>
          <w:rtl/>
        </w:rPr>
        <w:t>ئ</w:t>
      </w:r>
      <w:r w:rsidRPr="00162132">
        <w:rPr>
          <w:rFonts w:cs="Traditional Arabic" w:hint="cs"/>
          <w:color w:val="1D1B11" w:themeColor="background2" w:themeShade="1A"/>
          <w:sz w:val="32"/>
          <w:szCs w:val="32"/>
          <w:rtl/>
        </w:rPr>
        <w:t>سين</w:t>
      </w:r>
      <w:r w:rsidR="007E79FB" w:rsidRPr="00162132">
        <w:rPr>
          <w:rFonts w:cs="Traditional Arabic" w:hint="cs"/>
          <w:color w:val="1D1B11" w:themeColor="background2" w:themeShade="1A"/>
          <w:sz w:val="32"/>
          <w:szCs w:val="32"/>
          <w:rtl/>
        </w:rPr>
        <w:t xml:space="preserve"> ، أمام من</w:t>
      </w:r>
      <w:r w:rsidR="008249C4">
        <w:rPr>
          <w:rFonts w:cs="Traditional Arabic" w:hint="cs"/>
          <w:color w:val="1D1B11" w:themeColor="background2" w:themeShade="1A"/>
          <w:sz w:val="32"/>
          <w:szCs w:val="32"/>
          <w:rtl/>
        </w:rPr>
        <w:t xml:space="preserve"> </w:t>
      </w:r>
      <w:r w:rsidR="00BC7AC4" w:rsidRPr="00162132">
        <w:rPr>
          <w:rFonts w:cs="Traditional Arabic" w:hint="cs"/>
          <w:color w:val="1D1B11" w:themeColor="background2" w:themeShade="1A"/>
          <w:sz w:val="32"/>
          <w:szCs w:val="32"/>
          <w:rtl/>
        </w:rPr>
        <w:t>قَالَ</w:t>
      </w:r>
      <w:r w:rsidR="00FC49F8">
        <w:rPr>
          <w:rFonts w:cs="Traditional Arabic" w:hint="cs"/>
          <w:color w:val="1D1B11" w:themeColor="background2" w:themeShade="1A"/>
          <w:sz w:val="32"/>
          <w:szCs w:val="32"/>
          <w:rtl/>
        </w:rPr>
        <w:t xml:space="preserve"> الله تعالى </w:t>
      </w:r>
      <w:r w:rsidR="007E79FB" w:rsidRPr="00162132">
        <w:rPr>
          <w:rFonts w:cs="Traditional Arabic" w:hint="cs"/>
          <w:color w:val="1D1B11" w:themeColor="background2" w:themeShade="1A"/>
          <w:sz w:val="32"/>
          <w:szCs w:val="32"/>
          <w:rtl/>
        </w:rPr>
        <w:t xml:space="preserve"> فيهم </w:t>
      </w:r>
      <w:r w:rsidR="008249C4">
        <w:rPr>
          <w:rFonts w:cs="Traditional Arabic" w:hint="cs"/>
          <w:color w:val="1D1B11" w:themeColor="background2" w:themeShade="1A"/>
          <w:sz w:val="32"/>
          <w:szCs w:val="32"/>
          <w:rtl/>
        </w:rPr>
        <w:t xml:space="preserve"> : </w:t>
      </w:r>
      <w:r w:rsidRPr="00162132">
        <w:rPr>
          <w:rFonts w:cs="Traditional Arabic" w:hint="cs"/>
          <w:color w:val="1D1B11" w:themeColor="background2" w:themeShade="1A"/>
          <w:sz w:val="32"/>
          <w:szCs w:val="32"/>
          <w:rtl/>
        </w:rPr>
        <w:t>(</w:t>
      </w:r>
      <w:r w:rsidR="007E79FB" w:rsidRPr="00162132">
        <w:rPr>
          <w:rFonts w:cs="Traditional Arabic"/>
          <w:color w:val="1D1B11" w:themeColor="background2" w:themeShade="1A"/>
          <w:sz w:val="32"/>
          <w:szCs w:val="32"/>
          <w:rtl/>
        </w:rPr>
        <w:t>كُونُوا قِرَدَةً خَاسِئِينَ</w:t>
      </w:r>
      <w:r w:rsidRPr="00162132">
        <w:rPr>
          <w:rFonts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80"/>
      </w:r>
      <w:r w:rsidR="001B5B90" w:rsidRPr="00162132">
        <w:rPr>
          <w:rFonts w:cs="Traditional Arabic" w:hint="cs"/>
          <w:color w:val="1D1B11" w:themeColor="background2" w:themeShade="1A"/>
          <w:sz w:val="32"/>
          <w:szCs w:val="32"/>
          <w:vertAlign w:val="superscript"/>
          <w:rtl/>
        </w:rPr>
        <w:t>)</w:t>
      </w:r>
      <w:r w:rsidRPr="00162132">
        <w:rPr>
          <w:rFonts w:cs="Traditional Arabic" w:hint="cs"/>
          <w:color w:val="1D1B11" w:themeColor="background2" w:themeShade="1A"/>
          <w:sz w:val="32"/>
          <w:szCs w:val="32"/>
          <w:rtl/>
        </w:rPr>
        <w:t xml:space="preserve"> ونحن نرى أولي الامر يتعاملون مع الرعية ، كما تعاملت المرأة</w:t>
      </w:r>
      <w:r w:rsidR="004C6AD8" w:rsidRPr="00162132">
        <w:rPr>
          <w:rFonts w:cs="Traditional Arabic" w:hint="cs"/>
          <w:color w:val="1D1B11" w:themeColor="background2" w:themeShade="1A"/>
          <w:sz w:val="32"/>
          <w:szCs w:val="32"/>
          <w:rtl/>
        </w:rPr>
        <w:t xml:space="preserve">  الَّتِي</w:t>
      </w:r>
      <w:r w:rsidRPr="00162132">
        <w:rPr>
          <w:rFonts w:cs="Traditional Arabic" w:hint="cs"/>
          <w:color w:val="1D1B11" w:themeColor="background2" w:themeShade="1A"/>
          <w:sz w:val="32"/>
          <w:szCs w:val="32"/>
          <w:rtl/>
        </w:rPr>
        <w:t xml:space="preserve"> حبست هرتها ، فلا هي أطعمتها ولا تركتها تأكل من خشاش</w:t>
      </w:r>
      <w:r w:rsidR="009E0537" w:rsidRPr="00162132">
        <w:rPr>
          <w:rFonts w:cs="Traditional Arabic" w:hint="cs"/>
          <w:color w:val="1D1B11" w:themeColor="background2" w:themeShade="1A"/>
          <w:sz w:val="32"/>
          <w:szCs w:val="32"/>
          <w:rtl/>
        </w:rPr>
        <w:t xml:space="preserve"> الْأَرْض</w:t>
      </w:r>
      <w:r w:rsidR="00FC38CE" w:rsidRPr="00162132">
        <w:rPr>
          <w:rFonts w:cs="Traditional Arabic" w:hint="cs"/>
          <w:color w:val="1D1B11" w:themeColor="background2" w:themeShade="1A"/>
          <w:sz w:val="32"/>
          <w:szCs w:val="32"/>
          <w:rtl/>
        </w:rPr>
        <w:t xml:space="preserve">، فلا هم يفتحون ابواب </w:t>
      </w:r>
      <w:r w:rsidR="00E648B8" w:rsidRPr="00162132">
        <w:rPr>
          <w:rFonts w:cs="Traditional Arabic" w:hint="cs"/>
          <w:color w:val="1D1B11" w:themeColor="background2" w:themeShade="1A"/>
          <w:sz w:val="32"/>
          <w:szCs w:val="32"/>
          <w:rtl/>
        </w:rPr>
        <w:t xml:space="preserve"> الْجِهَاْد</w:t>
      </w:r>
      <w:r w:rsidR="00FC38CE" w:rsidRPr="00162132">
        <w:rPr>
          <w:rFonts w:cs="Traditional Arabic" w:hint="cs"/>
          <w:color w:val="1D1B11" w:themeColor="background2" w:themeShade="1A"/>
          <w:sz w:val="32"/>
          <w:szCs w:val="32"/>
          <w:rtl/>
        </w:rPr>
        <w:t xml:space="preserve"> ، ولا يتركون المجاهدين يؤدون واجبهم .</w:t>
      </w:r>
    </w:p>
    <w:p w:rsidR="00FC38CE" w:rsidRPr="00162132" w:rsidRDefault="00FC38CE" w:rsidP="006C4269">
      <w:pPr>
        <w:spacing w:before="80" w:line="240" w:lineRule="auto"/>
        <w:ind w:firstLine="567"/>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من </w:t>
      </w:r>
      <w:r w:rsidR="00B702A2" w:rsidRPr="00162132">
        <w:rPr>
          <w:rFonts w:cs="Traditional Arabic" w:hint="cs"/>
          <w:color w:val="1D1B11" w:themeColor="background2" w:themeShade="1A"/>
          <w:sz w:val="32"/>
          <w:szCs w:val="32"/>
          <w:rtl/>
        </w:rPr>
        <w:t xml:space="preserve"> هَذَا</w:t>
      </w:r>
      <w:r w:rsidRPr="00162132">
        <w:rPr>
          <w:rFonts w:cs="Traditional Arabic" w:hint="cs"/>
          <w:color w:val="1D1B11" w:themeColor="background2" w:themeShade="1A"/>
          <w:sz w:val="32"/>
          <w:szCs w:val="32"/>
          <w:rtl/>
        </w:rPr>
        <w:t xml:space="preserve"> المنطلق لا بد من كلمة </w:t>
      </w:r>
      <w:r w:rsidR="00E648B8" w:rsidRPr="00162132">
        <w:rPr>
          <w:rFonts w:cs="Traditional Arabic" w:hint="cs"/>
          <w:color w:val="1D1B11" w:themeColor="background2" w:themeShade="1A"/>
          <w:sz w:val="32"/>
          <w:szCs w:val="32"/>
          <w:rtl/>
        </w:rPr>
        <w:t xml:space="preserve"> الْتَوْحِيد</w:t>
      </w:r>
      <w:r w:rsidR="007E79FB" w:rsidRPr="00162132">
        <w:rPr>
          <w:rFonts w:cs="Traditional Arabic" w:hint="cs"/>
          <w:color w:val="1D1B11" w:themeColor="background2" w:themeShade="1A"/>
          <w:sz w:val="32"/>
          <w:szCs w:val="32"/>
          <w:rtl/>
        </w:rPr>
        <w:t xml:space="preserve"> في </w:t>
      </w:r>
      <w:r w:rsidR="00E648B8" w:rsidRPr="00162132">
        <w:rPr>
          <w:rFonts w:cs="Traditional Arabic" w:hint="cs"/>
          <w:color w:val="1D1B11" w:themeColor="background2" w:themeShade="1A"/>
          <w:sz w:val="32"/>
          <w:szCs w:val="32"/>
          <w:rtl/>
        </w:rPr>
        <w:t xml:space="preserve"> الْجِهَاْد</w:t>
      </w:r>
      <w:r w:rsidR="007E79FB" w:rsidRPr="00162132">
        <w:rPr>
          <w:rFonts w:cs="Traditional Arabic" w:hint="cs"/>
          <w:color w:val="1D1B11" w:themeColor="background2" w:themeShade="1A"/>
          <w:sz w:val="32"/>
          <w:szCs w:val="32"/>
          <w:rtl/>
        </w:rPr>
        <w:t xml:space="preserve"> ، اذ لا بد ان نتحد</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لا اله الا الله </w:t>
      </w:r>
      <w:r w:rsidR="003E7685" w:rsidRPr="00162132">
        <w:rPr>
          <w:rFonts w:cs="Traditional Arabic" w:hint="cs"/>
          <w:color w:val="1D1B11" w:themeColor="background2" w:themeShade="1A"/>
          <w:sz w:val="32"/>
          <w:szCs w:val="32"/>
          <w:rtl/>
        </w:rPr>
        <w:t xml:space="preserve">    مُحَمَّد   رَسُوْلُ</w:t>
      </w:r>
      <w:r w:rsidRPr="00162132">
        <w:rPr>
          <w:rFonts w:cs="Traditional Arabic" w:hint="cs"/>
          <w:color w:val="1D1B11" w:themeColor="background2" w:themeShade="1A"/>
          <w:sz w:val="32"/>
          <w:szCs w:val="32"/>
          <w:rtl/>
        </w:rPr>
        <w:t xml:space="preserve"> الله .لأنه من المحال أن تحرر </w:t>
      </w:r>
      <w:r w:rsidR="00C42E7C" w:rsidRPr="00162132">
        <w:rPr>
          <w:rFonts w:cs="Traditional Arabic" w:hint="cs"/>
          <w:color w:val="1D1B11" w:themeColor="background2" w:themeShade="1A"/>
          <w:sz w:val="32"/>
          <w:szCs w:val="32"/>
          <w:rtl/>
        </w:rPr>
        <w:t xml:space="preserve"> الْقُدْس</w:t>
      </w:r>
      <w:r w:rsidRPr="00162132">
        <w:rPr>
          <w:rFonts w:cs="Traditional Arabic" w:hint="cs"/>
          <w:color w:val="1D1B11" w:themeColor="background2" w:themeShade="1A"/>
          <w:sz w:val="32"/>
          <w:szCs w:val="32"/>
          <w:rtl/>
        </w:rPr>
        <w:t xml:space="preserve"> من جيل لا يعرف الله ، او من جيل حاد شرع الله وانحرف بعيدا </w:t>
      </w:r>
      <w:r w:rsidR="004C6AD8" w:rsidRPr="00162132">
        <w:rPr>
          <w:rFonts w:cs="Traditional Arabic" w:hint="cs"/>
          <w:color w:val="1D1B11" w:themeColor="background2" w:themeShade="1A"/>
          <w:sz w:val="32"/>
          <w:szCs w:val="32"/>
          <w:rtl/>
        </w:rPr>
        <w:t xml:space="preserve"> عَنْ</w:t>
      </w:r>
      <w:r w:rsidRPr="00162132">
        <w:rPr>
          <w:rFonts w:cs="Traditional Arabic" w:hint="cs"/>
          <w:color w:val="1D1B11" w:themeColor="background2" w:themeShade="1A"/>
          <w:sz w:val="32"/>
          <w:szCs w:val="32"/>
          <w:rtl/>
        </w:rPr>
        <w:t xml:space="preserve"> منهج </w:t>
      </w:r>
      <w:r w:rsidR="00BC7AC4" w:rsidRPr="00162132">
        <w:rPr>
          <w:rFonts w:cs="Traditional Arabic" w:hint="cs"/>
          <w:color w:val="1D1B11" w:themeColor="background2" w:themeShade="1A"/>
          <w:sz w:val="32"/>
          <w:szCs w:val="32"/>
          <w:rtl/>
        </w:rPr>
        <w:t>الْقُرْآن</w:t>
      </w:r>
      <w:r w:rsidRPr="00162132">
        <w:rPr>
          <w:rFonts w:cs="Traditional Arabic" w:hint="cs"/>
          <w:color w:val="1D1B11" w:themeColor="background2" w:themeShade="1A"/>
          <w:sz w:val="32"/>
          <w:szCs w:val="32"/>
          <w:rtl/>
        </w:rPr>
        <w:t xml:space="preserve"> الكريم . </w:t>
      </w:r>
    </w:p>
    <w:p w:rsidR="00FC38CE" w:rsidRPr="00162132" w:rsidRDefault="009B49D9" w:rsidP="00FC49F8">
      <w:pPr>
        <w:spacing w:before="80" w:after="0" w:line="240" w:lineRule="auto"/>
        <w:ind w:firstLine="567"/>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 xml:space="preserve">فلن يحررَ </w:t>
      </w:r>
      <w:r w:rsidR="00C42E7C" w:rsidRPr="00162132">
        <w:rPr>
          <w:rFonts w:cs="Traditional Arabic" w:hint="cs"/>
          <w:color w:val="1D1B11" w:themeColor="background2" w:themeShade="1A"/>
          <w:sz w:val="32"/>
          <w:szCs w:val="32"/>
          <w:rtl/>
        </w:rPr>
        <w:t>الْقُدْس</w:t>
      </w:r>
      <w:r w:rsidR="00FC38CE" w:rsidRPr="00162132">
        <w:rPr>
          <w:rFonts w:cs="Traditional Arabic" w:hint="cs"/>
          <w:color w:val="1D1B11" w:themeColor="background2" w:themeShade="1A"/>
          <w:sz w:val="32"/>
          <w:szCs w:val="32"/>
          <w:rtl/>
        </w:rPr>
        <w:t xml:space="preserve"> الملايين</w:t>
      </w:r>
      <w:r w:rsidR="008249C4">
        <w:rPr>
          <w:rFonts w:cs="Traditional Arabic" w:hint="cs"/>
          <w:color w:val="1D1B11" w:themeColor="background2" w:themeShade="1A"/>
          <w:sz w:val="32"/>
          <w:szCs w:val="32"/>
          <w:rtl/>
        </w:rPr>
        <w:t xml:space="preserve"> </w:t>
      </w:r>
      <w:r w:rsidR="004C6AD8" w:rsidRPr="00162132">
        <w:rPr>
          <w:rFonts w:cs="Traditional Arabic" w:hint="cs"/>
          <w:color w:val="1D1B11" w:themeColor="background2" w:themeShade="1A"/>
          <w:sz w:val="32"/>
          <w:szCs w:val="32"/>
          <w:rtl/>
        </w:rPr>
        <w:t>الَّتِي</w:t>
      </w:r>
      <w:r w:rsidR="007E79FB" w:rsidRPr="00162132">
        <w:rPr>
          <w:rFonts w:cs="Traditional Arabic" w:hint="cs"/>
          <w:color w:val="1D1B11" w:themeColor="background2" w:themeShade="1A"/>
          <w:sz w:val="32"/>
          <w:szCs w:val="32"/>
          <w:rtl/>
        </w:rPr>
        <w:t xml:space="preserve"> جعلت العلمانية والديمقراطية قبلتها وتشربت</w:t>
      </w:r>
      <w:r>
        <w:rPr>
          <w:rFonts w:cs="Traditional Arabic" w:hint="cs"/>
          <w:color w:val="1D1B11" w:themeColor="background2" w:themeShade="1A"/>
          <w:sz w:val="32"/>
          <w:szCs w:val="32"/>
          <w:rtl/>
        </w:rPr>
        <w:t>ْ</w:t>
      </w:r>
      <w:r w:rsidR="007E79FB" w:rsidRPr="00162132">
        <w:rPr>
          <w:rFonts w:cs="Traditional Arabic" w:hint="cs"/>
          <w:color w:val="1D1B11" w:themeColor="background2" w:themeShade="1A"/>
          <w:sz w:val="32"/>
          <w:szCs w:val="32"/>
          <w:rtl/>
        </w:rPr>
        <w:t xml:space="preserve"> من س</w:t>
      </w:r>
      <w:r>
        <w:rPr>
          <w:rFonts w:cs="Traditional Arabic" w:hint="cs"/>
          <w:color w:val="1D1B11" w:themeColor="background2" w:themeShade="1A"/>
          <w:sz w:val="32"/>
          <w:szCs w:val="32"/>
          <w:rtl/>
        </w:rPr>
        <w:t>ُ</w:t>
      </w:r>
      <w:r w:rsidR="007E79FB" w:rsidRPr="00162132">
        <w:rPr>
          <w:rFonts w:cs="Traditional Arabic" w:hint="cs"/>
          <w:color w:val="1D1B11" w:themeColor="background2" w:themeShade="1A"/>
          <w:sz w:val="32"/>
          <w:szCs w:val="32"/>
          <w:rtl/>
        </w:rPr>
        <w:t>موم</w:t>
      </w:r>
      <w:r>
        <w:rPr>
          <w:rFonts w:cs="Traditional Arabic" w:hint="cs"/>
          <w:color w:val="1D1B11" w:themeColor="background2" w:themeShade="1A"/>
          <w:sz w:val="32"/>
          <w:szCs w:val="32"/>
          <w:rtl/>
        </w:rPr>
        <w:t>ِ</w:t>
      </w:r>
      <w:r w:rsidR="007E79FB" w:rsidRPr="00162132">
        <w:rPr>
          <w:rFonts w:cs="Traditional Arabic" w:hint="cs"/>
          <w:color w:val="1D1B11" w:themeColor="background2" w:themeShade="1A"/>
          <w:sz w:val="32"/>
          <w:szCs w:val="32"/>
          <w:rtl/>
        </w:rPr>
        <w:t xml:space="preserve">ها ، ذلك لأن الاسلام عقيدة ينبثق منها شريعة تتمثل في تكوين الشخصية </w:t>
      </w:r>
      <w:r w:rsidR="004E4389" w:rsidRPr="00162132">
        <w:rPr>
          <w:rFonts w:cs="Traditional Arabic" w:hint="cs"/>
          <w:color w:val="1D1B11" w:themeColor="background2" w:themeShade="1A"/>
          <w:sz w:val="32"/>
          <w:szCs w:val="32"/>
          <w:rtl/>
        </w:rPr>
        <w:t>الْاسْلامِيَّة</w:t>
      </w:r>
      <w:r w:rsidR="007E79FB" w:rsidRPr="00162132">
        <w:rPr>
          <w:rFonts w:cs="Traditional Arabic" w:hint="cs"/>
          <w:color w:val="1D1B11" w:themeColor="background2" w:themeShade="1A"/>
          <w:sz w:val="32"/>
          <w:szCs w:val="32"/>
          <w:rtl/>
        </w:rPr>
        <w:t xml:space="preserve"> عقلية</w:t>
      </w:r>
      <w:r>
        <w:rPr>
          <w:rFonts w:cs="Traditional Arabic" w:hint="cs"/>
          <w:color w:val="1D1B11" w:themeColor="background2" w:themeShade="1A"/>
          <w:sz w:val="32"/>
          <w:szCs w:val="32"/>
          <w:rtl/>
        </w:rPr>
        <w:t>ً</w:t>
      </w:r>
      <w:r w:rsidR="007E79FB" w:rsidRPr="00162132">
        <w:rPr>
          <w:rFonts w:cs="Traditional Arabic" w:hint="cs"/>
          <w:color w:val="1D1B11" w:themeColor="background2" w:themeShade="1A"/>
          <w:sz w:val="32"/>
          <w:szCs w:val="32"/>
          <w:rtl/>
        </w:rPr>
        <w:t xml:space="preserve"> ونفسية</w:t>
      </w:r>
      <w:r>
        <w:rPr>
          <w:rFonts w:cs="Traditional Arabic" w:hint="cs"/>
          <w:color w:val="1D1B11" w:themeColor="background2" w:themeShade="1A"/>
          <w:sz w:val="32"/>
          <w:szCs w:val="32"/>
          <w:rtl/>
        </w:rPr>
        <w:t>ً</w:t>
      </w:r>
      <w:r w:rsidR="007E79FB" w:rsidRPr="00162132">
        <w:rPr>
          <w:rFonts w:cs="Traditional Arabic" w:hint="cs"/>
          <w:color w:val="1D1B11" w:themeColor="background2" w:themeShade="1A"/>
          <w:sz w:val="32"/>
          <w:szCs w:val="32"/>
          <w:rtl/>
        </w:rPr>
        <w:t xml:space="preserve"> وميولا</w:t>
      </w:r>
      <w:r>
        <w:rPr>
          <w:rFonts w:cs="Traditional Arabic" w:hint="cs"/>
          <w:color w:val="1D1B11" w:themeColor="background2" w:themeShade="1A"/>
          <w:sz w:val="32"/>
          <w:szCs w:val="32"/>
          <w:rtl/>
        </w:rPr>
        <w:t>ً</w:t>
      </w:r>
      <w:r w:rsidR="007E79FB" w:rsidRPr="00162132">
        <w:rPr>
          <w:rFonts w:cs="Traditional Arabic" w:hint="cs"/>
          <w:color w:val="1D1B11" w:themeColor="background2" w:themeShade="1A"/>
          <w:sz w:val="32"/>
          <w:szCs w:val="32"/>
          <w:rtl/>
        </w:rPr>
        <w:t xml:space="preserve"> </w:t>
      </w:r>
      <w:r>
        <w:rPr>
          <w:rFonts w:cs="Traditional Arabic" w:hint="cs"/>
          <w:color w:val="1D1B11" w:themeColor="background2" w:themeShade="1A"/>
          <w:sz w:val="32"/>
          <w:szCs w:val="32"/>
          <w:rtl/>
        </w:rPr>
        <w:t xml:space="preserve">، </w:t>
      </w:r>
      <w:r w:rsidR="007E79FB" w:rsidRPr="00162132">
        <w:rPr>
          <w:rFonts w:cs="Traditional Arabic" w:hint="cs"/>
          <w:color w:val="1D1B11" w:themeColor="background2" w:themeShade="1A"/>
          <w:sz w:val="32"/>
          <w:szCs w:val="32"/>
          <w:rtl/>
        </w:rPr>
        <w:t xml:space="preserve">ومن </w:t>
      </w:r>
      <w:r>
        <w:rPr>
          <w:rFonts w:cs="Traditional Arabic" w:hint="cs"/>
          <w:color w:val="1D1B11" w:themeColor="background2" w:themeShade="1A"/>
          <w:sz w:val="32"/>
          <w:szCs w:val="32"/>
          <w:rtl/>
        </w:rPr>
        <w:t>ثم</w:t>
      </w:r>
      <w:r w:rsidR="00645B56" w:rsidRPr="00162132">
        <w:rPr>
          <w:rFonts w:cs="Traditional Arabic" w:hint="cs"/>
          <w:color w:val="1D1B11" w:themeColor="background2" w:themeShade="1A"/>
          <w:sz w:val="32"/>
          <w:szCs w:val="32"/>
          <w:rtl/>
        </w:rPr>
        <w:t xml:space="preserve">َّ </w:t>
      </w:r>
      <w:r w:rsidR="004E4389" w:rsidRPr="00162132">
        <w:rPr>
          <w:rFonts w:cs="Traditional Arabic" w:hint="cs"/>
          <w:color w:val="1D1B11" w:themeColor="background2" w:themeShade="1A"/>
          <w:sz w:val="32"/>
          <w:szCs w:val="32"/>
          <w:rtl/>
        </w:rPr>
        <w:t xml:space="preserve"> فَإِنَّ</w:t>
      </w:r>
      <w:r w:rsidR="007E79FB" w:rsidRPr="00162132">
        <w:rPr>
          <w:rFonts w:cs="Traditional Arabic" w:hint="cs"/>
          <w:color w:val="1D1B11" w:themeColor="background2" w:themeShade="1A"/>
          <w:sz w:val="32"/>
          <w:szCs w:val="32"/>
          <w:rtl/>
        </w:rPr>
        <w:t xml:space="preserve"> ا</w:t>
      </w:r>
      <w:r w:rsidR="00FC49F8">
        <w:rPr>
          <w:rFonts w:cs="Traditional Arabic" w:hint="cs"/>
          <w:color w:val="1D1B11" w:themeColor="background2" w:themeShade="1A"/>
          <w:sz w:val="32"/>
          <w:szCs w:val="32"/>
          <w:rtl/>
        </w:rPr>
        <w:t>لله</w:t>
      </w:r>
      <w:r>
        <w:rPr>
          <w:rFonts w:cs="Traditional Arabic" w:hint="cs"/>
          <w:color w:val="1D1B11" w:themeColor="background2" w:themeShade="1A"/>
          <w:sz w:val="32"/>
          <w:szCs w:val="32"/>
          <w:rtl/>
        </w:rPr>
        <w:t>َ</w:t>
      </w:r>
      <w:r w:rsidR="00FC49F8">
        <w:rPr>
          <w:rFonts w:cs="Traditional Arabic" w:hint="cs"/>
          <w:color w:val="1D1B11" w:themeColor="background2" w:themeShade="1A"/>
          <w:sz w:val="32"/>
          <w:szCs w:val="32"/>
          <w:rtl/>
        </w:rPr>
        <w:t xml:space="preserve"> لا يقبل</w:t>
      </w:r>
      <w:r>
        <w:rPr>
          <w:rFonts w:cs="Traditional Arabic" w:hint="cs"/>
          <w:color w:val="1D1B11" w:themeColor="background2" w:themeShade="1A"/>
          <w:sz w:val="32"/>
          <w:szCs w:val="32"/>
          <w:rtl/>
        </w:rPr>
        <w:t>ُ</w:t>
      </w:r>
      <w:r w:rsidR="00FC49F8">
        <w:rPr>
          <w:rFonts w:cs="Traditional Arabic" w:hint="cs"/>
          <w:color w:val="1D1B11" w:themeColor="background2" w:themeShade="1A"/>
          <w:sz w:val="32"/>
          <w:szCs w:val="32"/>
          <w:rtl/>
        </w:rPr>
        <w:t xml:space="preserve"> من قوم أعمالهم الا إ</w:t>
      </w:r>
      <w:r w:rsidR="007E79FB" w:rsidRPr="00162132">
        <w:rPr>
          <w:rFonts w:cs="Traditional Arabic" w:hint="cs"/>
          <w:color w:val="1D1B11" w:themeColor="background2" w:themeShade="1A"/>
          <w:sz w:val="32"/>
          <w:szCs w:val="32"/>
          <w:rtl/>
        </w:rPr>
        <w:t>ذا صح</w:t>
      </w:r>
      <w:r>
        <w:rPr>
          <w:rFonts w:cs="Traditional Arabic" w:hint="cs"/>
          <w:color w:val="1D1B11" w:themeColor="background2" w:themeShade="1A"/>
          <w:sz w:val="32"/>
          <w:szCs w:val="32"/>
          <w:rtl/>
        </w:rPr>
        <w:t>َّ</w:t>
      </w:r>
      <w:r w:rsidR="007E79FB" w:rsidRPr="00162132">
        <w:rPr>
          <w:rFonts w:cs="Traditional Arabic" w:hint="cs"/>
          <w:color w:val="1D1B11" w:themeColor="background2" w:themeShade="1A"/>
          <w:sz w:val="32"/>
          <w:szCs w:val="32"/>
          <w:rtl/>
        </w:rPr>
        <w:t>ت</w:t>
      </w:r>
      <w:r>
        <w:rPr>
          <w:rFonts w:cs="Traditional Arabic" w:hint="cs"/>
          <w:color w:val="1D1B11" w:themeColor="background2" w:themeShade="1A"/>
          <w:sz w:val="32"/>
          <w:szCs w:val="32"/>
          <w:rtl/>
        </w:rPr>
        <w:t>ْ</w:t>
      </w:r>
      <w:r w:rsidR="007E79FB" w:rsidRPr="00162132">
        <w:rPr>
          <w:rFonts w:cs="Traditional Arabic" w:hint="cs"/>
          <w:color w:val="1D1B11" w:themeColor="background2" w:themeShade="1A"/>
          <w:sz w:val="32"/>
          <w:szCs w:val="32"/>
          <w:rtl/>
        </w:rPr>
        <w:t xml:space="preserve"> عقيدتهم وصفت</w:t>
      </w:r>
      <w:r>
        <w:rPr>
          <w:rFonts w:cs="Traditional Arabic" w:hint="cs"/>
          <w:color w:val="1D1B11" w:themeColor="background2" w:themeShade="1A"/>
          <w:sz w:val="32"/>
          <w:szCs w:val="32"/>
          <w:rtl/>
        </w:rPr>
        <w:t>ْ</w:t>
      </w:r>
      <w:r w:rsidR="007E79FB" w:rsidRPr="00162132">
        <w:rPr>
          <w:rFonts w:cs="Traditional Arabic" w:hint="cs"/>
          <w:color w:val="1D1B11" w:themeColor="background2" w:themeShade="1A"/>
          <w:sz w:val="32"/>
          <w:szCs w:val="32"/>
          <w:rtl/>
        </w:rPr>
        <w:t xml:space="preserve"> كلمة</w:t>
      </w:r>
      <w:r>
        <w:rPr>
          <w:rFonts w:cs="Traditional Arabic" w:hint="cs"/>
          <w:color w:val="1D1B11" w:themeColor="background2" w:themeShade="1A"/>
          <w:sz w:val="32"/>
          <w:szCs w:val="32"/>
          <w:rtl/>
        </w:rPr>
        <w:t>ُ</w:t>
      </w:r>
      <w:r w:rsidR="007E79FB" w:rsidRPr="00162132">
        <w:rPr>
          <w:rFonts w:cs="Traditional Arabic" w:hint="cs"/>
          <w:color w:val="1D1B11" w:themeColor="background2" w:themeShade="1A"/>
          <w:sz w:val="32"/>
          <w:szCs w:val="32"/>
          <w:rtl/>
        </w:rPr>
        <w:t xml:space="preserve"> </w:t>
      </w:r>
      <w:r w:rsidR="00E648B8" w:rsidRPr="00162132">
        <w:rPr>
          <w:rFonts w:cs="Traditional Arabic" w:hint="cs"/>
          <w:color w:val="1D1B11" w:themeColor="background2" w:themeShade="1A"/>
          <w:sz w:val="32"/>
          <w:szCs w:val="32"/>
          <w:rtl/>
        </w:rPr>
        <w:t xml:space="preserve"> الْتَوْحِيد</w:t>
      </w:r>
      <w:r w:rsidR="007E79FB" w:rsidRPr="00162132">
        <w:rPr>
          <w:rFonts w:cs="Traditional Arabic" w:hint="cs"/>
          <w:color w:val="1D1B11" w:themeColor="background2" w:themeShade="1A"/>
          <w:sz w:val="32"/>
          <w:szCs w:val="32"/>
          <w:rtl/>
        </w:rPr>
        <w:t xml:space="preserve"> في نفوس</w:t>
      </w:r>
      <w:r>
        <w:rPr>
          <w:rFonts w:cs="Traditional Arabic" w:hint="cs"/>
          <w:color w:val="1D1B11" w:themeColor="background2" w:themeShade="1A"/>
          <w:sz w:val="32"/>
          <w:szCs w:val="32"/>
          <w:rtl/>
        </w:rPr>
        <w:t>ِ</w:t>
      </w:r>
      <w:r w:rsidR="007E79FB" w:rsidRPr="00162132">
        <w:rPr>
          <w:rFonts w:cs="Traditional Arabic" w:hint="cs"/>
          <w:color w:val="1D1B11" w:themeColor="background2" w:themeShade="1A"/>
          <w:sz w:val="32"/>
          <w:szCs w:val="32"/>
          <w:rtl/>
        </w:rPr>
        <w:t>هم .</w:t>
      </w:r>
    </w:p>
    <w:p w:rsidR="007E79FB" w:rsidRPr="00162132" w:rsidRDefault="007E79FB" w:rsidP="00462CE8">
      <w:pPr>
        <w:spacing w:before="80" w:after="0" w:line="240" w:lineRule="auto"/>
        <w:ind w:firstLine="567"/>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فكلمة </w:t>
      </w:r>
      <w:r w:rsidR="00E648B8" w:rsidRPr="00162132">
        <w:rPr>
          <w:rFonts w:cs="Traditional Arabic" w:hint="cs"/>
          <w:color w:val="1D1B11" w:themeColor="background2" w:themeShade="1A"/>
          <w:sz w:val="32"/>
          <w:szCs w:val="32"/>
          <w:rtl/>
        </w:rPr>
        <w:t>الْتَوْحِيد</w:t>
      </w:r>
      <w:r w:rsidRPr="00162132">
        <w:rPr>
          <w:rFonts w:cs="Traditional Arabic" w:hint="cs"/>
          <w:color w:val="1D1B11" w:themeColor="background2" w:themeShade="1A"/>
          <w:sz w:val="32"/>
          <w:szCs w:val="32"/>
          <w:rtl/>
        </w:rPr>
        <w:t xml:space="preserve"> أن تصحح</w:t>
      </w:r>
      <w:r w:rsidR="009B49D9">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w:t>
      </w:r>
      <w:r w:rsidR="004E4389" w:rsidRPr="00162132">
        <w:rPr>
          <w:rFonts w:cs="Traditional Arabic" w:hint="cs"/>
          <w:color w:val="1D1B11" w:themeColor="background2" w:themeShade="1A"/>
          <w:sz w:val="32"/>
          <w:szCs w:val="32"/>
          <w:rtl/>
        </w:rPr>
        <w:t>الأُمَّة</w:t>
      </w:r>
      <w:r w:rsidR="009B49D9">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عقيدتها بلا نفاق ولا رياء </w:t>
      </w:r>
      <w:r w:rsidR="004E4389" w:rsidRPr="00162132">
        <w:rPr>
          <w:rFonts w:cs="Traditional Arabic" w:hint="cs"/>
          <w:color w:val="1D1B11" w:themeColor="background2" w:themeShade="1A"/>
          <w:sz w:val="32"/>
          <w:szCs w:val="32"/>
          <w:rtl/>
        </w:rPr>
        <w:t xml:space="preserve"> فَإِنَّ</w:t>
      </w:r>
      <w:r w:rsidRPr="00162132">
        <w:rPr>
          <w:rFonts w:cs="Traditional Arabic" w:hint="cs"/>
          <w:color w:val="1D1B11" w:themeColor="background2" w:themeShade="1A"/>
          <w:sz w:val="32"/>
          <w:szCs w:val="32"/>
          <w:rtl/>
        </w:rPr>
        <w:t xml:space="preserve"> الله لا ينظر</w:t>
      </w:r>
      <w:r w:rsidR="009B49D9">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الى صور</w:t>
      </w:r>
      <w:r w:rsidR="009B49D9">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كم وأموال</w:t>
      </w:r>
      <w:r w:rsidR="009B49D9">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كم ولكن ينظر</w:t>
      </w:r>
      <w:r w:rsidR="009B49D9">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الى قلوبكم وأعمالكم .</w:t>
      </w:r>
    </w:p>
    <w:p w:rsidR="007E79FB" w:rsidRPr="00162132" w:rsidRDefault="008249C4" w:rsidP="00462CE8">
      <w:pPr>
        <w:spacing w:before="80" w:after="0" w:line="240" w:lineRule="auto"/>
        <w:ind w:firstLine="567"/>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 xml:space="preserve">كلمة </w:t>
      </w:r>
      <w:r w:rsidR="00E648B8" w:rsidRPr="00162132">
        <w:rPr>
          <w:rFonts w:cs="Traditional Arabic" w:hint="cs"/>
          <w:color w:val="1D1B11" w:themeColor="background2" w:themeShade="1A"/>
          <w:sz w:val="32"/>
          <w:szCs w:val="32"/>
          <w:rtl/>
        </w:rPr>
        <w:t>الْتَوْحِيد</w:t>
      </w:r>
      <w:r w:rsidR="007E79FB" w:rsidRPr="00162132">
        <w:rPr>
          <w:rFonts w:cs="Traditional Arabic" w:hint="cs"/>
          <w:color w:val="1D1B11" w:themeColor="background2" w:themeShade="1A"/>
          <w:sz w:val="32"/>
          <w:szCs w:val="32"/>
          <w:rtl/>
        </w:rPr>
        <w:t xml:space="preserve"> أن تسعى </w:t>
      </w:r>
      <w:r w:rsidR="004E4389" w:rsidRPr="00162132">
        <w:rPr>
          <w:rFonts w:cs="Traditional Arabic" w:hint="cs"/>
          <w:color w:val="1D1B11" w:themeColor="background2" w:themeShade="1A"/>
          <w:sz w:val="32"/>
          <w:szCs w:val="32"/>
          <w:rtl/>
        </w:rPr>
        <w:t xml:space="preserve"> الأُمَّة</w:t>
      </w:r>
      <w:r w:rsidR="009B49D9">
        <w:rPr>
          <w:rFonts w:cs="Traditional Arabic" w:hint="cs"/>
          <w:color w:val="1D1B11" w:themeColor="background2" w:themeShade="1A"/>
          <w:sz w:val="32"/>
          <w:szCs w:val="32"/>
          <w:rtl/>
        </w:rPr>
        <w:t>ُ</w:t>
      </w:r>
      <w:r w:rsidR="007E79FB" w:rsidRPr="00162132">
        <w:rPr>
          <w:rFonts w:cs="Traditional Arabic" w:hint="cs"/>
          <w:color w:val="1D1B11" w:themeColor="background2" w:themeShade="1A"/>
          <w:sz w:val="32"/>
          <w:szCs w:val="32"/>
          <w:rtl/>
        </w:rPr>
        <w:t xml:space="preserve"> الى شرع الله ،</w:t>
      </w:r>
      <w:r w:rsidR="00BC7AC4" w:rsidRPr="00162132">
        <w:rPr>
          <w:rFonts w:cs="Traditional Arabic" w:hint="cs"/>
          <w:color w:val="1D1B11" w:themeColor="background2" w:themeShade="1A"/>
          <w:sz w:val="32"/>
          <w:szCs w:val="32"/>
          <w:rtl/>
        </w:rPr>
        <w:t xml:space="preserve">  قَالَ</w:t>
      </w:r>
      <w:r w:rsidR="004C6AD8" w:rsidRPr="00162132">
        <w:rPr>
          <w:rFonts w:cs="Traditional Arabic" w:hint="cs"/>
          <w:color w:val="1D1B11" w:themeColor="background2" w:themeShade="1A"/>
          <w:sz w:val="32"/>
          <w:szCs w:val="32"/>
          <w:rtl/>
        </w:rPr>
        <w:t xml:space="preserve"> تَعَالَى</w:t>
      </w:r>
      <w:r w:rsidR="007E79FB" w:rsidRPr="00162132">
        <w:rPr>
          <w:rFonts w:cs="Traditional Arabic" w:hint="cs"/>
          <w:color w:val="1D1B11" w:themeColor="background2" w:themeShade="1A"/>
          <w:sz w:val="32"/>
          <w:szCs w:val="32"/>
          <w:rtl/>
        </w:rPr>
        <w:t xml:space="preserve"> : (</w:t>
      </w:r>
      <w:r w:rsidR="005F39F4" w:rsidRPr="00162132">
        <w:rPr>
          <w:rFonts w:cs="Traditional Arabic"/>
          <w:color w:val="1D1B11" w:themeColor="background2" w:themeShade="1A"/>
          <w:sz w:val="32"/>
          <w:szCs w:val="32"/>
          <w:rtl/>
        </w:rPr>
        <w:t xml:space="preserve">فَلَا وَرَبِّكَ لَا يُؤْمِنُونَ </w:t>
      </w:r>
      <w:r w:rsidR="00C06698" w:rsidRPr="00162132">
        <w:rPr>
          <w:rFonts w:cs="Traditional Arabic"/>
          <w:color w:val="1D1B11" w:themeColor="background2" w:themeShade="1A"/>
          <w:sz w:val="32"/>
          <w:szCs w:val="32"/>
          <w:rtl/>
        </w:rPr>
        <w:t>حَتَّى</w:t>
      </w:r>
      <w:r w:rsidR="005F39F4" w:rsidRPr="00162132">
        <w:rPr>
          <w:rFonts w:cs="Traditional Arabic"/>
          <w:color w:val="1D1B11" w:themeColor="background2" w:themeShade="1A"/>
          <w:sz w:val="32"/>
          <w:szCs w:val="32"/>
          <w:rtl/>
        </w:rPr>
        <w:t xml:space="preserve"> يُحَكّ</w:t>
      </w:r>
      <w:r>
        <w:rPr>
          <w:rFonts w:cs="Traditional Arabic"/>
          <w:color w:val="1D1B11" w:themeColor="background2" w:themeShade="1A"/>
          <w:sz w:val="32"/>
          <w:szCs w:val="32"/>
          <w:rtl/>
        </w:rPr>
        <w:t>ِمُوكَ فِيمَا شَجَرَ بَيْنَهُمْ</w:t>
      </w:r>
      <w:r w:rsidR="00645B56" w:rsidRPr="00162132">
        <w:rPr>
          <w:rFonts w:cs="Traditional Arabic"/>
          <w:color w:val="1D1B11" w:themeColor="background2" w:themeShade="1A"/>
          <w:sz w:val="32"/>
          <w:szCs w:val="32"/>
          <w:rtl/>
        </w:rPr>
        <w:t xml:space="preserve"> ثُمَّ </w:t>
      </w:r>
      <w:r w:rsidR="005F39F4" w:rsidRPr="00162132">
        <w:rPr>
          <w:rFonts w:cs="Traditional Arabic"/>
          <w:color w:val="1D1B11" w:themeColor="background2" w:themeShade="1A"/>
          <w:sz w:val="32"/>
          <w:szCs w:val="32"/>
          <w:rtl/>
        </w:rPr>
        <w:t xml:space="preserve"> لَا يَجِدُوا فِي أَنْفُسِهِمْ حَرَجًا مِمَّا قَضَيْتَ وَيُسَلِّمُوا تَسْلِيمًا</w:t>
      </w:r>
      <w:r w:rsidR="007E79FB" w:rsidRPr="00162132">
        <w:rPr>
          <w:rFonts w:cs="Traditional Arabic" w:hint="cs"/>
          <w:color w:val="1D1B11" w:themeColor="background2" w:themeShade="1A"/>
          <w:sz w:val="32"/>
          <w:szCs w:val="32"/>
          <w:rtl/>
        </w:rPr>
        <w:t xml:space="preserve">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81"/>
      </w:r>
      <w:r w:rsidR="001B5B90" w:rsidRPr="00162132">
        <w:rPr>
          <w:rFonts w:cs="Traditional Arabic" w:hint="cs"/>
          <w:color w:val="1D1B11" w:themeColor="background2" w:themeShade="1A"/>
          <w:sz w:val="32"/>
          <w:szCs w:val="32"/>
          <w:vertAlign w:val="superscript"/>
          <w:rtl/>
        </w:rPr>
        <w:t>)</w:t>
      </w:r>
      <w:r w:rsidR="007E79FB" w:rsidRPr="00162132">
        <w:rPr>
          <w:rFonts w:cs="Traditional Arabic" w:hint="cs"/>
          <w:color w:val="1D1B11" w:themeColor="background2" w:themeShade="1A"/>
          <w:sz w:val="32"/>
          <w:szCs w:val="32"/>
          <w:rtl/>
        </w:rPr>
        <w:t xml:space="preserve"> .فليس لأحد أن يحكم بين أحد من خل</w:t>
      </w:r>
      <w:r w:rsidR="001B5B90" w:rsidRPr="00162132">
        <w:rPr>
          <w:rFonts w:cs="Traditional Arabic" w:hint="cs"/>
          <w:color w:val="1D1B11" w:themeColor="background2" w:themeShade="1A"/>
          <w:sz w:val="32"/>
          <w:szCs w:val="32"/>
          <w:rtl/>
        </w:rPr>
        <w:t xml:space="preserve">ق الله ...الا بحكم الله ورسوله </w:t>
      </w:r>
    </w:p>
    <w:p w:rsidR="005F39F4" w:rsidRPr="00162132" w:rsidRDefault="008249C4" w:rsidP="00462CE8">
      <w:pPr>
        <w:spacing w:before="80" w:after="0" w:line="240" w:lineRule="auto"/>
        <w:ind w:firstLine="567"/>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 xml:space="preserve">كلمة </w:t>
      </w:r>
      <w:r w:rsidR="00E648B8" w:rsidRPr="00162132">
        <w:rPr>
          <w:rFonts w:cs="Traditional Arabic" w:hint="cs"/>
          <w:color w:val="1D1B11" w:themeColor="background2" w:themeShade="1A"/>
          <w:sz w:val="32"/>
          <w:szCs w:val="32"/>
          <w:rtl/>
        </w:rPr>
        <w:t>الْتَوْحِيد</w:t>
      </w:r>
      <w:r>
        <w:rPr>
          <w:rFonts w:cs="Traditional Arabic" w:hint="cs"/>
          <w:color w:val="1D1B11" w:themeColor="background2" w:themeShade="1A"/>
          <w:sz w:val="32"/>
          <w:szCs w:val="32"/>
          <w:rtl/>
        </w:rPr>
        <w:t xml:space="preserve"> أن تصرف </w:t>
      </w:r>
      <w:r w:rsidR="004E4389" w:rsidRPr="00162132">
        <w:rPr>
          <w:rFonts w:cs="Traditional Arabic" w:hint="cs"/>
          <w:color w:val="1D1B11" w:themeColor="background2" w:themeShade="1A"/>
          <w:sz w:val="32"/>
          <w:szCs w:val="32"/>
          <w:rtl/>
        </w:rPr>
        <w:t>الأُمَّة</w:t>
      </w:r>
      <w:r w:rsidR="005F39F4" w:rsidRPr="00162132">
        <w:rPr>
          <w:rFonts w:cs="Traditional Arabic" w:hint="cs"/>
          <w:color w:val="1D1B11" w:themeColor="background2" w:themeShade="1A"/>
          <w:sz w:val="32"/>
          <w:szCs w:val="32"/>
          <w:rtl/>
        </w:rPr>
        <w:t xml:space="preserve"> العبادة كلها لله </w:t>
      </w:r>
      <w:r w:rsidR="004C6AD8" w:rsidRPr="00162132">
        <w:rPr>
          <w:rFonts w:cs="Traditional Arabic" w:hint="cs"/>
          <w:color w:val="1D1B11" w:themeColor="background2" w:themeShade="1A"/>
          <w:sz w:val="32"/>
          <w:szCs w:val="32"/>
          <w:rtl/>
        </w:rPr>
        <w:t xml:space="preserve"> تَعَالَى</w:t>
      </w:r>
      <w:r w:rsidR="005F39F4" w:rsidRPr="00162132">
        <w:rPr>
          <w:rFonts w:cs="Traditional Arabic" w:hint="cs"/>
          <w:color w:val="1D1B11" w:themeColor="background2" w:themeShade="1A"/>
          <w:sz w:val="32"/>
          <w:szCs w:val="32"/>
          <w:rtl/>
        </w:rPr>
        <w:t xml:space="preserve"> : (</w:t>
      </w:r>
      <w:r w:rsidR="005F39F4" w:rsidRPr="00162132">
        <w:rPr>
          <w:rFonts w:cs="Traditional Arabic"/>
          <w:color w:val="1D1B11" w:themeColor="background2" w:themeShade="1A"/>
          <w:sz w:val="32"/>
          <w:szCs w:val="32"/>
          <w:rtl/>
        </w:rPr>
        <w:t xml:space="preserve">قُلْ إِنَّ صَلَاتِي وَنُسُكِي وَمَحْيَايَ وَمَمَاتِي لِلَّهِ رَبِّ الْعَالَمِينَ  لَا شَرِيكَ لَهُ وَبِذَلِكَ أُمِرْتُ وَأَنَا أَوَّلُ </w:t>
      </w:r>
      <w:r w:rsidR="00481658" w:rsidRPr="00162132">
        <w:rPr>
          <w:rFonts w:cs="Traditional Arabic"/>
          <w:color w:val="1D1B11" w:themeColor="background2" w:themeShade="1A"/>
          <w:sz w:val="32"/>
          <w:szCs w:val="32"/>
          <w:rtl/>
        </w:rPr>
        <w:t xml:space="preserve"> الْمُسْلِمين</w:t>
      </w:r>
      <w:r w:rsidR="005F39F4" w:rsidRPr="00162132">
        <w:rPr>
          <w:rFonts w:cs="Traditional Arabic" w:hint="cs"/>
          <w:color w:val="1D1B11" w:themeColor="background2" w:themeShade="1A"/>
          <w:sz w:val="32"/>
          <w:szCs w:val="32"/>
          <w:rtl/>
        </w:rPr>
        <w:t xml:space="preserve">)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82"/>
      </w:r>
      <w:r w:rsidR="001B5B90" w:rsidRPr="00162132">
        <w:rPr>
          <w:rFonts w:cs="Traditional Arabic" w:hint="cs"/>
          <w:color w:val="1D1B11" w:themeColor="background2" w:themeShade="1A"/>
          <w:sz w:val="32"/>
          <w:szCs w:val="32"/>
          <w:vertAlign w:val="superscript"/>
          <w:rtl/>
        </w:rPr>
        <w:t>)</w:t>
      </w:r>
      <w:r w:rsidR="005F39F4" w:rsidRPr="00162132">
        <w:rPr>
          <w:rFonts w:cs="Traditional Arabic" w:hint="cs"/>
          <w:color w:val="1D1B11" w:themeColor="background2" w:themeShade="1A"/>
          <w:sz w:val="32"/>
          <w:szCs w:val="32"/>
          <w:rtl/>
        </w:rPr>
        <w:t>.</w:t>
      </w:r>
    </w:p>
    <w:p w:rsidR="007E79FB" w:rsidRPr="00162132" w:rsidRDefault="007E79FB" w:rsidP="008249C4">
      <w:pPr>
        <w:spacing w:before="80" w:after="0" w:line="240" w:lineRule="auto"/>
        <w:ind w:firstLine="567"/>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كلمة </w:t>
      </w:r>
      <w:r w:rsidR="008249C4" w:rsidRPr="00162132">
        <w:rPr>
          <w:rFonts w:cs="Traditional Arabic" w:hint="cs"/>
          <w:color w:val="1D1B11" w:themeColor="background2" w:themeShade="1A"/>
          <w:sz w:val="32"/>
          <w:szCs w:val="32"/>
          <w:rtl/>
        </w:rPr>
        <w:t>الْتَوْحِيد</w:t>
      </w:r>
      <w:r w:rsidRPr="00162132">
        <w:rPr>
          <w:rFonts w:cs="Traditional Arabic" w:hint="cs"/>
          <w:color w:val="1D1B11" w:themeColor="background2" w:themeShade="1A"/>
          <w:sz w:val="32"/>
          <w:szCs w:val="32"/>
          <w:rtl/>
        </w:rPr>
        <w:t xml:space="preserve"> أن ت</w:t>
      </w:r>
      <w:r w:rsidR="00AF29B0" w:rsidRPr="00162132">
        <w:rPr>
          <w:rFonts w:cs="Traditional Arabic" w:hint="cs"/>
          <w:color w:val="1D1B11" w:themeColor="background2" w:themeShade="1A"/>
          <w:sz w:val="32"/>
          <w:szCs w:val="32"/>
          <w:rtl/>
        </w:rPr>
        <w:t>نَص</w:t>
      </w:r>
      <w:r w:rsidR="00E648B8" w:rsidRPr="00162132">
        <w:rPr>
          <w:rFonts w:cs="Traditional Arabic" w:hint="cs"/>
          <w:color w:val="1D1B11" w:themeColor="background2" w:themeShade="1A"/>
          <w:sz w:val="32"/>
          <w:szCs w:val="32"/>
          <w:rtl/>
        </w:rPr>
        <w:t>ر</w:t>
      </w:r>
      <w:r w:rsidR="008249C4">
        <w:rPr>
          <w:rFonts w:cs="Traditional Arabic" w:hint="cs"/>
          <w:color w:val="1D1B11" w:themeColor="background2" w:themeShade="1A"/>
          <w:sz w:val="32"/>
          <w:szCs w:val="32"/>
          <w:rtl/>
        </w:rPr>
        <w:t>َ</w:t>
      </w:r>
      <w:r w:rsidR="00481658" w:rsidRPr="00162132">
        <w:rPr>
          <w:rFonts w:cs="Traditional Arabic" w:hint="cs"/>
          <w:color w:val="1D1B11" w:themeColor="background2" w:themeShade="1A"/>
          <w:sz w:val="32"/>
          <w:szCs w:val="32"/>
          <w:rtl/>
        </w:rPr>
        <w:t xml:space="preserve"> الْمُسْلِمين</w:t>
      </w:r>
      <w:r w:rsidRPr="00162132">
        <w:rPr>
          <w:rFonts w:cs="Traditional Arabic" w:hint="cs"/>
          <w:color w:val="1D1B11" w:themeColor="background2" w:themeShade="1A"/>
          <w:sz w:val="32"/>
          <w:szCs w:val="32"/>
          <w:rtl/>
        </w:rPr>
        <w:t xml:space="preserve"> في</w:t>
      </w:r>
      <w:r w:rsidR="00645B56" w:rsidRPr="00162132">
        <w:rPr>
          <w:rFonts w:cs="Traditional Arabic" w:hint="cs"/>
          <w:color w:val="1D1B11" w:themeColor="background2" w:themeShade="1A"/>
          <w:sz w:val="32"/>
          <w:szCs w:val="32"/>
          <w:rtl/>
        </w:rPr>
        <w:t xml:space="preserve"> كُلِّ </w:t>
      </w:r>
      <w:r w:rsidRPr="00162132">
        <w:rPr>
          <w:rFonts w:cs="Traditional Arabic" w:hint="cs"/>
          <w:color w:val="1D1B11" w:themeColor="background2" w:themeShade="1A"/>
          <w:sz w:val="32"/>
          <w:szCs w:val="32"/>
          <w:rtl/>
        </w:rPr>
        <w:t xml:space="preserve"> مكان في</w:t>
      </w:r>
      <w:r w:rsidR="00C42E7C" w:rsidRPr="00162132">
        <w:rPr>
          <w:rFonts w:cs="Traditional Arabic" w:hint="cs"/>
          <w:color w:val="1D1B11" w:themeColor="background2" w:themeShade="1A"/>
          <w:sz w:val="32"/>
          <w:szCs w:val="32"/>
          <w:rtl/>
        </w:rPr>
        <w:t xml:space="preserve"> فِلَسْطِين</w:t>
      </w:r>
      <w:r w:rsidRPr="00162132">
        <w:rPr>
          <w:rFonts w:cs="Traditional Arabic" w:hint="cs"/>
          <w:color w:val="1D1B11" w:themeColor="background2" w:themeShade="1A"/>
          <w:sz w:val="32"/>
          <w:szCs w:val="32"/>
          <w:rtl/>
        </w:rPr>
        <w:t xml:space="preserve"> وغيرها من بلاد الاسلام </w:t>
      </w:r>
      <w:r w:rsidR="00E648B8" w:rsidRPr="00162132">
        <w:rPr>
          <w:rFonts w:cs="Traditional Arabic" w:hint="cs"/>
          <w:color w:val="1D1B11" w:themeColor="background2" w:themeShade="1A"/>
          <w:sz w:val="32"/>
          <w:szCs w:val="32"/>
          <w:rtl/>
        </w:rPr>
        <w:t xml:space="preserve"> نَصْر</w:t>
      </w:r>
      <w:r w:rsidRPr="00162132">
        <w:rPr>
          <w:rFonts w:cs="Traditional Arabic" w:hint="cs"/>
          <w:color w:val="1D1B11" w:themeColor="background2" w:themeShade="1A"/>
          <w:sz w:val="32"/>
          <w:szCs w:val="32"/>
          <w:rtl/>
        </w:rPr>
        <w:t>ة باللسان والسنان .</w:t>
      </w:r>
    </w:p>
    <w:p w:rsidR="007E79FB" w:rsidRPr="00162132" w:rsidRDefault="007E79FB" w:rsidP="00462CE8">
      <w:pPr>
        <w:spacing w:before="80" w:after="0" w:line="240" w:lineRule="auto"/>
        <w:ind w:firstLine="567"/>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كلمة </w:t>
      </w:r>
      <w:r w:rsidR="00E648B8" w:rsidRPr="00162132">
        <w:rPr>
          <w:rFonts w:cs="Traditional Arabic" w:hint="cs"/>
          <w:color w:val="1D1B11" w:themeColor="background2" w:themeShade="1A"/>
          <w:sz w:val="32"/>
          <w:szCs w:val="32"/>
          <w:rtl/>
        </w:rPr>
        <w:t xml:space="preserve"> الْتَوْحِيد</w:t>
      </w:r>
      <w:r w:rsidRPr="00162132">
        <w:rPr>
          <w:rFonts w:cs="Traditional Arabic" w:hint="cs"/>
          <w:color w:val="1D1B11" w:themeColor="background2" w:themeShade="1A"/>
          <w:sz w:val="32"/>
          <w:szCs w:val="32"/>
          <w:rtl/>
        </w:rPr>
        <w:t xml:space="preserve"> أن تحقق </w:t>
      </w:r>
      <w:r w:rsidR="004E4389" w:rsidRPr="00162132">
        <w:rPr>
          <w:rFonts w:cs="Traditional Arabic" w:hint="cs"/>
          <w:color w:val="1D1B11" w:themeColor="background2" w:themeShade="1A"/>
          <w:sz w:val="32"/>
          <w:szCs w:val="32"/>
          <w:rtl/>
        </w:rPr>
        <w:t xml:space="preserve"> الأُمَّة</w:t>
      </w:r>
      <w:r w:rsidRPr="00162132">
        <w:rPr>
          <w:rFonts w:cs="Traditional Arabic" w:hint="cs"/>
          <w:color w:val="1D1B11" w:themeColor="background2" w:themeShade="1A"/>
          <w:sz w:val="32"/>
          <w:szCs w:val="32"/>
          <w:rtl/>
        </w:rPr>
        <w:t xml:space="preserve"> مبدأ الولاء والبراء لله ولرسوله وللمؤمنين </w:t>
      </w:r>
      <w:r w:rsidR="005F39F4" w:rsidRPr="00162132">
        <w:rPr>
          <w:rFonts w:cs="Traditional Arabic" w:hint="cs"/>
          <w:color w:val="1D1B11" w:themeColor="background2" w:themeShade="1A"/>
          <w:sz w:val="32"/>
          <w:szCs w:val="32"/>
          <w:rtl/>
        </w:rPr>
        <w:t>والبراء من الشرك ومن المشركين ، وتطبق عمليا</w:t>
      </w:r>
      <w:r w:rsidR="008249C4">
        <w:rPr>
          <w:rFonts w:cs="Traditional Arabic" w:hint="cs"/>
          <w:color w:val="1D1B11" w:themeColor="background2" w:themeShade="1A"/>
          <w:sz w:val="32"/>
          <w:szCs w:val="32"/>
          <w:rtl/>
        </w:rPr>
        <w:t xml:space="preserve"> </w:t>
      </w:r>
      <w:r w:rsidR="005F39F4" w:rsidRPr="00162132">
        <w:rPr>
          <w:rFonts w:cs="Traditional Arabic" w:hint="cs"/>
          <w:color w:val="1D1B11" w:themeColor="background2" w:themeShade="1A"/>
          <w:sz w:val="32"/>
          <w:szCs w:val="32"/>
          <w:rtl/>
        </w:rPr>
        <w:t xml:space="preserve">قول الحق </w:t>
      </w:r>
      <w:r w:rsidR="004C6AD8" w:rsidRPr="00162132">
        <w:rPr>
          <w:rFonts w:cs="Traditional Arabic" w:hint="cs"/>
          <w:color w:val="1D1B11" w:themeColor="background2" w:themeShade="1A"/>
          <w:sz w:val="32"/>
          <w:szCs w:val="32"/>
          <w:rtl/>
        </w:rPr>
        <w:t xml:space="preserve"> تَعَالَى</w:t>
      </w:r>
      <w:r w:rsidR="005F39F4" w:rsidRPr="00162132">
        <w:rPr>
          <w:rFonts w:cs="Traditional Arabic" w:hint="cs"/>
          <w:color w:val="1D1B11" w:themeColor="background2" w:themeShade="1A"/>
          <w:sz w:val="32"/>
          <w:szCs w:val="32"/>
          <w:rtl/>
        </w:rPr>
        <w:t xml:space="preserve"> : (</w:t>
      </w:r>
      <w:r w:rsidR="005F39F4" w:rsidRPr="00162132">
        <w:rPr>
          <w:rFonts w:cs="Traditional Arabic"/>
          <w:color w:val="1D1B11" w:themeColor="background2" w:themeShade="1A"/>
          <w:sz w:val="32"/>
          <w:szCs w:val="32"/>
          <w:rtl/>
        </w:rPr>
        <w:t xml:space="preserve">لَا يَتَّخِذِ الْمُؤْمِنُونَ الْكَافِرِينَ أَوْلِيَاءَ مِنْدُونِ الْمُؤْمِنِينَ وَمَنْ يَفْعَلْ ذَلِكَ فَلَيْسَ مِنَ اللَّهِ فِي شَيْءٍ إِلَّا أَنْ تَتَّقُوا </w:t>
      </w:r>
      <w:r w:rsidR="00BD747E" w:rsidRPr="00162132">
        <w:rPr>
          <w:rFonts w:cs="Traditional Arabic"/>
          <w:color w:val="1D1B11" w:themeColor="background2" w:themeShade="1A"/>
          <w:sz w:val="32"/>
          <w:szCs w:val="32"/>
          <w:rtl/>
        </w:rPr>
        <w:t xml:space="preserve"> َمِنْهُمْ</w:t>
      </w:r>
      <w:r w:rsidR="005F39F4" w:rsidRPr="00162132">
        <w:rPr>
          <w:rFonts w:cs="Traditional Arabic"/>
          <w:color w:val="1D1B11" w:themeColor="background2" w:themeShade="1A"/>
          <w:sz w:val="32"/>
          <w:szCs w:val="32"/>
          <w:rtl/>
        </w:rPr>
        <w:t xml:space="preserve"> تُقَاةً وَيُحَذِّرُكُمُ اللَّهُ نَفْسَهُ وَإِلَى اللَّهِ الْمَصِيرُ</w:t>
      </w:r>
      <w:r w:rsidR="005F39F4" w:rsidRPr="00162132">
        <w:rPr>
          <w:rFonts w:cs="Traditional Arabic" w:hint="cs"/>
          <w:color w:val="1D1B11" w:themeColor="background2" w:themeShade="1A"/>
          <w:sz w:val="32"/>
          <w:szCs w:val="32"/>
          <w:rtl/>
        </w:rPr>
        <w:t xml:space="preserve"> )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83"/>
      </w:r>
      <w:r w:rsidR="001B5B90" w:rsidRPr="00162132">
        <w:rPr>
          <w:rFonts w:cs="Traditional Arabic" w:hint="cs"/>
          <w:color w:val="1D1B11" w:themeColor="background2" w:themeShade="1A"/>
          <w:sz w:val="32"/>
          <w:szCs w:val="32"/>
          <w:vertAlign w:val="superscript"/>
          <w:rtl/>
        </w:rPr>
        <w:t>)</w:t>
      </w:r>
      <w:r w:rsidR="005F39F4" w:rsidRPr="00162132">
        <w:rPr>
          <w:rFonts w:cs="Traditional Arabic" w:hint="cs"/>
          <w:color w:val="1D1B11" w:themeColor="background2" w:themeShade="1A"/>
          <w:sz w:val="32"/>
          <w:szCs w:val="32"/>
          <w:rtl/>
        </w:rPr>
        <w:t xml:space="preserve">.وقوله </w:t>
      </w:r>
      <w:r w:rsidR="004C6AD8" w:rsidRPr="00162132">
        <w:rPr>
          <w:rFonts w:cs="Traditional Arabic" w:hint="cs"/>
          <w:color w:val="1D1B11" w:themeColor="background2" w:themeShade="1A"/>
          <w:sz w:val="32"/>
          <w:szCs w:val="32"/>
          <w:rtl/>
        </w:rPr>
        <w:t xml:space="preserve"> تَعَالَى</w:t>
      </w:r>
      <w:r w:rsidR="005F39F4" w:rsidRPr="00162132">
        <w:rPr>
          <w:rFonts w:cs="Traditional Arabic" w:hint="cs"/>
          <w:color w:val="1D1B11" w:themeColor="background2" w:themeShade="1A"/>
          <w:sz w:val="32"/>
          <w:szCs w:val="32"/>
          <w:rtl/>
        </w:rPr>
        <w:t xml:space="preserve"> : (</w:t>
      </w:r>
      <w:r w:rsidR="005F39F4" w:rsidRPr="00162132">
        <w:rPr>
          <w:rFonts w:cs="Traditional Arabic"/>
          <w:color w:val="1D1B11" w:themeColor="background2" w:themeShade="1A"/>
          <w:sz w:val="32"/>
          <w:szCs w:val="32"/>
          <w:rtl/>
        </w:rPr>
        <w:t xml:space="preserve">يَا أَيُّهَا </w:t>
      </w:r>
      <w:r w:rsidR="004E4389" w:rsidRPr="00162132">
        <w:rPr>
          <w:rFonts w:cs="Traditional Arabic"/>
          <w:color w:val="1D1B11" w:themeColor="background2" w:themeShade="1A"/>
          <w:sz w:val="32"/>
          <w:szCs w:val="32"/>
          <w:rtl/>
        </w:rPr>
        <w:t>الَّذِينَ</w:t>
      </w:r>
      <w:r w:rsidR="005F39F4" w:rsidRPr="00162132">
        <w:rPr>
          <w:rFonts w:cs="Traditional Arabic"/>
          <w:color w:val="1D1B11" w:themeColor="background2" w:themeShade="1A"/>
          <w:sz w:val="32"/>
          <w:szCs w:val="32"/>
          <w:rtl/>
        </w:rPr>
        <w:t xml:space="preserve"> آمَنُوا لَا تَتَّخِذُوا بِطَانَةً مِنْ دُونِكُمْ لَا يَأْلُونَكُمْ خَبَالًا وَدُّوا مَا عَنِتُّمْ قَدْ بَدَتِ الْبَغْضَاءُ مِنْ أَفْوَاهِهِمْ وَمَا تُخْفِي صُدُورُهُمْ أَكْبَرُ </w:t>
      </w:r>
      <w:r w:rsidR="005F39F4" w:rsidRPr="00162132">
        <w:rPr>
          <w:rFonts w:cs="Traditional Arabic"/>
          <w:color w:val="1D1B11" w:themeColor="background2" w:themeShade="1A"/>
          <w:sz w:val="32"/>
          <w:szCs w:val="32"/>
          <w:rtl/>
        </w:rPr>
        <w:lastRenderedPageBreak/>
        <w:t>قَدْ بَيَّنَّا لَكُمُ الْآيَاتِ إِنْ كُنْتُمْ تَعْقِلُونَ</w:t>
      </w:r>
      <w:r w:rsidR="005F39F4" w:rsidRPr="00162132">
        <w:rPr>
          <w:rFonts w:cs="Traditional Arabic" w:hint="cs"/>
          <w:color w:val="1D1B11" w:themeColor="background2" w:themeShade="1A"/>
          <w:sz w:val="32"/>
          <w:szCs w:val="32"/>
          <w:rtl/>
        </w:rPr>
        <w:t xml:space="preserve">)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84"/>
      </w:r>
      <w:r w:rsidR="001B5B90" w:rsidRPr="00162132">
        <w:rPr>
          <w:rFonts w:cs="Traditional Arabic" w:hint="cs"/>
          <w:color w:val="1D1B11" w:themeColor="background2" w:themeShade="1A"/>
          <w:sz w:val="32"/>
          <w:szCs w:val="32"/>
          <w:vertAlign w:val="superscript"/>
          <w:rtl/>
        </w:rPr>
        <w:t>)</w:t>
      </w:r>
      <w:r w:rsidR="005F39F4" w:rsidRPr="00162132">
        <w:rPr>
          <w:rFonts w:cs="Traditional Arabic" w:hint="cs"/>
          <w:color w:val="1D1B11" w:themeColor="background2" w:themeShade="1A"/>
          <w:sz w:val="32"/>
          <w:szCs w:val="32"/>
          <w:rtl/>
        </w:rPr>
        <w:t>وقول</w:t>
      </w:r>
      <w:r w:rsidR="003E7685" w:rsidRPr="00162132">
        <w:rPr>
          <w:rFonts w:cs="Traditional Arabic" w:hint="cs"/>
          <w:color w:val="1D1B11" w:themeColor="background2" w:themeShade="1A"/>
          <w:sz w:val="32"/>
          <w:szCs w:val="32"/>
          <w:rtl/>
        </w:rPr>
        <w:t xml:space="preserve"> رَسُوْل</w:t>
      </w:r>
      <w:r w:rsidR="005F39F4" w:rsidRPr="00162132">
        <w:rPr>
          <w:rFonts w:cs="Traditional Arabic" w:hint="cs"/>
          <w:color w:val="1D1B11" w:themeColor="background2" w:themeShade="1A"/>
          <w:sz w:val="32"/>
          <w:szCs w:val="32"/>
          <w:rtl/>
        </w:rPr>
        <w:t xml:space="preserve"> الله </w:t>
      </w:r>
      <w:r w:rsidR="00464432" w:rsidRPr="00162132">
        <w:rPr>
          <w:rFonts w:cs="Traditional Arabic" w:hint="cs"/>
          <w:color w:val="1D1B11" w:themeColor="background2" w:themeShade="1A"/>
          <w:sz w:val="32"/>
          <w:szCs w:val="32"/>
          <w:rtl/>
        </w:rPr>
        <w:t xml:space="preserve">صَلَّى اللَّهُ عَلَيْهِ وَسَلَّمَ </w:t>
      </w:r>
      <w:r w:rsidR="005F39F4" w:rsidRPr="00162132">
        <w:rPr>
          <w:rFonts w:cs="Traditional Arabic" w:hint="cs"/>
          <w:color w:val="1D1B11" w:themeColor="background2" w:themeShade="1A"/>
          <w:sz w:val="32"/>
          <w:szCs w:val="32"/>
          <w:rtl/>
        </w:rPr>
        <w:t xml:space="preserve">: ( أوثق عرى الايمان الموالاة في الله ، والمعاداة في الله ، والحب في الله ، والبغض في الله )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85"/>
      </w:r>
      <w:r w:rsidR="001B5B90" w:rsidRPr="00162132">
        <w:rPr>
          <w:rFonts w:cs="Traditional Arabic" w:hint="cs"/>
          <w:color w:val="1D1B11" w:themeColor="background2" w:themeShade="1A"/>
          <w:sz w:val="32"/>
          <w:szCs w:val="32"/>
          <w:vertAlign w:val="superscript"/>
          <w:rtl/>
        </w:rPr>
        <w:t>)</w:t>
      </w:r>
      <w:r w:rsidR="005F39F4" w:rsidRPr="00162132">
        <w:rPr>
          <w:rFonts w:cs="Traditional Arabic" w:hint="cs"/>
          <w:color w:val="1D1B11" w:themeColor="background2" w:themeShade="1A"/>
          <w:sz w:val="32"/>
          <w:szCs w:val="32"/>
          <w:rtl/>
        </w:rPr>
        <w:t>.</w:t>
      </w:r>
    </w:p>
    <w:p w:rsidR="005F39F4" w:rsidRDefault="005F39F4" w:rsidP="006C4269">
      <w:pPr>
        <w:spacing w:before="80" w:line="240" w:lineRule="auto"/>
        <w:ind w:firstLine="567"/>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فأين </w:t>
      </w:r>
      <w:r w:rsidR="004E4389" w:rsidRPr="00162132">
        <w:rPr>
          <w:rFonts w:cs="Traditional Arabic" w:hint="cs"/>
          <w:color w:val="1D1B11" w:themeColor="background2" w:themeShade="1A"/>
          <w:sz w:val="32"/>
          <w:szCs w:val="32"/>
          <w:rtl/>
        </w:rPr>
        <w:t>الأُمَّة</w:t>
      </w:r>
      <w:r w:rsidR="008249C4">
        <w:rPr>
          <w:rFonts w:cs="Traditional Arabic" w:hint="cs"/>
          <w:color w:val="1D1B11" w:themeColor="background2" w:themeShade="1A"/>
          <w:sz w:val="32"/>
          <w:szCs w:val="32"/>
          <w:rtl/>
        </w:rPr>
        <w:t xml:space="preserve"> من كلمة </w:t>
      </w:r>
      <w:r w:rsidR="00E648B8" w:rsidRPr="00162132">
        <w:rPr>
          <w:rFonts w:cs="Traditional Arabic" w:hint="cs"/>
          <w:color w:val="1D1B11" w:themeColor="background2" w:themeShade="1A"/>
          <w:sz w:val="32"/>
          <w:szCs w:val="32"/>
          <w:rtl/>
        </w:rPr>
        <w:t>الْتَوْحِيد</w:t>
      </w:r>
      <w:r w:rsidR="009B49D9">
        <w:rPr>
          <w:rFonts w:cs="Traditional Arabic" w:hint="cs"/>
          <w:color w:val="1D1B11" w:themeColor="background2" w:themeShade="1A"/>
          <w:sz w:val="32"/>
          <w:szCs w:val="32"/>
          <w:rtl/>
        </w:rPr>
        <w:t xml:space="preserve"> ومن مباينة أعداء الله</w:t>
      </w:r>
      <w:r w:rsidR="004C6AD8" w:rsidRPr="00162132">
        <w:rPr>
          <w:rFonts w:cs="Traditional Arabic" w:hint="cs"/>
          <w:color w:val="1D1B11" w:themeColor="background2" w:themeShade="1A"/>
          <w:sz w:val="32"/>
          <w:szCs w:val="32"/>
          <w:rtl/>
        </w:rPr>
        <w:t xml:space="preserve"> تَعَالَى</w:t>
      </w:r>
      <w:r w:rsidRPr="00162132">
        <w:rPr>
          <w:rFonts w:cs="Traditional Arabic" w:hint="cs"/>
          <w:color w:val="1D1B11" w:themeColor="background2" w:themeShade="1A"/>
          <w:sz w:val="32"/>
          <w:szCs w:val="32"/>
          <w:rtl/>
        </w:rPr>
        <w:t xml:space="preserve"> ونحن نرى من يستقبل</w:t>
      </w:r>
      <w:r w:rsidR="00BC7AC4" w:rsidRPr="00162132">
        <w:rPr>
          <w:rFonts w:cs="Traditional Arabic" w:hint="cs"/>
          <w:color w:val="1D1B11" w:themeColor="background2" w:themeShade="1A"/>
          <w:sz w:val="32"/>
          <w:szCs w:val="32"/>
          <w:rtl/>
        </w:rPr>
        <w:t xml:space="preserve"> الْيَهُود</w:t>
      </w:r>
      <w:r w:rsidRPr="00162132">
        <w:rPr>
          <w:rFonts w:cs="Traditional Arabic" w:hint="cs"/>
          <w:color w:val="1D1B11" w:themeColor="background2" w:themeShade="1A"/>
          <w:sz w:val="32"/>
          <w:szCs w:val="32"/>
          <w:rtl/>
        </w:rPr>
        <w:t xml:space="preserve"> في عقر دار الاسلام وهو سيف</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رقاب المؤمنين ولله در القا</w:t>
      </w:r>
      <w:r w:rsidR="00D6317E" w:rsidRPr="00162132">
        <w:rPr>
          <w:rFonts w:cs="Traditional Arabic" w:hint="cs"/>
          <w:color w:val="1D1B11" w:themeColor="background2" w:themeShade="1A"/>
          <w:sz w:val="32"/>
          <w:szCs w:val="32"/>
          <w:rtl/>
        </w:rPr>
        <w:t>ئ</w:t>
      </w:r>
      <w:r w:rsidRPr="00162132">
        <w:rPr>
          <w:rFonts w:cs="Traditional Arabic" w:hint="cs"/>
          <w:color w:val="1D1B11" w:themeColor="background2" w:themeShade="1A"/>
          <w:sz w:val="32"/>
          <w:szCs w:val="32"/>
          <w:rtl/>
        </w:rPr>
        <w:t xml:space="preserve">ل : </w:t>
      </w:r>
    </w:p>
    <w:tbl>
      <w:tblPr>
        <w:bidiVisual/>
        <w:tblW w:w="8036" w:type="dxa"/>
        <w:jc w:val="center"/>
        <w:tblLayout w:type="fixed"/>
        <w:tblCellMar>
          <w:left w:w="0" w:type="dxa"/>
          <w:right w:w="0" w:type="dxa"/>
        </w:tblCellMar>
        <w:tblLook w:val="01E0"/>
      </w:tblPr>
      <w:tblGrid>
        <w:gridCol w:w="711"/>
        <w:gridCol w:w="3278"/>
        <w:gridCol w:w="525"/>
        <w:gridCol w:w="3522"/>
      </w:tblGrid>
      <w:tr w:rsidR="009B49D9" w:rsidRPr="007C0A3D" w:rsidTr="009B49D9">
        <w:trPr>
          <w:trHeight w:hRule="exact" w:val="561"/>
          <w:jc w:val="center"/>
        </w:trPr>
        <w:tc>
          <w:tcPr>
            <w:tcW w:w="711" w:type="dxa"/>
          </w:tcPr>
          <w:p w:rsidR="009B49D9" w:rsidRPr="007C0A3D" w:rsidRDefault="009B49D9" w:rsidP="001308D6">
            <w:pPr>
              <w:jc w:val="lowKashida"/>
              <w:rPr>
                <w:rFonts w:ascii="AGA Arabesque" w:hAnsi="AGA Arabesque" w:cs="Traditional Arabic"/>
                <w:bCs/>
                <w:spacing w:val="-4"/>
                <w:sz w:val="36"/>
                <w:szCs w:val="34"/>
                <w:rtl/>
              </w:rPr>
            </w:pPr>
          </w:p>
        </w:tc>
        <w:tc>
          <w:tcPr>
            <w:tcW w:w="3278" w:type="dxa"/>
          </w:tcPr>
          <w:p w:rsidR="009B49D9" w:rsidRPr="007C0A3D" w:rsidRDefault="009B49D9" w:rsidP="001308D6">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لنا ي</w:t>
            </w:r>
            <w:r w:rsidR="001308D6">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ب</w:t>
            </w:r>
            <w:r>
              <w:rPr>
                <w:rFonts w:cs="Traditional Arabic" w:hint="cs"/>
                <w:color w:val="1D1B11" w:themeColor="background2" w:themeShade="1A"/>
                <w:sz w:val="32"/>
                <w:szCs w:val="32"/>
                <w:rtl/>
              </w:rPr>
              <w:t>ـ</w:t>
            </w:r>
            <w:r w:rsidRPr="00162132">
              <w:rPr>
                <w:rFonts w:cs="Traditional Arabic" w:hint="cs"/>
                <w:color w:val="1D1B11" w:themeColor="background2" w:themeShade="1A"/>
                <w:sz w:val="32"/>
                <w:szCs w:val="32"/>
                <w:rtl/>
              </w:rPr>
              <w:t>ذ</w:t>
            </w:r>
            <w:r w:rsidR="001308D6">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ل</w:t>
            </w:r>
            <w:r>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السوط</w:t>
            </w:r>
            <w:r w:rsidR="001308D6">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الأليم</w:t>
            </w:r>
            <w:r w:rsidR="001308D6">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وللعدا    </w:t>
            </w:r>
            <w:r w:rsidRPr="007C0A3D">
              <w:rPr>
                <w:rFonts w:ascii="AGA Arabesque" w:hAnsi="AGA Arabesque" w:cs="Traditional Arabic"/>
                <w:bCs/>
                <w:spacing w:val="-4"/>
                <w:sz w:val="36"/>
                <w:szCs w:val="34"/>
                <w:rtl/>
              </w:rPr>
              <w:br/>
              <w:t xml:space="preserve">( </w:t>
            </w:r>
          </w:p>
        </w:tc>
        <w:tc>
          <w:tcPr>
            <w:tcW w:w="525" w:type="dxa"/>
          </w:tcPr>
          <w:p w:rsidR="009B49D9" w:rsidRPr="007C0A3D" w:rsidRDefault="009B49D9" w:rsidP="001308D6">
            <w:pPr>
              <w:jc w:val="lowKashida"/>
              <w:rPr>
                <w:rFonts w:ascii="AGA Arabesque" w:hAnsi="AGA Arabesque" w:cs="Traditional Arabic"/>
                <w:bCs/>
                <w:spacing w:val="-4"/>
                <w:sz w:val="36"/>
                <w:szCs w:val="34"/>
                <w:rtl/>
              </w:rPr>
            </w:pPr>
          </w:p>
        </w:tc>
        <w:tc>
          <w:tcPr>
            <w:tcW w:w="3522" w:type="dxa"/>
          </w:tcPr>
          <w:p w:rsidR="009B49D9" w:rsidRPr="007C0A3D" w:rsidRDefault="009B49D9" w:rsidP="001308D6">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ي</w:t>
            </w:r>
            <w:r>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ص</w:t>
            </w:r>
            <w:r>
              <w:rPr>
                <w:rFonts w:cs="Traditional Arabic" w:hint="cs"/>
                <w:color w:val="1D1B11" w:themeColor="background2" w:themeShade="1A"/>
                <w:sz w:val="32"/>
                <w:szCs w:val="32"/>
                <w:rtl/>
              </w:rPr>
              <w:t>َـ</w:t>
            </w:r>
            <w:r w:rsidRPr="00162132">
              <w:rPr>
                <w:rFonts w:cs="Traditional Arabic" w:hint="cs"/>
                <w:color w:val="1D1B11" w:themeColor="background2" w:themeShade="1A"/>
                <w:sz w:val="32"/>
                <w:szCs w:val="32"/>
                <w:rtl/>
              </w:rPr>
              <w:t>ع</w:t>
            </w:r>
            <w:r>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ر</w:t>
            </w:r>
            <w:r>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خد</w:t>
            </w:r>
            <w:r>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خانع</w:t>
            </w:r>
            <w:r>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وهزيل</w:t>
            </w:r>
            <w:r>
              <w:rPr>
                <w:rFonts w:cs="Traditional Arabic" w:hint="cs"/>
                <w:color w:val="1D1B11" w:themeColor="background2" w:themeShade="1A"/>
                <w:sz w:val="32"/>
                <w:szCs w:val="32"/>
                <w:rtl/>
              </w:rPr>
              <w:t>ُ</w:t>
            </w:r>
            <w:r w:rsidRPr="007C0A3D">
              <w:rPr>
                <w:rFonts w:ascii="AGA Arabesque" w:hAnsi="AGA Arabesque" w:cs="Traditional Arabic"/>
                <w:bCs/>
                <w:spacing w:val="-4"/>
                <w:sz w:val="36"/>
                <w:szCs w:val="34"/>
                <w:rtl/>
              </w:rPr>
              <w:br/>
              <w:t>(</w:t>
            </w:r>
          </w:p>
        </w:tc>
      </w:tr>
      <w:tr w:rsidR="009B49D9" w:rsidRPr="007C0A3D" w:rsidTr="009B49D9">
        <w:trPr>
          <w:trHeight w:hRule="exact" w:val="561"/>
          <w:jc w:val="center"/>
        </w:trPr>
        <w:tc>
          <w:tcPr>
            <w:tcW w:w="711" w:type="dxa"/>
          </w:tcPr>
          <w:p w:rsidR="009B49D9" w:rsidRPr="007C0A3D" w:rsidRDefault="009B49D9" w:rsidP="001308D6">
            <w:pPr>
              <w:jc w:val="lowKashida"/>
              <w:rPr>
                <w:rFonts w:ascii="AGA Arabesque" w:hAnsi="AGA Arabesque" w:cs="Traditional Arabic"/>
                <w:bCs/>
                <w:spacing w:val="-4"/>
                <w:sz w:val="36"/>
                <w:szCs w:val="34"/>
                <w:rtl/>
              </w:rPr>
            </w:pPr>
          </w:p>
        </w:tc>
        <w:tc>
          <w:tcPr>
            <w:tcW w:w="3278" w:type="dxa"/>
          </w:tcPr>
          <w:p w:rsidR="009B49D9" w:rsidRPr="007C0A3D" w:rsidRDefault="009B49D9" w:rsidP="001308D6">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يهود</w:t>
            </w:r>
            <w:r w:rsidR="001308D6">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لها ح</w:t>
            </w:r>
            <w:r>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سن</w:t>
            </w:r>
            <w:r>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الضيافة واللقا     </w:t>
            </w:r>
            <w:r w:rsidRPr="007C0A3D">
              <w:rPr>
                <w:rFonts w:ascii="AGA Arabesque" w:hAnsi="AGA Arabesque" w:cs="Traditional Arabic"/>
                <w:bCs/>
                <w:spacing w:val="-4"/>
                <w:sz w:val="36"/>
                <w:szCs w:val="34"/>
                <w:rtl/>
              </w:rPr>
              <w:br/>
              <w:t xml:space="preserve">( </w:t>
            </w:r>
          </w:p>
        </w:tc>
        <w:tc>
          <w:tcPr>
            <w:tcW w:w="525" w:type="dxa"/>
          </w:tcPr>
          <w:p w:rsidR="009B49D9" w:rsidRPr="007C0A3D" w:rsidRDefault="009B49D9" w:rsidP="001308D6">
            <w:pPr>
              <w:jc w:val="lowKashida"/>
              <w:rPr>
                <w:rFonts w:ascii="AGA Arabesque" w:hAnsi="AGA Arabesque" w:cs="Traditional Arabic"/>
                <w:bCs/>
                <w:spacing w:val="-4"/>
                <w:sz w:val="36"/>
                <w:szCs w:val="34"/>
                <w:rtl/>
              </w:rPr>
            </w:pPr>
          </w:p>
        </w:tc>
        <w:tc>
          <w:tcPr>
            <w:tcW w:w="3522" w:type="dxa"/>
          </w:tcPr>
          <w:p w:rsidR="009B49D9" w:rsidRPr="007C0A3D" w:rsidRDefault="009B49D9" w:rsidP="009B49D9">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وللمسلم المحزون سيف</w:t>
            </w:r>
            <w:r>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صقيل</w:t>
            </w:r>
            <w:r>
              <w:rPr>
                <w:rFonts w:cs="Traditional Arabic" w:hint="cs"/>
                <w:color w:val="1D1B11" w:themeColor="background2" w:themeShade="1A"/>
                <w:sz w:val="32"/>
                <w:szCs w:val="32"/>
                <w:rtl/>
              </w:rPr>
              <w:t xml:space="preserve">ُ </w:t>
            </w:r>
            <w:r w:rsidRPr="007C0A3D">
              <w:rPr>
                <w:rFonts w:ascii="AGA Arabesque" w:hAnsi="AGA Arabesque" w:cs="Traditional Arabic"/>
                <w:bCs/>
                <w:spacing w:val="-4"/>
                <w:sz w:val="36"/>
                <w:szCs w:val="34"/>
                <w:rtl/>
              </w:rPr>
              <w:br/>
              <w:t>(</w:t>
            </w:r>
          </w:p>
        </w:tc>
      </w:tr>
    </w:tbl>
    <w:p w:rsidR="00EE0CF5" w:rsidRPr="00162132" w:rsidRDefault="009B49D9" w:rsidP="009B49D9">
      <w:pPr>
        <w:spacing w:before="80" w:after="0" w:line="240" w:lineRule="auto"/>
        <w:jc w:val="both"/>
        <w:rPr>
          <w:rFonts w:cs="Traditional Arabic"/>
          <w:color w:val="1D1B11" w:themeColor="background2" w:themeShade="1A"/>
          <w:sz w:val="32"/>
          <w:szCs w:val="32"/>
          <w:rtl/>
          <w:lang w:bidi="ar-LB"/>
        </w:rPr>
      </w:pPr>
      <w:r>
        <w:rPr>
          <w:rFonts w:cs="Traditional Arabic" w:hint="cs"/>
          <w:color w:val="1D1B11" w:themeColor="background2" w:themeShade="1A"/>
          <w:sz w:val="32"/>
          <w:szCs w:val="32"/>
          <w:rtl/>
        </w:rPr>
        <w:t xml:space="preserve">        </w:t>
      </w:r>
      <w:r w:rsidR="00EE0CF5" w:rsidRPr="00162132">
        <w:rPr>
          <w:rFonts w:cs="Traditional Arabic" w:hint="cs"/>
          <w:color w:val="1D1B11" w:themeColor="background2" w:themeShade="1A"/>
          <w:sz w:val="32"/>
          <w:szCs w:val="32"/>
          <w:rtl/>
        </w:rPr>
        <w:t>أ</w:t>
      </w:r>
      <w:r w:rsidR="00B702A2" w:rsidRPr="00162132">
        <w:rPr>
          <w:rFonts w:cs="Traditional Arabic" w:hint="cs"/>
          <w:color w:val="1D1B11" w:themeColor="background2" w:themeShade="1A"/>
          <w:sz w:val="32"/>
          <w:szCs w:val="32"/>
          <w:rtl/>
        </w:rPr>
        <w:t>هَذَا</w:t>
      </w:r>
      <w:r w:rsidR="00EE0CF5" w:rsidRPr="00162132">
        <w:rPr>
          <w:rFonts w:cs="Traditional Arabic" w:hint="cs"/>
          <w:color w:val="1D1B11" w:themeColor="background2" w:themeShade="1A"/>
          <w:sz w:val="32"/>
          <w:szCs w:val="32"/>
          <w:rtl/>
        </w:rPr>
        <w:t xml:space="preserve"> هو الولاء والبراء من أعداء الله</w:t>
      </w:r>
      <w:r w:rsidR="001308D6">
        <w:rPr>
          <w:rFonts w:cs="Traditional Arabic" w:hint="cs"/>
          <w:color w:val="1D1B11" w:themeColor="background2" w:themeShade="1A"/>
          <w:sz w:val="32"/>
          <w:szCs w:val="32"/>
          <w:rtl/>
        </w:rPr>
        <w:t xml:space="preserve"> ، والله لا يجتمع كفر وايمان ،</w:t>
      </w:r>
      <w:r w:rsidR="00EE0CF5" w:rsidRPr="00162132">
        <w:rPr>
          <w:rFonts w:cs="Traditional Arabic" w:hint="cs"/>
          <w:color w:val="1D1B11" w:themeColor="background2" w:themeShade="1A"/>
          <w:sz w:val="32"/>
          <w:szCs w:val="32"/>
          <w:rtl/>
        </w:rPr>
        <w:t xml:space="preserve"> ولله در القا</w:t>
      </w:r>
      <w:r w:rsidR="00D6317E" w:rsidRPr="00162132">
        <w:rPr>
          <w:rFonts w:cs="Traditional Arabic" w:hint="cs"/>
          <w:color w:val="1D1B11" w:themeColor="background2" w:themeShade="1A"/>
          <w:sz w:val="32"/>
          <w:szCs w:val="32"/>
          <w:rtl/>
        </w:rPr>
        <w:t>ئ</w:t>
      </w:r>
      <w:r w:rsidR="00EE0CF5" w:rsidRPr="00162132">
        <w:rPr>
          <w:rFonts w:cs="Traditional Arabic" w:hint="cs"/>
          <w:color w:val="1D1B11" w:themeColor="background2" w:themeShade="1A"/>
          <w:sz w:val="32"/>
          <w:szCs w:val="32"/>
          <w:rtl/>
        </w:rPr>
        <w:t>ل :</w:t>
      </w:r>
    </w:p>
    <w:tbl>
      <w:tblPr>
        <w:bidiVisual/>
        <w:tblW w:w="8036" w:type="dxa"/>
        <w:jc w:val="center"/>
        <w:tblLayout w:type="fixed"/>
        <w:tblCellMar>
          <w:left w:w="0" w:type="dxa"/>
          <w:right w:w="0" w:type="dxa"/>
        </w:tblCellMar>
        <w:tblLook w:val="01E0"/>
      </w:tblPr>
      <w:tblGrid>
        <w:gridCol w:w="698"/>
        <w:gridCol w:w="3220"/>
        <w:gridCol w:w="567"/>
        <w:gridCol w:w="3409"/>
        <w:gridCol w:w="142"/>
      </w:tblGrid>
      <w:tr w:rsidR="00954462" w:rsidRPr="007C0A3D" w:rsidTr="009C1D6E">
        <w:trPr>
          <w:trHeight w:hRule="exact" w:val="561"/>
          <w:jc w:val="center"/>
        </w:trPr>
        <w:tc>
          <w:tcPr>
            <w:tcW w:w="698" w:type="dxa"/>
          </w:tcPr>
          <w:p w:rsidR="00954462" w:rsidRPr="007C0A3D" w:rsidRDefault="00954462" w:rsidP="009C1D6E">
            <w:pPr>
              <w:jc w:val="lowKashida"/>
              <w:rPr>
                <w:rFonts w:ascii="AGA Arabesque" w:hAnsi="AGA Arabesque" w:cs="Traditional Arabic"/>
                <w:bCs/>
                <w:spacing w:val="-4"/>
                <w:sz w:val="36"/>
                <w:szCs w:val="34"/>
                <w:rtl/>
              </w:rPr>
            </w:pPr>
          </w:p>
        </w:tc>
        <w:tc>
          <w:tcPr>
            <w:tcW w:w="3220"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أتح</w:t>
            </w:r>
            <w:r>
              <w:rPr>
                <w:rFonts w:cs="Traditional Arabic" w:hint="cs"/>
                <w:color w:val="1D1B11" w:themeColor="background2" w:themeShade="1A"/>
                <w:sz w:val="32"/>
                <w:szCs w:val="32"/>
                <w:rtl/>
              </w:rPr>
              <w:t>ـ</w:t>
            </w:r>
            <w:r w:rsidRPr="00162132">
              <w:rPr>
                <w:rFonts w:cs="Traditional Arabic" w:hint="cs"/>
                <w:color w:val="1D1B11" w:themeColor="background2" w:themeShade="1A"/>
                <w:sz w:val="32"/>
                <w:szCs w:val="32"/>
                <w:rtl/>
              </w:rPr>
              <w:t>ب</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أع</w:t>
            </w:r>
            <w:r>
              <w:rPr>
                <w:rFonts w:cs="Traditional Arabic" w:hint="cs"/>
                <w:color w:val="1D1B11" w:themeColor="background2" w:themeShade="1A"/>
                <w:sz w:val="32"/>
                <w:szCs w:val="32"/>
                <w:rtl/>
              </w:rPr>
              <w:t>ـ</w:t>
            </w:r>
            <w:r w:rsidRPr="00162132">
              <w:rPr>
                <w:rFonts w:cs="Traditional Arabic" w:hint="cs"/>
                <w:color w:val="1D1B11" w:themeColor="background2" w:themeShade="1A"/>
                <w:sz w:val="32"/>
                <w:szCs w:val="32"/>
                <w:rtl/>
              </w:rPr>
              <w:t>داء</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الحبيب</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وتد</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عي   </w:t>
            </w:r>
            <w:r w:rsidRPr="007C0A3D">
              <w:rPr>
                <w:rFonts w:ascii="AGA Arabesque" w:hAnsi="AGA Arabesque" w:cs="Traditional Arabic"/>
                <w:bCs/>
                <w:spacing w:val="-4"/>
                <w:sz w:val="36"/>
                <w:szCs w:val="34"/>
                <w:rtl/>
              </w:rPr>
              <w:br/>
              <w:t xml:space="preserve">( </w:t>
            </w:r>
          </w:p>
        </w:tc>
        <w:tc>
          <w:tcPr>
            <w:tcW w:w="567" w:type="dxa"/>
          </w:tcPr>
          <w:p w:rsidR="00954462" w:rsidRPr="007C0A3D" w:rsidRDefault="00954462" w:rsidP="009C1D6E">
            <w:pPr>
              <w:jc w:val="lowKashida"/>
              <w:rPr>
                <w:rFonts w:ascii="AGA Arabesque" w:hAnsi="AGA Arabesque" w:cs="Traditional Arabic"/>
                <w:bCs/>
                <w:spacing w:val="-4"/>
                <w:sz w:val="36"/>
                <w:szCs w:val="34"/>
                <w:rtl/>
              </w:rPr>
            </w:pPr>
          </w:p>
        </w:tc>
        <w:tc>
          <w:tcPr>
            <w:tcW w:w="3409"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ح</w:t>
            </w:r>
            <w:r>
              <w:rPr>
                <w:rFonts w:cs="Traditional Arabic" w:hint="cs"/>
                <w:color w:val="1D1B11" w:themeColor="background2" w:themeShade="1A"/>
                <w:sz w:val="32"/>
                <w:szCs w:val="32"/>
                <w:rtl/>
              </w:rPr>
              <w:t>ـ</w:t>
            </w:r>
            <w:r w:rsidRPr="00162132">
              <w:rPr>
                <w:rFonts w:cs="Traditional Arabic" w:hint="cs"/>
                <w:color w:val="1D1B11" w:themeColor="background2" w:themeShade="1A"/>
                <w:sz w:val="32"/>
                <w:szCs w:val="32"/>
                <w:rtl/>
              </w:rPr>
              <w:t>ب</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ا</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له ما ذاك في الامكان</w:t>
            </w:r>
            <w:r w:rsidRPr="007C0A3D">
              <w:rPr>
                <w:rFonts w:ascii="AGA Arabesque" w:hAnsi="AGA Arabesque" w:cs="Traditional Arabic"/>
                <w:bCs/>
                <w:spacing w:val="-4"/>
                <w:sz w:val="36"/>
                <w:szCs w:val="34"/>
                <w:rtl/>
              </w:rPr>
              <w:br/>
              <w:t>(</w:t>
            </w:r>
          </w:p>
        </w:tc>
        <w:tc>
          <w:tcPr>
            <w:tcW w:w="142" w:type="dxa"/>
          </w:tcPr>
          <w:p w:rsidR="00954462" w:rsidRPr="007C0A3D" w:rsidRDefault="00954462" w:rsidP="009C1D6E">
            <w:pPr>
              <w:jc w:val="lowKashida"/>
              <w:rPr>
                <w:rFonts w:ascii="AGA Arabesque" w:hAnsi="AGA Arabesque" w:cs="Traditional Arabic"/>
                <w:bCs/>
                <w:spacing w:val="-4"/>
                <w:sz w:val="36"/>
                <w:szCs w:val="34"/>
              </w:rPr>
            </w:pPr>
          </w:p>
        </w:tc>
      </w:tr>
      <w:tr w:rsidR="00954462" w:rsidRPr="007C0A3D" w:rsidTr="009C1D6E">
        <w:trPr>
          <w:trHeight w:hRule="exact" w:val="561"/>
          <w:jc w:val="center"/>
        </w:trPr>
        <w:tc>
          <w:tcPr>
            <w:tcW w:w="698" w:type="dxa"/>
          </w:tcPr>
          <w:p w:rsidR="00954462" w:rsidRPr="007C0A3D" w:rsidRDefault="00954462" w:rsidP="009C1D6E">
            <w:pPr>
              <w:jc w:val="lowKashida"/>
              <w:rPr>
                <w:rFonts w:ascii="AGA Arabesque" w:hAnsi="AGA Arabesque" w:cs="Traditional Arabic"/>
                <w:bCs/>
                <w:spacing w:val="-4"/>
                <w:sz w:val="36"/>
                <w:szCs w:val="34"/>
                <w:rtl/>
              </w:rPr>
            </w:pPr>
          </w:p>
        </w:tc>
        <w:tc>
          <w:tcPr>
            <w:tcW w:w="3220"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وك</w:t>
            </w:r>
            <w:r>
              <w:rPr>
                <w:rFonts w:cs="Traditional Arabic" w:hint="cs"/>
                <w:color w:val="1D1B11" w:themeColor="background2" w:themeShade="1A"/>
                <w:sz w:val="32"/>
                <w:szCs w:val="32"/>
                <w:rtl/>
              </w:rPr>
              <w:t>ــ</w:t>
            </w:r>
            <w:r w:rsidRPr="00162132">
              <w:rPr>
                <w:rFonts w:cs="Traditional Arabic" w:hint="cs"/>
                <w:color w:val="1D1B11" w:themeColor="background2" w:themeShade="1A"/>
                <w:sz w:val="32"/>
                <w:szCs w:val="32"/>
                <w:rtl/>
              </w:rPr>
              <w:t>ذا ت</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عادي ج</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اه</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دا</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أحباب</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ه</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w:t>
            </w:r>
            <w:r w:rsidRPr="007C0A3D">
              <w:rPr>
                <w:rFonts w:ascii="AGA Arabesque" w:hAnsi="AGA Arabesque" w:cs="Traditional Arabic"/>
                <w:bCs/>
                <w:spacing w:val="-4"/>
                <w:sz w:val="36"/>
                <w:szCs w:val="34"/>
                <w:rtl/>
              </w:rPr>
              <w:br/>
              <w:t xml:space="preserve">( </w:t>
            </w:r>
          </w:p>
        </w:tc>
        <w:tc>
          <w:tcPr>
            <w:tcW w:w="567" w:type="dxa"/>
          </w:tcPr>
          <w:p w:rsidR="00954462" w:rsidRPr="007C0A3D" w:rsidRDefault="00954462" w:rsidP="009C1D6E">
            <w:pPr>
              <w:jc w:val="lowKashida"/>
              <w:rPr>
                <w:rFonts w:ascii="AGA Arabesque" w:hAnsi="AGA Arabesque" w:cs="Traditional Arabic"/>
                <w:bCs/>
                <w:spacing w:val="-4"/>
                <w:sz w:val="36"/>
                <w:szCs w:val="34"/>
                <w:rtl/>
              </w:rPr>
            </w:pPr>
          </w:p>
        </w:tc>
        <w:tc>
          <w:tcPr>
            <w:tcW w:w="3409"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فأي</w:t>
            </w:r>
            <w:r>
              <w:rPr>
                <w:rFonts w:cs="Traditional Arabic" w:hint="cs"/>
                <w:color w:val="1D1B11" w:themeColor="background2" w:themeShade="1A"/>
                <w:sz w:val="32"/>
                <w:szCs w:val="32"/>
                <w:rtl/>
              </w:rPr>
              <w:t>ـ</w:t>
            </w:r>
            <w:r w:rsidRPr="00162132">
              <w:rPr>
                <w:rFonts w:cs="Traditional Arabic" w:hint="cs"/>
                <w:color w:val="1D1B11" w:themeColor="background2" w:themeShade="1A"/>
                <w:sz w:val="32"/>
                <w:szCs w:val="32"/>
                <w:rtl/>
              </w:rPr>
              <w:t>ن المحبة</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يا أخا الشيطان</w:t>
            </w:r>
            <w:r w:rsidR="004C0FD7">
              <w:rPr>
                <w:rFonts w:cs="Traditional Arabic" w:hint="cs"/>
                <w:color w:val="1D1B11" w:themeColor="background2" w:themeShade="1A"/>
                <w:sz w:val="32"/>
                <w:szCs w:val="32"/>
                <w:rtl/>
              </w:rPr>
              <w:t>؟</w:t>
            </w:r>
            <w:r w:rsidRPr="007C0A3D">
              <w:rPr>
                <w:rFonts w:ascii="AGA Arabesque" w:hAnsi="AGA Arabesque" w:cs="Traditional Arabic"/>
                <w:bCs/>
                <w:spacing w:val="-4"/>
                <w:sz w:val="36"/>
                <w:szCs w:val="34"/>
                <w:rtl/>
              </w:rPr>
              <w:br/>
              <w:t>(</w:t>
            </w:r>
          </w:p>
        </w:tc>
        <w:tc>
          <w:tcPr>
            <w:tcW w:w="142" w:type="dxa"/>
          </w:tcPr>
          <w:p w:rsidR="00954462" w:rsidRPr="007C0A3D" w:rsidRDefault="00954462" w:rsidP="009C1D6E">
            <w:pPr>
              <w:jc w:val="lowKashida"/>
              <w:rPr>
                <w:rFonts w:ascii="AGA Arabesque" w:hAnsi="AGA Arabesque" w:cs="Traditional Arabic"/>
                <w:bCs/>
                <w:spacing w:val="-4"/>
                <w:sz w:val="36"/>
                <w:szCs w:val="34"/>
              </w:rPr>
            </w:pPr>
          </w:p>
        </w:tc>
      </w:tr>
      <w:tr w:rsidR="00954462" w:rsidRPr="007C0A3D" w:rsidTr="009C1D6E">
        <w:trPr>
          <w:trHeight w:hRule="exact" w:val="561"/>
          <w:jc w:val="center"/>
        </w:trPr>
        <w:tc>
          <w:tcPr>
            <w:tcW w:w="698" w:type="dxa"/>
          </w:tcPr>
          <w:p w:rsidR="00954462" w:rsidRPr="007C0A3D" w:rsidRDefault="00954462" w:rsidP="009C1D6E">
            <w:pPr>
              <w:jc w:val="lowKashida"/>
              <w:rPr>
                <w:rFonts w:ascii="AGA Arabesque" w:hAnsi="AGA Arabesque" w:cs="Traditional Arabic"/>
                <w:bCs/>
                <w:spacing w:val="-4"/>
                <w:sz w:val="36"/>
                <w:szCs w:val="34"/>
                <w:rtl/>
              </w:rPr>
            </w:pPr>
          </w:p>
        </w:tc>
        <w:tc>
          <w:tcPr>
            <w:tcW w:w="3220"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ان المح</w:t>
            </w:r>
            <w:r>
              <w:rPr>
                <w:rFonts w:cs="Traditional Arabic" w:hint="cs"/>
                <w:color w:val="1D1B11" w:themeColor="background2" w:themeShade="1A"/>
                <w:sz w:val="32"/>
                <w:szCs w:val="32"/>
                <w:rtl/>
              </w:rPr>
              <w:t>ــ</w:t>
            </w:r>
            <w:r w:rsidRPr="00162132">
              <w:rPr>
                <w:rFonts w:cs="Traditional Arabic" w:hint="cs"/>
                <w:color w:val="1D1B11" w:themeColor="background2" w:themeShade="1A"/>
                <w:sz w:val="32"/>
                <w:szCs w:val="32"/>
                <w:rtl/>
              </w:rPr>
              <w:t>بة أن ت</w:t>
            </w:r>
            <w:r>
              <w:rPr>
                <w:rFonts w:cs="Traditional Arabic" w:hint="cs"/>
                <w:color w:val="1D1B11" w:themeColor="background2" w:themeShade="1A"/>
                <w:sz w:val="32"/>
                <w:szCs w:val="32"/>
                <w:rtl/>
              </w:rPr>
              <w:t>ـ</w:t>
            </w:r>
            <w:r w:rsidRPr="00162132">
              <w:rPr>
                <w:rFonts w:cs="Traditional Arabic" w:hint="cs"/>
                <w:color w:val="1D1B11" w:themeColor="background2" w:themeShade="1A"/>
                <w:sz w:val="32"/>
                <w:szCs w:val="32"/>
                <w:rtl/>
              </w:rPr>
              <w:t>وافق</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من تحب</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w:t>
            </w:r>
            <w:r w:rsidRPr="007C0A3D">
              <w:rPr>
                <w:rFonts w:ascii="AGA Arabesque" w:hAnsi="AGA Arabesque" w:cs="Traditional Arabic"/>
                <w:bCs/>
                <w:spacing w:val="-4"/>
                <w:sz w:val="36"/>
                <w:szCs w:val="34"/>
                <w:rtl/>
              </w:rPr>
              <w:br/>
              <w:t xml:space="preserve">( </w:t>
            </w:r>
          </w:p>
        </w:tc>
        <w:tc>
          <w:tcPr>
            <w:tcW w:w="567" w:type="dxa"/>
          </w:tcPr>
          <w:p w:rsidR="00954462" w:rsidRPr="007C0A3D" w:rsidRDefault="00954462" w:rsidP="009C1D6E">
            <w:pPr>
              <w:jc w:val="lowKashida"/>
              <w:rPr>
                <w:rFonts w:ascii="AGA Arabesque" w:hAnsi="AGA Arabesque" w:cs="Traditional Arabic"/>
                <w:bCs/>
                <w:spacing w:val="-4"/>
                <w:sz w:val="36"/>
                <w:szCs w:val="34"/>
                <w:rtl/>
              </w:rPr>
            </w:pPr>
          </w:p>
        </w:tc>
        <w:tc>
          <w:tcPr>
            <w:tcW w:w="3409"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عَلَ</w:t>
            </w:r>
            <w:r>
              <w:rPr>
                <w:rFonts w:cs="Traditional Arabic" w:hint="cs"/>
                <w:color w:val="1D1B11" w:themeColor="background2" w:themeShade="1A"/>
                <w:sz w:val="32"/>
                <w:szCs w:val="32"/>
                <w:rtl/>
              </w:rPr>
              <w:t>ــ</w:t>
            </w:r>
            <w:r w:rsidRPr="00162132">
              <w:rPr>
                <w:rFonts w:cs="Traditional Arabic" w:hint="cs"/>
                <w:color w:val="1D1B11" w:themeColor="background2" w:themeShade="1A"/>
                <w:sz w:val="32"/>
                <w:szCs w:val="32"/>
                <w:rtl/>
              </w:rPr>
              <w:t>ى محبته بلا ن</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قصان</w:t>
            </w:r>
            <w:r w:rsidRPr="007C0A3D">
              <w:rPr>
                <w:rFonts w:ascii="AGA Arabesque" w:hAnsi="AGA Arabesque" w:cs="Traditional Arabic"/>
                <w:bCs/>
                <w:spacing w:val="-4"/>
                <w:sz w:val="36"/>
                <w:szCs w:val="34"/>
                <w:rtl/>
              </w:rPr>
              <w:br/>
              <w:t>(</w:t>
            </w:r>
          </w:p>
        </w:tc>
        <w:tc>
          <w:tcPr>
            <w:tcW w:w="142" w:type="dxa"/>
          </w:tcPr>
          <w:p w:rsidR="00954462" w:rsidRPr="007C0A3D" w:rsidRDefault="00954462" w:rsidP="009C1D6E">
            <w:pPr>
              <w:jc w:val="lowKashida"/>
              <w:rPr>
                <w:rFonts w:ascii="AGA Arabesque" w:hAnsi="AGA Arabesque" w:cs="Traditional Arabic"/>
                <w:bCs/>
                <w:spacing w:val="-4"/>
                <w:sz w:val="36"/>
                <w:szCs w:val="34"/>
              </w:rPr>
            </w:pPr>
          </w:p>
        </w:tc>
      </w:tr>
      <w:tr w:rsidR="00954462" w:rsidRPr="007C0A3D" w:rsidTr="009C1D6E">
        <w:trPr>
          <w:trHeight w:hRule="exact" w:val="561"/>
          <w:jc w:val="center"/>
        </w:trPr>
        <w:tc>
          <w:tcPr>
            <w:tcW w:w="698" w:type="dxa"/>
          </w:tcPr>
          <w:p w:rsidR="00954462" w:rsidRPr="007C0A3D" w:rsidRDefault="00954462" w:rsidP="009C1D6E">
            <w:pPr>
              <w:jc w:val="lowKashida"/>
              <w:rPr>
                <w:rFonts w:ascii="AGA Arabesque" w:hAnsi="AGA Arabesque" w:cs="Traditional Arabic"/>
                <w:bCs/>
                <w:spacing w:val="-4"/>
                <w:sz w:val="36"/>
                <w:szCs w:val="34"/>
                <w:rtl/>
              </w:rPr>
            </w:pPr>
          </w:p>
        </w:tc>
        <w:tc>
          <w:tcPr>
            <w:tcW w:w="3220"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فان ادعيت له المحب</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ة مع   </w:t>
            </w:r>
            <w:r w:rsidRPr="007C0A3D">
              <w:rPr>
                <w:rFonts w:ascii="AGA Arabesque" w:hAnsi="AGA Arabesque" w:cs="Traditional Arabic"/>
                <w:bCs/>
                <w:spacing w:val="-4"/>
                <w:sz w:val="36"/>
                <w:szCs w:val="34"/>
                <w:rtl/>
              </w:rPr>
              <w:br/>
              <w:t xml:space="preserve">( </w:t>
            </w:r>
          </w:p>
        </w:tc>
        <w:tc>
          <w:tcPr>
            <w:tcW w:w="567" w:type="dxa"/>
          </w:tcPr>
          <w:p w:rsidR="00954462" w:rsidRPr="007C0A3D" w:rsidRDefault="00954462" w:rsidP="009C1D6E">
            <w:pPr>
              <w:jc w:val="lowKashida"/>
              <w:rPr>
                <w:rFonts w:ascii="AGA Arabesque" w:hAnsi="AGA Arabesque" w:cs="Traditional Arabic"/>
                <w:bCs/>
                <w:spacing w:val="-4"/>
                <w:sz w:val="36"/>
                <w:szCs w:val="34"/>
                <w:rtl/>
              </w:rPr>
            </w:pPr>
          </w:p>
        </w:tc>
        <w:tc>
          <w:tcPr>
            <w:tcW w:w="3409"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خ</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لاف ما تحب</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فأنت ذو ب</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هتان</w:t>
            </w:r>
            <w:r w:rsidRPr="007C0A3D">
              <w:rPr>
                <w:rFonts w:ascii="AGA Arabesque" w:hAnsi="AGA Arabesque" w:cs="Traditional Arabic"/>
                <w:bCs/>
                <w:spacing w:val="-4"/>
                <w:sz w:val="36"/>
                <w:szCs w:val="34"/>
                <w:rtl/>
              </w:rPr>
              <w:br/>
              <w:t>(</w:t>
            </w:r>
          </w:p>
        </w:tc>
        <w:tc>
          <w:tcPr>
            <w:tcW w:w="142" w:type="dxa"/>
          </w:tcPr>
          <w:p w:rsidR="00954462" w:rsidRPr="007C0A3D" w:rsidRDefault="00954462" w:rsidP="009C1D6E">
            <w:pPr>
              <w:jc w:val="lowKashida"/>
              <w:rPr>
                <w:rFonts w:ascii="AGA Arabesque" w:hAnsi="AGA Arabesque" w:cs="Traditional Arabic"/>
                <w:bCs/>
                <w:spacing w:val="-4"/>
                <w:sz w:val="36"/>
                <w:szCs w:val="34"/>
              </w:rPr>
            </w:pPr>
          </w:p>
        </w:tc>
      </w:tr>
    </w:tbl>
    <w:p w:rsidR="00EE0CF5" w:rsidRPr="00162132" w:rsidRDefault="00EE0CF5" w:rsidP="006C4269">
      <w:pPr>
        <w:spacing w:before="80" w:line="240" w:lineRule="auto"/>
        <w:ind w:firstLine="567"/>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أم</w:t>
      </w:r>
      <w:r w:rsidR="001308D6">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ا أن ندعي</w:t>
      </w:r>
      <w:r w:rsidR="001308D6">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الايمان ونحن ن</w:t>
      </w:r>
      <w:r w:rsidR="001308D6">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مد</w:t>
      </w:r>
      <w:r w:rsidR="001308D6">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أيدينا ب</w:t>
      </w:r>
      <w:r w:rsidR="004E4389" w:rsidRPr="00162132">
        <w:rPr>
          <w:rFonts w:cs="Traditional Arabic" w:hint="cs"/>
          <w:color w:val="1D1B11" w:themeColor="background2" w:themeShade="1A"/>
          <w:sz w:val="32"/>
          <w:szCs w:val="32"/>
          <w:rtl/>
        </w:rPr>
        <w:t>السَّلَام</w:t>
      </w:r>
      <w:r w:rsidRPr="00162132">
        <w:rPr>
          <w:rFonts w:cs="Traditional Arabic" w:hint="cs"/>
          <w:color w:val="1D1B11" w:themeColor="background2" w:themeShade="1A"/>
          <w:sz w:val="32"/>
          <w:szCs w:val="32"/>
          <w:rtl/>
        </w:rPr>
        <w:t xml:space="preserve"> الى</w:t>
      </w:r>
      <w:r w:rsidR="00BC7AC4" w:rsidRPr="00162132">
        <w:rPr>
          <w:rFonts w:cs="Traditional Arabic" w:hint="cs"/>
          <w:color w:val="1D1B11" w:themeColor="background2" w:themeShade="1A"/>
          <w:sz w:val="32"/>
          <w:szCs w:val="32"/>
          <w:rtl/>
        </w:rPr>
        <w:t xml:space="preserve"> الْيَهُود</w:t>
      </w:r>
      <w:r w:rsidR="001308D6">
        <w:rPr>
          <w:rFonts w:cs="Traditional Arabic" w:hint="cs"/>
          <w:color w:val="1D1B11" w:themeColor="background2" w:themeShade="1A"/>
          <w:sz w:val="32"/>
          <w:szCs w:val="32"/>
          <w:rtl/>
        </w:rPr>
        <w:t xml:space="preserve"> ، ونقر بإ</w:t>
      </w:r>
      <w:r w:rsidRPr="00162132">
        <w:rPr>
          <w:rFonts w:cs="Traditional Arabic" w:hint="cs"/>
          <w:color w:val="1D1B11" w:themeColor="background2" w:themeShade="1A"/>
          <w:sz w:val="32"/>
          <w:szCs w:val="32"/>
          <w:rtl/>
        </w:rPr>
        <w:t>ذعان لأعداء الرحمن ، ف</w:t>
      </w:r>
      <w:r w:rsidR="00B702A2" w:rsidRPr="00162132">
        <w:rPr>
          <w:rFonts w:cs="Traditional Arabic" w:hint="cs"/>
          <w:color w:val="1D1B11" w:themeColor="background2" w:themeShade="1A"/>
          <w:sz w:val="32"/>
          <w:szCs w:val="32"/>
          <w:rtl/>
        </w:rPr>
        <w:t>هَذَا</w:t>
      </w:r>
      <w:r w:rsidRPr="00162132">
        <w:rPr>
          <w:rFonts w:cs="Traditional Arabic" w:hint="cs"/>
          <w:color w:val="1D1B11" w:themeColor="background2" w:themeShade="1A"/>
          <w:sz w:val="32"/>
          <w:szCs w:val="32"/>
          <w:rtl/>
        </w:rPr>
        <w:t xml:space="preserve"> خروج </w:t>
      </w:r>
      <w:r w:rsidR="004C6AD8" w:rsidRPr="00162132">
        <w:rPr>
          <w:rFonts w:cs="Traditional Arabic" w:hint="cs"/>
          <w:color w:val="1D1B11" w:themeColor="background2" w:themeShade="1A"/>
          <w:sz w:val="32"/>
          <w:szCs w:val="32"/>
          <w:rtl/>
        </w:rPr>
        <w:t xml:space="preserve"> عَنْ</w:t>
      </w:r>
      <w:r w:rsidRPr="00162132">
        <w:rPr>
          <w:rFonts w:cs="Traditional Arabic" w:hint="cs"/>
          <w:color w:val="1D1B11" w:themeColor="background2" w:themeShade="1A"/>
          <w:sz w:val="32"/>
          <w:szCs w:val="32"/>
          <w:rtl/>
        </w:rPr>
        <w:t xml:space="preserve"> الايمان ، و</w:t>
      </w:r>
      <w:r w:rsidR="00645B56" w:rsidRPr="00162132">
        <w:rPr>
          <w:rFonts w:cs="Traditional Arabic" w:hint="cs"/>
          <w:color w:val="1D1B11" w:themeColor="background2" w:themeShade="1A"/>
          <w:sz w:val="32"/>
          <w:szCs w:val="32"/>
          <w:rtl/>
        </w:rPr>
        <w:t xml:space="preserve"> كَيْفَ</w:t>
      </w:r>
      <w:r w:rsidRPr="00162132">
        <w:rPr>
          <w:rFonts w:cs="Traditional Arabic" w:hint="cs"/>
          <w:color w:val="1D1B11" w:themeColor="background2" w:themeShade="1A"/>
          <w:sz w:val="32"/>
          <w:szCs w:val="32"/>
          <w:rtl/>
        </w:rPr>
        <w:t xml:space="preserve"> لا والله </w:t>
      </w:r>
      <w:r w:rsidR="004C6AD8" w:rsidRPr="00162132">
        <w:rPr>
          <w:rFonts w:cs="Traditional Arabic" w:hint="cs"/>
          <w:color w:val="1D1B11" w:themeColor="background2" w:themeShade="1A"/>
          <w:sz w:val="32"/>
          <w:szCs w:val="32"/>
          <w:rtl/>
        </w:rPr>
        <w:t xml:space="preserve"> تَعَالَى</w:t>
      </w:r>
      <w:r w:rsidR="003B4BD1" w:rsidRPr="00162132">
        <w:rPr>
          <w:rFonts w:cs="Traditional Arabic" w:hint="cs"/>
          <w:color w:val="1D1B11" w:themeColor="background2" w:themeShade="1A"/>
          <w:sz w:val="32"/>
          <w:szCs w:val="32"/>
          <w:rtl/>
        </w:rPr>
        <w:t xml:space="preserve"> يَقُول</w:t>
      </w:r>
      <w:r w:rsidRPr="00162132">
        <w:rPr>
          <w:rFonts w:cs="Traditional Arabic" w:hint="cs"/>
          <w:color w:val="1D1B11" w:themeColor="background2" w:themeShade="1A"/>
          <w:sz w:val="32"/>
          <w:szCs w:val="32"/>
          <w:rtl/>
        </w:rPr>
        <w:t xml:space="preserve"> : (</w:t>
      </w:r>
      <w:r w:rsidRPr="00162132">
        <w:rPr>
          <w:rFonts w:cs="Traditional Arabic"/>
          <w:color w:val="1D1B11" w:themeColor="background2" w:themeShade="1A"/>
          <w:sz w:val="32"/>
          <w:szCs w:val="32"/>
          <w:rtl/>
        </w:rPr>
        <w:t xml:space="preserve">وَلَوْ كَانُوا يُؤْمِنُونَ بِاللَّهِ وَالنَّبِيِّ وَمَا أُنْزِلَ إِلَيْهِ مَا اتَّخَذُوهُمْ أَوْلِيَاءَ وَلَكِنَّ كَثِيرًا </w:t>
      </w:r>
      <w:r w:rsidR="00BD747E" w:rsidRPr="00162132">
        <w:rPr>
          <w:rFonts w:cs="Traditional Arabic"/>
          <w:color w:val="1D1B11" w:themeColor="background2" w:themeShade="1A"/>
          <w:sz w:val="32"/>
          <w:szCs w:val="32"/>
          <w:rtl/>
        </w:rPr>
        <w:t xml:space="preserve"> َمِنْهُمْ</w:t>
      </w:r>
      <w:r w:rsidRPr="00162132">
        <w:rPr>
          <w:rFonts w:cs="Traditional Arabic"/>
          <w:color w:val="1D1B11" w:themeColor="background2" w:themeShade="1A"/>
          <w:sz w:val="32"/>
          <w:szCs w:val="32"/>
          <w:rtl/>
        </w:rPr>
        <w:t xml:space="preserve"> فَاسِقُونَ</w:t>
      </w:r>
      <w:r w:rsidRPr="00162132">
        <w:rPr>
          <w:rFonts w:cs="Traditional Arabic" w:hint="cs"/>
          <w:color w:val="1D1B11" w:themeColor="background2" w:themeShade="1A"/>
          <w:sz w:val="32"/>
          <w:szCs w:val="32"/>
          <w:rtl/>
        </w:rPr>
        <w:t xml:space="preserve">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86"/>
      </w:r>
      <w:r w:rsidR="001B5B90" w:rsidRPr="00162132">
        <w:rPr>
          <w:rFonts w:cs="Traditional Arabic" w:hint="cs"/>
          <w:color w:val="1D1B11" w:themeColor="background2" w:themeShade="1A"/>
          <w:sz w:val="32"/>
          <w:szCs w:val="32"/>
          <w:vertAlign w:val="superscript"/>
          <w:rtl/>
        </w:rPr>
        <w:t>)</w:t>
      </w:r>
      <w:r w:rsidR="008249C4">
        <w:rPr>
          <w:rFonts w:cs="Traditional Arabic" w:hint="cs"/>
          <w:color w:val="1D1B11" w:themeColor="background2" w:themeShade="1A"/>
          <w:sz w:val="32"/>
          <w:szCs w:val="32"/>
          <w:rtl/>
        </w:rPr>
        <w:t xml:space="preserve"> . </w:t>
      </w:r>
      <w:r w:rsidRPr="00162132">
        <w:rPr>
          <w:rFonts w:cs="Traditional Arabic" w:hint="cs"/>
          <w:color w:val="1D1B11" w:themeColor="background2" w:themeShade="1A"/>
          <w:sz w:val="32"/>
          <w:szCs w:val="32"/>
          <w:rtl/>
        </w:rPr>
        <w:t xml:space="preserve"> ولله در القا</w:t>
      </w:r>
      <w:r w:rsidR="00D6317E" w:rsidRPr="00162132">
        <w:rPr>
          <w:rFonts w:cs="Traditional Arabic" w:hint="cs"/>
          <w:color w:val="1D1B11" w:themeColor="background2" w:themeShade="1A"/>
          <w:sz w:val="32"/>
          <w:szCs w:val="32"/>
          <w:rtl/>
        </w:rPr>
        <w:t>ئ</w:t>
      </w:r>
      <w:r w:rsidRPr="00162132">
        <w:rPr>
          <w:rFonts w:cs="Traditional Arabic" w:hint="cs"/>
          <w:color w:val="1D1B11" w:themeColor="background2" w:themeShade="1A"/>
          <w:sz w:val="32"/>
          <w:szCs w:val="32"/>
          <w:rtl/>
        </w:rPr>
        <w:t>ل :</w:t>
      </w:r>
    </w:p>
    <w:tbl>
      <w:tblPr>
        <w:bidiVisual/>
        <w:tblW w:w="8036" w:type="dxa"/>
        <w:jc w:val="center"/>
        <w:tblLayout w:type="fixed"/>
        <w:tblCellMar>
          <w:left w:w="0" w:type="dxa"/>
          <w:right w:w="0" w:type="dxa"/>
        </w:tblCellMar>
        <w:tblLook w:val="01E0"/>
      </w:tblPr>
      <w:tblGrid>
        <w:gridCol w:w="710"/>
        <w:gridCol w:w="3278"/>
        <w:gridCol w:w="722"/>
        <w:gridCol w:w="3326"/>
      </w:tblGrid>
      <w:tr w:rsidR="00954462" w:rsidRPr="007C0A3D" w:rsidTr="009C1D6E">
        <w:trPr>
          <w:trHeight w:hRule="exact" w:val="561"/>
          <w:jc w:val="center"/>
        </w:trPr>
        <w:tc>
          <w:tcPr>
            <w:tcW w:w="698" w:type="dxa"/>
          </w:tcPr>
          <w:p w:rsidR="00954462" w:rsidRPr="007C0A3D" w:rsidRDefault="00954462" w:rsidP="009C1D6E">
            <w:pPr>
              <w:jc w:val="lowKashida"/>
              <w:rPr>
                <w:rFonts w:ascii="AGA Arabesque" w:hAnsi="AGA Arabesque" w:cs="Traditional Arabic"/>
                <w:bCs/>
                <w:spacing w:val="-4"/>
                <w:sz w:val="36"/>
                <w:szCs w:val="34"/>
                <w:rtl/>
              </w:rPr>
            </w:pPr>
          </w:p>
        </w:tc>
        <w:tc>
          <w:tcPr>
            <w:tcW w:w="3220"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لو صدق</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ت</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الله في</w:t>
            </w:r>
            <w:r>
              <w:rPr>
                <w:rFonts w:cs="Traditional Arabic" w:hint="cs"/>
                <w:color w:val="1D1B11" w:themeColor="background2" w:themeShade="1A"/>
                <w:sz w:val="32"/>
                <w:szCs w:val="32"/>
                <w:rtl/>
              </w:rPr>
              <w:t>ـــ</w:t>
            </w:r>
            <w:r w:rsidRPr="00162132">
              <w:rPr>
                <w:rFonts w:cs="Traditional Arabic" w:hint="cs"/>
                <w:color w:val="1D1B11" w:themeColor="background2" w:themeShade="1A"/>
                <w:sz w:val="32"/>
                <w:szCs w:val="32"/>
                <w:rtl/>
              </w:rPr>
              <w:t>ما زعم</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ته   </w:t>
            </w:r>
            <w:r w:rsidRPr="007C0A3D">
              <w:rPr>
                <w:rFonts w:ascii="AGA Arabesque" w:hAnsi="AGA Arabesque" w:cs="Traditional Arabic"/>
                <w:bCs/>
                <w:spacing w:val="-4"/>
                <w:sz w:val="36"/>
                <w:szCs w:val="34"/>
                <w:rtl/>
              </w:rPr>
              <w:br/>
              <w:t xml:space="preserve">( </w:t>
            </w:r>
          </w:p>
        </w:tc>
        <w:tc>
          <w:tcPr>
            <w:tcW w:w="709" w:type="dxa"/>
          </w:tcPr>
          <w:p w:rsidR="00954462" w:rsidRPr="007C0A3D" w:rsidRDefault="00954462" w:rsidP="009C1D6E">
            <w:pPr>
              <w:jc w:val="lowKashida"/>
              <w:rPr>
                <w:rFonts w:ascii="AGA Arabesque" w:hAnsi="AGA Arabesque" w:cs="Traditional Arabic"/>
                <w:bCs/>
                <w:spacing w:val="-4"/>
                <w:sz w:val="36"/>
                <w:szCs w:val="34"/>
                <w:rtl/>
              </w:rPr>
            </w:pPr>
          </w:p>
        </w:tc>
        <w:tc>
          <w:tcPr>
            <w:tcW w:w="3267"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لعاديت من بالله ويحك</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يكفر</w:t>
            </w:r>
            <w:r w:rsidR="004C0FD7">
              <w:rPr>
                <w:rFonts w:cs="Traditional Arabic" w:hint="cs"/>
                <w:color w:val="1D1B11" w:themeColor="background2" w:themeShade="1A"/>
                <w:sz w:val="32"/>
                <w:szCs w:val="32"/>
                <w:rtl/>
              </w:rPr>
              <w:t>ُ</w:t>
            </w:r>
            <w:r w:rsidRPr="007C0A3D">
              <w:rPr>
                <w:rFonts w:ascii="AGA Arabesque" w:hAnsi="AGA Arabesque" w:cs="Traditional Arabic"/>
                <w:bCs/>
                <w:spacing w:val="-4"/>
                <w:sz w:val="36"/>
                <w:szCs w:val="34"/>
                <w:rtl/>
              </w:rPr>
              <w:br/>
              <w:t>(</w:t>
            </w:r>
          </w:p>
        </w:tc>
      </w:tr>
      <w:tr w:rsidR="00954462" w:rsidRPr="007C0A3D" w:rsidTr="009C1D6E">
        <w:trPr>
          <w:trHeight w:hRule="exact" w:val="561"/>
          <w:jc w:val="center"/>
        </w:trPr>
        <w:tc>
          <w:tcPr>
            <w:tcW w:w="698" w:type="dxa"/>
          </w:tcPr>
          <w:p w:rsidR="00954462" w:rsidRPr="007C0A3D" w:rsidRDefault="00954462" w:rsidP="009C1D6E">
            <w:pPr>
              <w:jc w:val="lowKashida"/>
              <w:rPr>
                <w:rFonts w:ascii="AGA Arabesque" w:hAnsi="AGA Arabesque" w:cs="Traditional Arabic"/>
                <w:bCs/>
                <w:spacing w:val="-4"/>
                <w:sz w:val="36"/>
                <w:szCs w:val="34"/>
                <w:rtl/>
              </w:rPr>
            </w:pPr>
          </w:p>
        </w:tc>
        <w:tc>
          <w:tcPr>
            <w:tcW w:w="3220"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وواليت أهل الحق</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سرا</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وجهرة</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w:t>
            </w:r>
            <w:r w:rsidRPr="007C0A3D">
              <w:rPr>
                <w:rFonts w:ascii="AGA Arabesque" w:hAnsi="AGA Arabesque" w:cs="Traditional Arabic"/>
                <w:bCs/>
                <w:spacing w:val="-4"/>
                <w:sz w:val="36"/>
                <w:szCs w:val="34"/>
                <w:rtl/>
              </w:rPr>
              <w:br/>
              <w:t xml:space="preserve">( </w:t>
            </w:r>
          </w:p>
        </w:tc>
        <w:tc>
          <w:tcPr>
            <w:tcW w:w="709" w:type="dxa"/>
          </w:tcPr>
          <w:p w:rsidR="00954462" w:rsidRPr="007C0A3D" w:rsidRDefault="00954462" w:rsidP="009C1D6E">
            <w:pPr>
              <w:jc w:val="lowKashida"/>
              <w:rPr>
                <w:rFonts w:ascii="AGA Arabesque" w:hAnsi="AGA Arabesque" w:cs="Traditional Arabic"/>
                <w:bCs/>
                <w:spacing w:val="-4"/>
                <w:sz w:val="36"/>
                <w:szCs w:val="34"/>
                <w:rtl/>
              </w:rPr>
            </w:pPr>
          </w:p>
        </w:tc>
        <w:tc>
          <w:tcPr>
            <w:tcW w:w="3267"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ولما ت</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عاديهم وللكفر تن</w:t>
            </w:r>
            <w:r>
              <w:rPr>
                <w:rFonts w:cs="Traditional Arabic" w:hint="cs"/>
                <w:color w:val="1D1B11" w:themeColor="background2" w:themeShade="1A"/>
                <w:sz w:val="32"/>
                <w:szCs w:val="32"/>
                <w:rtl/>
              </w:rPr>
              <w:t>ـــ</w:t>
            </w:r>
            <w:r w:rsidRPr="00162132">
              <w:rPr>
                <w:rFonts w:cs="Traditional Arabic" w:hint="cs"/>
                <w:color w:val="1D1B11" w:themeColor="background2" w:themeShade="1A"/>
                <w:sz w:val="32"/>
                <w:szCs w:val="32"/>
                <w:rtl/>
              </w:rPr>
              <w:t>صر</w:t>
            </w:r>
            <w:r w:rsidR="004C0FD7">
              <w:rPr>
                <w:rFonts w:cs="Traditional Arabic" w:hint="cs"/>
                <w:color w:val="1D1B11" w:themeColor="background2" w:themeShade="1A"/>
                <w:sz w:val="32"/>
                <w:szCs w:val="32"/>
                <w:rtl/>
              </w:rPr>
              <w:t>ُ</w:t>
            </w:r>
            <w:r w:rsidRPr="007C0A3D">
              <w:rPr>
                <w:rFonts w:ascii="AGA Arabesque" w:hAnsi="AGA Arabesque" w:cs="Traditional Arabic"/>
                <w:bCs/>
                <w:spacing w:val="-4"/>
                <w:sz w:val="36"/>
                <w:szCs w:val="34"/>
                <w:rtl/>
              </w:rPr>
              <w:br/>
              <w:t>(</w:t>
            </w:r>
          </w:p>
        </w:tc>
      </w:tr>
      <w:tr w:rsidR="00954462" w:rsidRPr="007C0A3D" w:rsidTr="009C1D6E">
        <w:trPr>
          <w:trHeight w:hRule="exact" w:val="561"/>
          <w:jc w:val="center"/>
        </w:trPr>
        <w:tc>
          <w:tcPr>
            <w:tcW w:w="698" w:type="dxa"/>
          </w:tcPr>
          <w:p w:rsidR="00954462" w:rsidRPr="007C0A3D" w:rsidRDefault="00954462" w:rsidP="009C1D6E">
            <w:pPr>
              <w:jc w:val="lowKashida"/>
              <w:rPr>
                <w:rFonts w:ascii="AGA Arabesque" w:hAnsi="AGA Arabesque" w:cs="Traditional Arabic"/>
                <w:bCs/>
                <w:spacing w:val="-4"/>
                <w:sz w:val="36"/>
                <w:szCs w:val="34"/>
                <w:rtl/>
              </w:rPr>
            </w:pPr>
          </w:p>
        </w:tc>
        <w:tc>
          <w:tcPr>
            <w:tcW w:w="3220"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فما</w:t>
            </w:r>
            <w:r>
              <w:rPr>
                <w:rFonts w:cs="Traditional Arabic" w:hint="cs"/>
                <w:color w:val="1D1B11" w:themeColor="background2" w:themeShade="1A"/>
                <w:sz w:val="32"/>
                <w:szCs w:val="32"/>
                <w:rtl/>
              </w:rPr>
              <w:t xml:space="preserve"> كُلِّ </w:t>
            </w:r>
            <w:r w:rsidRPr="00162132">
              <w:rPr>
                <w:rFonts w:cs="Traditional Arabic" w:hint="cs"/>
                <w:color w:val="1D1B11" w:themeColor="background2" w:themeShade="1A"/>
                <w:sz w:val="32"/>
                <w:szCs w:val="32"/>
                <w:rtl/>
              </w:rPr>
              <w:t>من قد  قَالَ ما قلت مسلم</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w:t>
            </w:r>
            <w:r w:rsidRPr="007C0A3D">
              <w:rPr>
                <w:rFonts w:ascii="AGA Arabesque" w:hAnsi="AGA Arabesque" w:cs="Traditional Arabic"/>
                <w:bCs/>
                <w:spacing w:val="-4"/>
                <w:sz w:val="36"/>
                <w:szCs w:val="34"/>
                <w:rtl/>
              </w:rPr>
              <w:br/>
              <w:t xml:space="preserve">( </w:t>
            </w:r>
          </w:p>
        </w:tc>
        <w:tc>
          <w:tcPr>
            <w:tcW w:w="709" w:type="dxa"/>
          </w:tcPr>
          <w:p w:rsidR="00954462" w:rsidRPr="007C0A3D" w:rsidRDefault="00954462" w:rsidP="009C1D6E">
            <w:pPr>
              <w:jc w:val="lowKashida"/>
              <w:rPr>
                <w:rFonts w:ascii="AGA Arabesque" w:hAnsi="AGA Arabesque" w:cs="Traditional Arabic"/>
                <w:bCs/>
                <w:spacing w:val="-4"/>
                <w:sz w:val="36"/>
                <w:szCs w:val="34"/>
                <w:rtl/>
              </w:rPr>
            </w:pPr>
          </w:p>
        </w:tc>
        <w:tc>
          <w:tcPr>
            <w:tcW w:w="3267" w:type="dxa"/>
          </w:tcPr>
          <w:p w:rsidR="00954462" w:rsidRPr="007C0A3D" w:rsidRDefault="004C0FD7" w:rsidP="009C1D6E">
            <w:pPr>
              <w:jc w:val="lowKashida"/>
              <w:rPr>
                <w:rFonts w:ascii="AGA Arabesque" w:hAnsi="AGA Arabesque" w:cs="Traditional Arabic"/>
                <w:bCs/>
                <w:spacing w:val="-4"/>
                <w:sz w:val="36"/>
                <w:szCs w:val="34"/>
                <w:rtl/>
              </w:rPr>
            </w:pPr>
            <w:r>
              <w:rPr>
                <w:rFonts w:cs="Traditional Arabic" w:hint="cs"/>
                <w:color w:val="1D1B11" w:themeColor="background2" w:themeShade="1A"/>
                <w:sz w:val="32"/>
                <w:szCs w:val="32"/>
                <w:rtl/>
              </w:rPr>
              <w:t>ولكن بإ</w:t>
            </w:r>
            <w:r w:rsidR="00954462" w:rsidRPr="00162132">
              <w:rPr>
                <w:rFonts w:cs="Traditional Arabic" w:hint="cs"/>
                <w:color w:val="1D1B11" w:themeColor="background2" w:themeShade="1A"/>
                <w:sz w:val="32"/>
                <w:szCs w:val="32"/>
                <w:rtl/>
              </w:rPr>
              <w:t>سراف</w:t>
            </w:r>
            <w:r>
              <w:rPr>
                <w:rFonts w:cs="Traditional Arabic" w:hint="cs"/>
                <w:color w:val="1D1B11" w:themeColor="background2" w:themeShade="1A"/>
                <w:sz w:val="32"/>
                <w:szCs w:val="32"/>
                <w:rtl/>
              </w:rPr>
              <w:t>ٍ</w:t>
            </w:r>
            <w:r w:rsidR="00954462" w:rsidRPr="00162132">
              <w:rPr>
                <w:rFonts w:cs="Traditional Arabic" w:hint="cs"/>
                <w:color w:val="1D1B11" w:themeColor="background2" w:themeShade="1A"/>
                <w:sz w:val="32"/>
                <w:szCs w:val="32"/>
                <w:rtl/>
              </w:rPr>
              <w:t xml:space="preserve"> هنالك تذكر</w:t>
            </w:r>
            <w:r>
              <w:rPr>
                <w:rFonts w:cs="Traditional Arabic" w:hint="cs"/>
                <w:color w:val="1D1B11" w:themeColor="background2" w:themeShade="1A"/>
                <w:sz w:val="32"/>
                <w:szCs w:val="32"/>
                <w:rtl/>
              </w:rPr>
              <w:t>ُ</w:t>
            </w:r>
            <w:r w:rsidR="00954462" w:rsidRPr="007C0A3D">
              <w:rPr>
                <w:rFonts w:ascii="AGA Arabesque" w:hAnsi="AGA Arabesque" w:cs="Traditional Arabic"/>
                <w:bCs/>
                <w:spacing w:val="-4"/>
                <w:sz w:val="36"/>
                <w:szCs w:val="34"/>
                <w:rtl/>
              </w:rPr>
              <w:br/>
              <w:t>(</w:t>
            </w:r>
          </w:p>
        </w:tc>
      </w:tr>
      <w:tr w:rsidR="00954462" w:rsidRPr="007C0A3D" w:rsidTr="009C1D6E">
        <w:trPr>
          <w:trHeight w:hRule="exact" w:val="561"/>
          <w:jc w:val="center"/>
        </w:trPr>
        <w:tc>
          <w:tcPr>
            <w:tcW w:w="698" w:type="dxa"/>
          </w:tcPr>
          <w:p w:rsidR="00954462" w:rsidRPr="007C0A3D" w:rsidRDefault="00954462" w:rsidP="009C1D6E">
            <w:pPr>
              <w:jc w:val="lowKashida"/>
              <w:rPr>
                <w:rFonts w:ascii="AGA Arabesque" w:hAnsi="AGA Arabesque" w:cs="Traditional Arabic"/>
                <w:bCs/>
                <w:spacing w:val="-4"/>
                <w:sz w:val="36"/>
                <w:szCs w:val="34"/>
                <w:rtl/>
              </w:rPr>
            </w:pPr>
          </w:p>
        </w:tc>
        <w:tc>
          <w:tcPr>
            <w:tcW w:w="3220"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مب</w:t>
            </w:r>
            <w:r>
              <w:rPr>
                <w:rFonts w:cs="Traditional Arabic" w:hint="cs"/>
                <w:color w:val="1D1B11" w:themeColor="background2" w:themeShade="1A"/>
                <w:sz w:val="32"/>
                <w:szCs w:val="32"/>
                <w:rtl/>
              </w:rPr>
              <w:t>ـ</w:t>
            </w:r>
            <w:r w:rsidRPr="00162132">
              <w:rPr>
                <w:rFonts w:cs="Traditional Arabic" w:hint="cs"/>
                <w:color w:val="1D1B11" w:themeColor="background2" w:themeShade="1A"/>
                <w:sz w:val="32"/>
                <w:szCs w:val="32"/>
                <w:rtl/>
              </w:rPr>
              <w:t>اينة الكف</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ار في كُلِّ  مَوْطِن    </w:t>
            </w:r>
            <w:r w:rsidRPr="007C0A3D">
              <w:rPr>
                <w:rFonts w:ascii="AGA Arabesque" w:hAnsi="AGA Arabesque" w:cs="Traditional Arabic"/>
                <w:bCs/>
                <w:spacing w:val="-4"/>
                <w:sz w:val="36"/>
                <w:szCs w:val="34"/>
                <w:rtl/>
              </w:rPr>
              <w:br/>
              <w:t xml:space="preserve">( </w:t>
            </w:r>
          </w:p>
        </w:tc>
        <w:tc>
          <w:tcPr>
            <w:tcW w:w="709" w:type="dxa"/>
          </w:tcPr>
          <w:p w:rsidR="00954462" w:rsidRPr="007C0A3D" w:rsidRDefault="00954462" w:rsidP="009C1D6E">
            <w:pPr>
              <w:jc w:val="lowKashida"/>
              <w:rPr>
                <w:rFonts w:ascii="AGA Arabesque" w:hAnsi="AGA Arabesque" w:cs="Traditional Arabic"/>
                <w:bCs/>
                <w:spacing w:val="-4"/>
                <w:sz w:val="36"/>
                <w:szCs w:val="34"/>
                <w:rtl/>
              </w:rPr>
            </w:pPr>
          </w:p>
        </w:tc>
        <w:tc>
          <w:tcPr>
            <w:tcW w:w="3267"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بذا جاءنا النص الصحيح المقر</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ر</w:t>
            </w:r>
            <w:r w:rsidR="004C0FD7">
              <w:rPr>
                <w:rFonts w:cs="Traditional Arabic" w:hint="cs"/>
                <w:color w:val="1D1B11" w:themeColor="background2" w:themeShade="1A"/>
                <w:sz w:val="32"/>
                <w:szCs w:val="32"/>
                <w:rtl/>
              </w:rPr>
              <w:t>ُ</w:t>
            </w:r>
            <w:r w:rsidRPr="007C0A3D">
              <w:rPr>
                <w:rFonts w:ascii="AGA Arabesque" w:hAnsi="AGA Arabesque" w:cs="Traditional Arabic"/>
                <w:bCs/>
                <w:spacing w:val="-4"/>
                <w:sz w:val="36"/>
                <w:szCs w:val="34"/>
                <w:rtl/>
              </w:rPr>
              <w:br/>
              <w:t>(</w:t>
            </w:r>
          </w:p>
        </w:tc>
      </w:tr>
      <w:tr w:rsidR="00954462" w:rsidRPr="007C0A3D" w:rsidTr="009C1D6E">
        <w:trPr>
          <w:trHeight w:hRule="exact" w:val="561"/>
          <w:jc w:val="center"/>
        </w:trPr>
        <w:tc>
          <w:tcPr>
            <w:tcW w:w="698" w:type="dxa"/>
          </w:tcPr>
          <w:p w:rsidR="00954462" w:rsidRPr="007C0A3D" w:rsidRDefault="00954462" w:rsidP="009C1D6E">
            <w:pPr>
              <w:jc w:val="lowKashida"/>
              <w:rPr>
                <w:rFonts w:ascii="AGA Arabesque" w:hAnsi="AGA Arabesque" w:cs="Traditional Arabic"/>
                <w:bCs/>
                <w:spacing w:val="-4"/>
                <w:sz w:val="36"/>
                <w:szCs w:val="34"/>
                <w:rtl/>
              </w:rPr>
            </w:pPr>
          </w:p>
        </w:tc>
        <w:tc>
          <w:tcPr>
            <w:tcW w:w="3220"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وتص</w:t>
            </w:r>
            <w:r>
              <w:rPr>
                <w:rFonts w:cs="Traditional Arabic" w:hint="cs"/>
                <w:color w:val="1D1B11" w:themeColor="background2" w:themeShade="1A"/>
                <w:sz w:val="32"/>
                <w:szCs w:val="32"/>
                <w:rtl/>
              </w:rPr>
              <w:t>ـ</w:t>
            </w:r>
            <w:r w:rsidRPr="00162132">
              <w:rPr>
                <w:rFonts w:cs="Traditional Arabic" w:hint="cs"/>
                <w:color w:val="1D1B11" w:themeColor="background2" w:themeShade="1A"/>
                <w:sz w:val="32"/>
                <w:szCs w:val="32"/>
                <w:rtl/>
              </w:rPr>
              <w:t xml:space="preserve">دع بالْتَوْحِيد بين ظهورهم    </w:t>
            </w:r>
            <w:r w:rsidRPr="007C0A3D">
              <w:rPr>
                <w:rFonts w:ascii="AGA Arabesque" w:hAnsi="AGA Arabesque" w:cs="Traditional Arabic"/>
                <w:bCs/>
                <w:spacing w:val="-4"/>
                <w:sz w:val="36"/>
                <w:szCs w:val="34"/>
                <w:rtl/>
              </w:rPr>
              <w:br/>
              <w:t xml:space="preserve">( </w:t>
            </w:r>
          </w:p>
        </w:tc>
        <w:tc>
          <w:tcPr>
            <w:tcW w:w="709" w:type="dxa"/>
          </w:tcPr>
          <w:p w:rsidR="00954462" w:rsidRPr="007C0A3D" w:rsidRDefault="00954462" w:rsidP="009C1D6E">
            <w:pPr>
              <w:jc w:val="lowKashida"/>
              <w:rPr>
                <w:rFonts w:ascii="AGA Arabesque" w:hAnsi="AGA Arabesque" w:cs="Traditional Arabic"/>
                <w:bCs/>
                <w:spacing w:val="-4"/>
                <w:sz w:val="36"/>
                <w:szCs w:val="34"/>
                <w:rtl/>
              </w:rPr>
            </w:pPr>
          </w:p>
        </w:tc>
        <w:tc>
          <w:tcPr>
            <w:tcW w:w="3267"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وتدعوهم سرا</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لذلك وتجهر</w:t>
            </w:r>
            <w:r w:rsidR="004C0FD7">
              <w:rPr>
                <w:rFonts w:cs="Traditional Arabic" w:hint="cs"/>
                <w:color w:val="1D1B11" w:themeColor="background2" w:themeShade="1A"/>
                <w:sz w:val="32"/>
                <w:szCs w:val="32"/>
                <w:rtl/>
              </w:rPr>
              <w:t>ُ</w:t>
            </w:r>
            <w:r w:rsidRPr="007C0A3D">
              <w:rPr>
                <w:rFonts w:ascii="AGA Arabesque" w:hAnsi="AGA Arabesque" w:cs="Traditional Arabic"/>
                <w:bCs/>
                <w:spacing w:val="-4"/>
                <w:sz w:val="36"/>
                <w:szCs w:val="34"/>
                <w:rtl/>
              </w:rPr>
              <w:br/>
              <w:t>(</w:t>
            </w:r>
          </w:p>
        </w:tc>
      </w:tr>
      <w:tr w:rsidR="00954462" w:rsidRPr="007C0A3D" w:rsidTr="009C1D6E">
        <w:trPr>
          <w:trHeight w:hRule="exact" w:val="561"/>
          <w:jc w:val="center"/>
        </w:trPr>
        <w:tc>
          <w:tcPr>
            <w:tcW w:w="698" w:type="dxa"/>
          </w:tcPr>
          <w:p w:rsidR="00954462" w:rsidRPr="007C0A3D" w:rsidRDefault="00954462" w:rsidP="009C1D6E">
            <w:pPr>
              <w:jc w:val="lowKashida"/>
              <w:rPr>
                <w:rFonts w:ascii="AGA Arabesque" w:hAnsi="AGA Arabesque" w:cs="Traditional Arabic"/>
                <w:bCs/>
                <w:spacing w:val="-4"/>
                <w:sz w:val="36"/>
                <w:szCs w:val="34"/>
                <w:rtl/>
              </w:rPr>
            </w:pPr>
          </w:p>
        </w:tc>
        <w:tc>
          <w:tcPr>
            <w:tcW w:w="3220" w:type="dxa"/>
          </w:tcPr>
          <w:p w:rsidR="00954462" w:rsidRPr="007C0A3D" w:rsidRDefault="00954462" w:rsidP="009C1D6E">
            <w:pPr>
              <w:jc w:val="lowKashida"/>
              <w:rPr>
                <w:rFonts w:ascii="AGA Arabesque" w:hAnsi="AGA Arabesque" w:cs="Traditional Arabic"/>
                <w:bCs/>
                <w:spacing w:val="-4"/>
                <w:sz w:val="36"/>
                <w:szCs w:val="34"/>
                <w:rtl/>
              </w:rPr>
            </w:pPr>
            <w:r w:rsidRPr="00162132">
              <w:rPr>
                <w:rFonts w:cs="Traditional Arabic" w:hint="cs"/>
                <w:color w:val="1D1B11" w:themeColor="background2" w:themeShade="1A"/>
                <w:sz w:val="32"/>
                <w:szCs w:val="32"/>
                <w:rtl/>
              </w:rPr>
              <w:t>هَذَا ه</w:t>
            </w:r>
            <w:r>
              <w:rPr>
                <w:rFonts w:cs="Traditional Arabic" w:hint="cs"/>
                <w:color w:val="1D1B11" w:themeColor="background2" w:themeShade="1A"/>
                <w:sz w:val="32"/>
                <w:szCs w:val="32"/>
                <w:rtl/>
              </w:rPr>
              <w:t>ـــ</w:t>
            </w:r>
            <w:r w:rsidRPr="00162132">
              <w:rPr>
                <w:rFonts w:cs="Traditional Arabic" w:hint="cs"/>
                <w:color w:val="1D1B11" w:themeColor="background2" w:themeShade="1A"/>
                <w:sz w:val="32"/>
                <w:szCs w:val="32"/>
                <w:rtl/>
              </w:rPr>
              <w:t>و الدين الحن</w:t>
            </w:r>
            <w:r w:rsidR="004C0FD7">
              <w:rPr>
                <w:rFonts w:cs="Traditional Arabic" w:hint="cs"/>
                <w:color w:val="1D1B11" w:themeColor="background2" w:themeShade="1A"/>
                <w:sz w:val="32"/>
                <w:szCs w:val="32"/>
                <w:rtl/>
              </w:rPr>
              <w:t>ي</w:t>
            </w:r>
            <w:r w:rsidRPr="00162132">
              <w:rPr>
                <w:rFonts w:cs="Traditional Arabic" w:hint="cs"/>
                <w:color w:val="1D1B11" w:themeColor="background2" w:themeShade="1A"/>
                <w:sz w:val="32"/>
                <w:szCs w:val="32"/>
                <w:rtl/>
              </w:rPr>
              <w:t>في</w:t>
            </w:r>
            <w:r w:rsidR="004C0FD7">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والهدى   </w:t>
            </w:r>
            <w:r w:rsidRPr="007C0A3D">
              <w:rPr>
                <w:rFonts w:ascii="AGA Arabesque" w:hAnsi="AGA Arabesque" w:cs="Traditional Arabic"/>
                <w:bCs/>
                <w:spacing w:val="-4"/>
                <w:sz w:val="36"/>
                <w:szCs w:val="34"/>
                <w:rtl/>
              </w:rPr>
              <w:br/>
              <w:t xml:space="preserve">( </w:t>
            </w:r>
          </w:p>
        </w:tc>
        <w:tc>
          <w:tcPr>
            <w:tcW w:w="709" w:type="dxa"/>
          </w:tcPr>
          <w:p w:rsidR="00954462" w:rsidRPr="007C0A3D" w:rsidRDefault="00954462" w:rsidP="009C1D6E">
            <w:pPr>
              <w:jc w:val="lowKashida"/>
              <w:rPr>
                <w:rFonts w:ascii="AGA Arabesque" w:hAnsi="AGA Arabesque" w:cs="Traditional Arabic"/>
                <w:bCs/>
                <w:spacing w:val="-4"/>
                <w:sz w:val="36"/>
                <w:szCs w:val="34"/>
                <w:rtl/>
              </w:rPr>
            </w:pPr>
          </w:p>
        </w:tc>
        <w:tc>
          <w:tcPr>
            <w:tcW w:w="3267" w:type="dxa"/>
          </w:tcPr>
          <w:p w:rsidR="00954462" w:rsidRPr="00162132" w:rsidRDefault="00954462" w:rsidP="009C1D6E">
            <w:pPr>
              <w:spacing w:before="80" w:after="0" w:line="240" w:lineRule="auto"/>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ومل</w:t>
            </w:r>
            <w:r w:rsidR="004C0FD7">
              <w:rPr>
                <w:rFonts w:cs="Traditional Arabic" w:hint="cs"/>
                <w:color w:val="1D1B11" w:themeColor="background2" w:themeShade="1A"/>
                <w:sz w:val="32"/>
                <w:szCs w:val="32"/>
                <w:rtl/>
              </w:rPr>
              <w:t>ّ</w:t>
            </w:r>
            <w:r>
              <w:rPr>
                <w:rFonts w:cs="Traditional Arabic" w:hint="cs"/>
                <w:color w:val="1D1B11" w:themeColor="background2" w:themeShade="1A"/>
                <w:sz w:val="32"/>
                <w:szCs w:val="32"/>
                <w:rtl/>
              </w:rPr>
              <w:t>ـــ</w:t>
            </w:r>
            <w:r w:rsidRPr="00162132">
              <w:rPr>
                <w:rFonts w:cs="Traditional Arabic" w:hint="cs"/>
                <w:color w:val="1D1B11" w:themeColor="background2" w:themeShade="1A"/>
                <w:sz w:val="32"/>
                <w:szCs w:val="32"/>
                <w:rtl/>
              </w:rPr>
              <w:t>ة ابراه</w:t>
            </w:r>
            <w:r>
              <w:rPr>
                <w:rFonts w:cs="Traditional Arabic" w:hint="cs"/>
                <w:color w:val="1D1B11" w:themeColor="background2" w:themeShade="1A"/>
                <w:sz w:val="32"/>
                <w:szCs w:val="32"/>
                <w:rtl/>
              </w:rPr>
              <w:t>ــ</w:t>
            </w:r>
            <w:r w:rsidRPr="00162132">
              <w:rPr>
                <w:rFonts w:cs="Traditional Arabic" w:hint="cs"/>
                <w:color w:val="1D1B11" w:themeColor="background2" w:themeShade="1A"/>
                <w:sz w:val="32"/>
                <w:szCs w:val="32"/>
                <w:rtl/>
              </w:rPr>
              <w:t>يم لو كنت تشعر</w:t>
            </w:r>
            <w:r w:rsidR="004C0FD7">
              <w:rPr>
                <w:rFonts w:cs="Traditional Arabic" w:hint="cs"/>
                <w:color w:val="1D1B11" w:themeColor="background2" w:themeShade="1A"/>
                <w:sz w:val="32"/>
                <w:szCs w:val="32"/>
                <w:rtl/>
              </w:rPr>
              <w:t>ُ</w:t>
            </w:r>
          </w:p>
          <w:p w:rsidR="00954462" w:rsidRPr="007C0A3D" w:rsidRDefault="00954462" w:rsidP="009C1D6E">
            <w:pPr>
              <w:jc w:val="lowKashida"/>
              <w:rPr>
                <w:rFonts w:ascii="AGA Arabesque" w:hAnsi="AGA Arabesque" w:cs="Traditional Arabic"/>
                <w:bCs/>
                <w:spacing w:val="-4"/>
                <w:sz w:val="36"/>
                <w:szCs w:val="34"/>
                <w:rtl/>
              </w:rPr>
            </w:pPr>
            <w:r w:rsidRPr="007C0A3D">
              <w:rPr>
                <w:rFonts w:ascii="AGA Arabesque" w:hAnsi="AGA Arabesque" w:cs="Traditional Arabic"/>
                <w:bCs/>
                <w:spacing w:val="-4"/>
                <w:sz w:val="36"/>
                <w:szCs w:val="34"/>
                <w:rtl/>
              </w:rPr>
              <w:br/>
              <w:t>(</w:t>
            </w:r>
          </w:p>
        </w:tc>
      </w:tr>
    </w:tbl>
    <w:p w:rsidR="00C0204A" w:rsidRPr="00162132" w:rsidRDefault="00C0204A" w:rsidP="00462CE8">
      <w:pPr>
        <w:spacing w:before="80" w:after="0" w:line="240" w:lineRule="auto"/>
        <w:ind w:firstLine="567"/>
        <w:jc w:val="center"/>
        <w:rPr>
          <w:rFonts w:cs="Traditional Arabic"/>
          <w:color w:val="1D1B11" w:themeColor="background2" w:themeShade="1A"/>
          <w:sz w:val="32"/>
          <w:szCs w:val="32"/>
          <w:rtl/>
          <w:lang w:bidi="ar-LB"/>
        </w:rPr>
      </w:pPr>
    </w:p>
    <w:p w:rsidR="00C0204A" w:rsidRPr="00162132" w:rsidRDefault="00C0204A" w:rsidP="00462CE8">
      <w:pPr>
        <w:spacing w:before="80" w:after="0" w:line="240" w:lineRule="auto"/>
        <w:ind w:firstLine="567"/>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فهل يحرر</w:t>
      </w:r>
      <w:r w:rsidR="00C42E7C" w:rsidRPr="00162132">
        <w:rPr>
          <w:rFonts w:cs="Traditional Arabic" w:hint="cs"/>
          <w:color w:val="1D1B11" w:themeColor="background2" w:themeShade="1A"/>
          <w:sz w:val="32"/>
          <w:szCs w:val="32"/>
          <w:rtl/>
        </w:rPr>
        <w:t xml:space="preserve"> الأَقْصَى</w:t>
      </w:r>
      <w:r w:rsidRPr="00162132">
        <w:rPr>
          <w:rFonts w:cs="Traditional Arabic" w:hint="cs"/>
          <w:color w:val="1D1B11" w:themeColor="background2" w:themeShade="1A"/>
          <w:sz w:val="32"/>
          <w:szCs w:val="32"/>
          <w:rtl/>
        </w:rPr>
        <w:t xml:space="preserve"> رجل ينتصر للكفر وأفكاره ومفاهيمه </w:t>
      </w:r>
      <w:r w:rsidR="008249C4">
        <w:rPr>
          <w:rFonts w:cs="Traditional Arabic" w:hint="cs"/>
          <w:color w:val="1D1B11" w:themeColor="background2" w:themeShade="1A"/>
          <w:sz w:val="32"/>
          <w:szCs w:val="32"/>
          <w:rtl/>
        </w:rPr>
        <w:t xml:space="preserve"> ؟</w:t>
      </w:r>
      <w:r w:rsidR="001308D6">
        <w:rPr>
          <w:rFonts w:cs="Traditional Arabic" w:hint="cs"/>
          <w:color w:val="1D1B11" w:themeColor="background2" w:themeShade="1A"/>
          <w:sz w:val="32"/>
          <w:szCs w:val="32"/>
          <w:rtl/>
        </w:rPr>
        <w:t xml:space="preserve"> هل يحرر الأقصى وفلسطين رجل يؤمن بعلمانية جاحدة للدين وبديمقراطية كافرة تحكم بقوانين وضعية </w:t>
      </w:r>
      <w:r w:rsidR="003E7B84">
        <w:rPr>
          <w:rFonts w:cs="Traditional Arabic" w:hint="cs"/>
          <w:color w:val="1D1B11" w:themeColor="background2" w:themeShade="1A"/>
          <w:sz w:val="32"/>
          <w:szCs w:val="32"/>
          <w:rtl/>
        </w:rPr>
        <w:t xml:space="preserve">؟ </w:t>
      </w:r>
      <w:r w:rsidR="008249C4">
        <w:rPr>
          <w:rFonts w:cs="Traditional Arabic" w:hint="cs"/>
          <w:color w:val="1D1B11" w:themeColor="background2" w:themeShade="1A"/>
          <w:sz w:val="32"/>
          <w:szCs w:val="32"/>
          <w:rtl/>
        </w:rPr>
        <w:t xml:space="preserve"> </w:t>
      </w:r>
    </w:p>
    <w:p w:rsidR="00C0204A" w:rsidRPr="00162132" w:rsidRDefault="00C0204A" w:rsidP="008249C4">
      <w:pPr>
        <w:spacing w:before="80" w:after="0" w:line="240" w:lineRule="auto"/>
        <w:ind w:firstLine="567"/>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لن يحرر</w:t>
      </w:r>
      <w:r w:rsidR="00C42E7C" w:rsidRPr="00162132">
        <w:rPr>
          <w:rFonts w:cs="Traditional Arabic" w:hint="cs"/>
          <w:color w:val="1D1B11" w:themeColor="background2" w:themeShade="1A"/>
          <w:sz w:val="32"/>
          <w:szCs w:val="32"/>
          <w:rtl/>
        </w:rPr>
        <w:t xml:space="preserve"> الأَقْصَى</w:t>
      </w:r>
      <w:r w:rsidRPr="00162132">
        <w:rPr>
          <w:rFonts w:cs="Traditional Arabic" w:hint="cs"/>
          <w:color w:val="1D1B11" w:themeColor="background2" w:themeShade="1A"/>
          <w:sz w:val="32"/>
          <w:szCs w:val="32"/>
          <w:rtl/>
        </w:rPr>
        <w:t xml:space="preserve"> الا رجل العقيدة ك</w:t>
      </w:r>
      <w:r w:rsidR="00C06698" w:rsidRPr="00162132">
        <w:rPr>
          <w:rFonts w:cs="Traditional Arabic" w:hint="cs"/>
          <w:color w:val="1D1B11" w:themeColor="background2" w:themeShade="1A"/>
          <w:sz w:val="32"/>
          <w:szCs w:val="32"/>
          <w:rtl/>
        </w:rPr>
        <w:t>عُمَر</w:t>
      </w:r>
      <w:r w:rsidRPr="00162132">
        <w:rPr>
          <w:rFonts w:cs="Traditional Arabic" w:hint="cs"/>
          <w:color w:val="1D1B11" w:themeColor="background2" w:themeShade="1A"/>
          <w:sz w:val="32"/>
          <w:szCs w:val="32"/>
          <w:rtl/>
        </w:rPr>
        <w:t xml:space="preserve"> بن الخطاب وصلاح الدين الايوبي ومن يخط</w:t>
      </w:r>
      <w:r w:rsidR="003E7B84">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خط</w:t>
      </w:r>
      <w:r w:rsidR="003E7B84">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هما ويسير</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منهجهما وهو الكتاب والسنة .</w:t>
      </w:r>
    </w:p>
    <w:p w:rsidR="00C0204A" w:rsidRPr="00162132" w:rsidRDefault="00C0204A" w:rsidP="008249C4">
      <w:pPr>
        <w:spacing w:before="80" w:after="0" w:line="240" w:lineRule="auto"/>
        <w:ind w:firstLine="567"/>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وانظروا معي </w:t>
      </w:r>
      <w:r w:rsidR="00645B56" w:rsidRPr="00162132">
        <w:rPr>
          <w:rFonts w:cs="Traditional Arabic" w:hint="cs"/>
          <w:color w:val="1D1B11" w:themeColor="background2" w:themeShade="1A"/>
          <w:sz w:val="32"/>
          <w:szCs w:val="32"/>
          <w:rtl/>
        </w:rPr>
        <w:t xml:space="preserve"> كَيْفَ</w:t>
      </w:r>
      <w:r w:rsidRPr="00162132">
        <w:rPr>
          <w:rFonts w:cs="Traditional Arabic" w:hint="cs"/>
          <w:color w:val="1D1B11" w:themeColor="background2" w:themeShade="1A"/>
          <w:sz w:val="32"/>
          <w:szCs w:val="32"/>
          <w:rtl/>
        </w:rPr>
        <w:t xml:space="preserve"> فتحها </w:t>
      </w:r>
      <w:r w:rsidR="00C06698" w:rsidRPr="00162132">
        <w:rPr>
          <w:rFonts w:cs="Traditional Arabic" w:hint="cs"/>
          <w:color w:val="1D1B11" w:themeColor="background2" w:themeShade="1A"/>
          <w:sz w:val="32"/>
          <w:szCs w:val="32"/>
          <w:rtl/>
        </w:rPr>
        <w:t xml:space="preserve"> عُمَر</w:t>
      </w:r>
      <w:r w:rsidR="003E7B84">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 xml:space="preserve"> و</w:t>
      </w:r>
      <w:r w:rsidR="00645B56" w:rsidRPr="00162132">
        <w:rPr>
          <w:rFonts w:cs="Traditional Arabic" w:hint="cs"/>
          <w:color w:val="1D1B11" w:themeColor="background2" w:themeShade="1A"/>
          <w:sz w:val="32"/>
          <w:szCs w:val="32"/>
          <w:rtl/>
        </w:rPr>
        <w:t xml:space="preserve"> كَيْفَ</w:t>
      </w:r>
      <w:r w:rsidR="003E7B84">
        <w:rPr>
          <w:rFonts w:cs="Traditional Arabic" w:hint="cs"/>
          <w:color w:val="1D1B11" w:themeColor="background2" w:themeShade="1A"/>
          <w:sz w:val="32"/>
          <w:szCs w:val="32"/>
          <w:rtl/>
        </w:rPr>
        <w:t xml:space="preserve"> حررها صلاح الدين ! </w:t>
      </w:r>
      <w:r w:rsidR="00417BA1" w:rsidRPr="00162132">
        <w:rPr>
          <w:rFonts w:cs="Traditional Arabic" w:hint="cs"/>
          <w:color w:val="1D1B11" w:themeColor="background2" w:themeShade="1A"/>
          <w:sz w:val="32"/>
          <w:szCs w:val="32"/>
          <w:rtl/>
        </w:rPr>
        <w:t xml:space="preserve">لقد فتح </w:t>
      </w:r>
      <w:r w:rsidR="00C42E7C" w:rsidRPr="00162132">
        <w:rPr>
          <w:rFonts w:cs="Traditional Arabic" w:hint="cs"/>
          <w:color w:val="1D1B11" w:themeColor="background2" w:themeShade="1A"/>
          <w:sz w:val="32"/>
          <w:szCs w:val="32"/>
          <w:rtl/>
        </w:rPr>
        <w:t xml:space="preserve"> الْقُدْس</w:t>
      </w:r>
      <w:r w:rsidR="00C06698" w:rsidRPr="00162132">
        <w:rPr>
          <w:rFonts w:cs="Traditional Arabic" w:hint="cs"/>
          <w:color w:val="1D1B11" w:themeColor="background2" w:themeShade="1A"/>
          <w:sz w:val="32"/>
          <w:szCs w:val="32"/>
          <w:rtl/>
        </w:rPr>
        <w:t xml:space="preserve"> عُمَر</w:t>
      </w:r>
      <w:r w:rsidR="00417BA1" w:rsidRPr="00162132">
        <w:rPr>
          <w:rFonts w:cs="Traditional Arabic" w:hint="cs"/>
          <w:color w:val="1D1B11" w:themeColor="background2" w:themeShade="1A"/>
          <w:sz w:val="32"/>
          <w:szCs w:val="32"/>
          <w:rtl/>
        </w:rPr>
        <w:t xml:space="preserve"> بن الخطاب </w:t>
      </w:r>
      <w:r w:rsidR="003E7B84">
        <w:rPr>
          <w:rFonts w:cs="Traditional Arabic" w:hint="cs"/>
          <w:color w:val="1D1B11" w:themeColor="background2" w:themeShade="1A"/>
          <w:sz w:val="32"/>
          <w:szCs w:val="32"/>
          <w:rtl/>
        </w:rPr>
        <w:t xml:space="preserve">رضيالله عنه ، </w:t>
      </w:r>
      <w:r w:rsidR="00417BA1" w:rsidRPr="00162132">
        <w:rPr>
          <w:rFonts w:cs="Traditional Arabic" w:hint="cs"/>
          <w:color w:val="1D1B11" w:themeColor="background2" w:themeShade="1A"/>
          <w:sz w:val="32"/>
          <w:szCs w:val="32"/>
          <w:rtl/>
        </w:rPr>
        <w:t>الذي جاء متضرعا</w:t>
      </w:r>
      <w:r w:rsidR="003E7B84">
        <w:rPr>
          <w:rFonts w:cs="Traditional Arabic" w:hint="cs"/>
          <w:color w:val="1D1B11" w:themeColor="background2" w:themeShade="1A"/>
          <w:sz w:val="32"/>
          <w:szCs w:val="32"/>
          <w:rtl/>
        </w:rPr>
        <w:t>ً</w:t>
      </w:r>
      <w:r w:rsidR="00417BA1" w:rsidRPr="00162132">
        <w:rPr>
          <w:rFonts w:cs="Traditional Arabic" w:hint="cs"/>
          <w:color w:val="1D1B11" w:themeColor="background2" w:themeShade="1A"/>
          <w:sz w:val="32"/>
          <w:szCs w:val="32"/>
          <w:rtl/>
        </w:rPr>
        <w:t xml:space="preserve"> متذللا</w:t>
      </w:r>
      <w:r w:rsidR="003E7B84">
        <w:rPr>
          <w:rFonts w:cs="Traditional Arabic" w:hint="cs"/>
          <w:color w:val="1D1B11" w:themeColor="background2" w:themeShade="1A"/>
          <w:sz w:val="32"/>
          <w:szCs w:val="32"/>
          <w:rtl/>
        </w:rPr>
        <w:t>ً</w:t>
      </w:r>
      <w:r w:rsidR="00417BA1" w:rsidRPr="00162132">
        <w:rPr>
          <w:rFonts w:cs="Traditional Arabic" w:hint="cs"/>
          <w:color w:val="1D1B11" w:themeColor="background2" w:themeShade="1A"/>
          <w:sz w:val="32"/>
          <w:szCs w:val="32"/>
          <w:rtl/>
        </w:rPr>
        <w:t xml:space="preserve"> خاشعا</w:t>
      </w:r>
      <w:r w:rsidR="003E7B84">
        <w:rPr>
          <w:rFonts w:cs="Traditional Arabic" w:hint="cs"/>
          <w:color w:val="1D1B11" w:themeColor="background2" w:themeShade="1A"/>
          <w:sz w:val="32"/>
          <w:szCs w:val="32"/>
          <w:rtl/>
        </w:rPr>
        <w:t>ً</w:t>
      </w:r>
      <w:r w:rsidR="00417BA1" w:rsidRPr="00162132">
        <w:rPr>
          <w:rFonts w:cs="Traditional Arabic" w:hint="cs"/>
          <w:color w:val="1D1B11" w:themeColor="background2" w:themeShade="1A"/>
          <w:sz w:val="32"/>
          <w:szCs w:val="32"/>
          <w:rtl/>
        </w:rPr>
        <w:t xml:space="preserve"> لله </w:t>
      </w:r>
      <w:r w:rsidR="004C6AD8" w:rsidRPr="00162132">
        <w:rPr>
          <w:rFonts w:cs="Traditional Arabic" w:hint="cs"/>
          <w:color w:val="1D1B11" w:themeColor="background2" w:themeShade="1A"/>
          <w:sz w:val="32"/>
          <w:szCs w:val="32"/>
          <w:rtl/>
        </w:rPr>
        <w:t xml:space="preserve"> تَعَالَى</w:t>
      </w:r>
      <w:r w:rsidR="00417BA1" w:rsidRPr="00162132">
        <w:rPr>
          <w:rFonts w:cs="Traditional Arabic" w:hint="cs"/>
          <w:color w:val="1D1B11" w:themeColor="background2" w:themeShade="1A"/>
          <w:sz w:val="32"/>
          <w:szCs w:val="32"/>
          <w:rtl/>
        </w:rPr>
        <w:t xml:space="preserve"> ، جا</w:t>
      </w:r>
      <w:r w:rsidR="003E7B84">
        <w:rPr>
          <w:rFonts w:cs="Traditional Arabic" w:hint="cs"/>
          <w:color w:val="1D1B11" w:themeColor="background2" w:themeShade="1A"/>
          <w:sz w:val="32"/>
          <w:szCs w:val="32"/>
          <w:rtl/>
        </w:rPr>
        <w:t>ء</w:t>
      </w:r>
      <w:r w:rsidR="00417BA1" w:rsidRPr="00162132">
        <w:rPr>
          <w:rFonts w:cs="Traditional Arabic" w:hint="cs"/>
          <w:color w:val="1D1B11" w:themeColor="background2" w:themeShade="1A"/>
          <w:sz w:val="32"/>
          <w:szCs w:val="32"/>
          <w:rtl/>
        </w:rPr>
        <w:t xml:space="preserve"> في ركب متواضع مهيب مع خادمه ، وهو يتلو كتاب الله </w:t>
      </w:r>
      <w:r w:rsidR="004C6AD8" w:rsidRPr="00162132">
        <w:rPr>
          <w:rFonts w:cs="Traditional Arabic" w:hint="cs"/>
          <w:color w:val="1D1B11" w:themeColor="background2" w:themeShade="1A"/>
          <w:sz w:val="32"/>
          <w:szCs w:val="32"/>
          <w:rtl/>
        </w:rPr>
        <w:t xml:space="preserve"> تَعَالَى</w:t>
      </w:r>
      <w:r w:rsidR="00417BA1" w:rsidRPr="00162132">
        <w:rPr>
          <w:rFonts w:cs="Traditional Arabic" w:hint="cs"/>
          <w:color w:val="1D1B11" w:themeColor="background2" w:themeShade="1A"/>
          <w:sz w:val="32"/>
          <w:szCs w:val="32"/>
          <w:rtl/>
        </w:rPr>
        <w:t xml:space="preserve"> ويقرأ سورة يس</w:t>
      </w:r>
      <w:r w:rsidR="004C6AD8" w:rsidRPr="00162132">
        <w:rPr>
          <w:rFonts w:cs="Traditional Arabic" w:hint="cs"/>
          <w:color w:val="1D1B11" w:themeColor="background2" w:themeShade="1A"/>
          <w:sz w:val="32"/>
          <w:szCs w:val="32"/>
          <w:rtl/>
        </w:rPr>
        <w:t xml:space="preserve">  عَلَى</w:t>
      </w:r>
      <w:r w:rsidR="00010659" w:rsidRPr="00162132">
        <w:rPr>
          <w:rFonts w:cs="Traditional Arabic" w:hint="cs"/>
          <w:color w:val="1D1B11" w:themeColor="background2" w:themeShade="1A"/>
          <w:sz w:val="32"/>
          <w:szCs w:val="32"/>
          <w:rtl/>
        </w:rPr>
        <w:t xml:space="preserve"> دابته</w:t>
      </w:r>
      <w:r w:rsidR="004C6AD8" w:rsidRPr="00162132">
        <w:rPr>
          <w:rFonts w:cs="Traditional Arabic" w:hint="cs"/>
          <w:color w:val="1D1B11" w:themeColor="background2" w:themeShade="1A"/>
          <w:sz w:val="32"/>
          <w:szCs w:val="32"/>
          <w:rtl/>
        </w:rPr>
        <w:t xml:space="preserve">  الَّتِي</w:t>
      </w:r>
      <w:r w:rsidR="00010659" w:rsidRPr="00162132">
        <w:rPr>
          <w:rFonts w:cs="Traditional Arabic" w:hint="cs"/>
          <w:color w:val="1D1B11" w:themeColor="background2" w:themeShade="1A"/>
          <w:sz w:val="32"/>
          <w:szCs w:val="32"/>
          <w:rtl/>
        </w:rPr>
        <w:t xml:space="preserve"> يتناوب في الركوب عليها مع خادمه ، ولما وصل الى مشارف </w:t>
      </w:r>
      <w:r w:rsidR="00C42E7C" w:rsidRPr="00162132">
        <w:rPr>
          <w:rFonts w:cs="Traditional Arabic" w:hint="cs"/>
          <w:color w:val="1D1B11" w:themeColor="background2" w:themeShade="1A"/>
          <w:sz w:val="32"/>
          <w:szCs w:val="32"/>
          <w:rtl/>
        </w:rPr>
        <w:t xml:space="preserve"> الْقُدْس</w:t>
      </w:r>
      <w:r w:rsidR="003E7B84">
        <w:rPr>
          <w:rFonts w:cs="Traditional Arabic" w:hint="cs"/>
          <w:color w:val="1D1B11" w:themeColor="background2" w:themeShade="1A"/>
          <w:sz w:val="32"/>
          <w:szCs w:val="32"/>
          <w:rtl/>
        </w:rPr>
        <w:t xml:space="preserve"> لقيه أبو</w:t>
      </w:r>
      <w:r w:rsidR="00010659" w:rsidRPr="00162132">
        <w:rPr>
          <w:rFonts w:cs="Traditional Arabic" w:hint="cs"/>
          <w:color w:val="1D1B11" w:themeColor="background2" w:themeShade="1A"/>
          <w:sz w:val="32"/>
          <w:szCs w:val="32"/>
          <w:rtl/>
        </w:rPr>
        <w:t xml:space="preserve"> ع</w:t>
      </w:r>
      <w:r w:rsidR="003E7B84">
        <w:rPr>
          <w:rFonts w:cs="Traditional Arabic" w:hint="cs"/>
          <w:color w:val="1D1B11" w:themeColor="background2" w:themeShade="1A"/>
          <w:sz w:val="32"/>
          <w:szCs w:val="32"/>
          <w:rtl/>
        </w:rPr>
        <w:t>ُ</w:t>
      </w:r>
      <w:r w:rsidR="00010659" w:rsidRPr="00162132">
        <w:rPr>
          <w:rFonts w:cs="Traditional Arabic" w:hint="cs"/>
          <w:color w:val="1D1B11" w:themeColor="background2" w:themeShade="1A"/>
          <w:sz w:val="32"/>
          <w:szCs w:val="32"/>
          <w:rtl/>
        </w:rPr>
        <w:t>بيدة بن الجراح</w:t>
      </w:r>
      <w:r w:rsidR="003E7B84">
        <w:rPr>
          <w:rFonts w:cs="Traditional Arabic" w:hint="cs"/>
          <w:color w:val="1D1B11" w:themeColor="background2" w:themeShade="1A"/>
          <w:sz w:val="32"/>
          <w:szCs w:val="32"/>
          <w:rtl/>
        </w:rPr>
        <w:t xml:space="preserve"> رضي الله عنه </w:t>
      </w:r>
      <w:r w:rsidR="00010659" w:rsidRPr="00162132">
        <w:rPr>
          <w:rFonts w:cs="Traditional Arabic" w:hint="cs"/>
          <w:color w:val="1D1B11" w:themeColor="background2" w:themeShade="1A"/>
          <w:sz w:val="32"/>
          <w:szCs w:val="32"/>
          <w:rtl/>
        </w:rPr>
        <w:t xml:space="preserve"> فقال له : ( يا أمير المؤمنين ، والله لا نحب أن يراك القوم وأنت</w:t>
      </w:r>
      <w:r w:rsidR="004C6AD8" w:rsidRPr="00162132">
        <w:rPr>
          <w:rFonts w:cs="Traditional Arabic" w:hint="cs"/>
          <w:color w:val="1D1B11" w:themeColor="background2" w:themeShade="1A"/>
          <w:sz w:val="32"/>
          <w:szCs w:val="32"/>
          <w:rtl/>
        </w:rPr>
        <w:t xml:space="preserve">  عَلَى</w:t>
      </w:r>
      <w:r w:rsidR="00AC6524" w:rsidRPr="00162132">
        <w:rPr>
          <w:rFonts w:cs="Traditional Arabic" w:hint="cs"/>
          <w:color w:val="1D1B11" w:themeColor="background2" w:themeShade="1A"/>
          <w:sz w:val="32"/>
          <w:szCs w:val="32"/>
          <w:rtl/>
        </w:rPr>
        <w:t xml:space="preserve"> هَذِهِ</w:t>
      </w:r>
      <w:r w:rsidR="00010659" w:rsidRPr="00162132">
        <w:rPr>
          <w:rFonts w:cs="Traditional Arabic" w:hint="cs"/>
          <w:color w:val="1D1B11" w:themeColor="background2" w:themeShade="1A"/>
          <w:sz w:val="32"/>
          <w:szCs w:val="32"/>
          <w:rtl/>
        </w:rPr>
        <w:t xml:space="preserve"> الحالة ، فقال : ( يا أبا عبيدة لو أن غيرك قالها ، لقد كنا أذلة فأعزنا الله </w:t>
      </w:r>
      <w:r w:rsidR="004C6AD8" w:rsidRPr="00162132">
        <w:rPr>
          <w:rFonts w:cs="Traditional Arabic" w:hint="cs"/>
          <w:color w:val="1D1B11" w:themeColor="background2" w:themeShade="1A"/>
          <w:sz w:val="32"/>
          <w:szCs w:val="32"/>
          <w:rtl/>
        </w:rPr>
        <w:t xml:space="preserve"> تَعَالَى</w:t>
      </w:r>
      <w:r w:rsidR="00010659" w:rsidRPr="00162132">
        <w:rPr>
          <w:rFonts w:cs="Traditional Arabic" w:hint="cs"/>
          <w:color w:val="1D1B11" w:themeColor="background2" w:themeShade="1A"/>
          <w:sz w:val="32"/>
          <w:szCs w:val="32"/>
          <w:rtl/>
        </w:rPr>
        <w:t xml:space="preserve"> بالاسلام فمهما ابتغينا العزة في غيره أذلنا الله ) </w:t>
      </w:r>
      <w:r w:rsidR="00C326A3" w:rsidRPr="00162132">
        <w:rPr>
          <w:rFonts w:cs="Traditional Arabic" w:hint="cs"/>
          <w:color w:val="1D1B11" w:themeColor="background2" w:themeShade="1A"/>
          <w:sz w:val="32"/>
          <w:szCs w:val="32"/>
          <w:vertAlign w:val="superscript"/>
          <w:rtl/>
        </w:rPr>
        <w:t>(</w:t>
      </w:r>
      <w:r w:rsidR="00C326A3" w:rsidRPr="00162132">
        <w:rPr>
          <w:rStyle w:val="FootnoteReference"/>
          <w:rFonts w:cs="Traditional Arabic"/>
          <w:color w:val="1D1B11" w:themeColor="background2" w:themeShade="1A"/>
          <w:sz w:val="32"/>
          <w:szCs w:val="32"/>
          <w:rtl/>
        </w:rPr>
        <w:footnoteReference w:id="87"/>
      </w:r>
      <w:r w:rsidR="00C326A3" w:rsidRPr="00162132">
        <w:rPr>
          <w:rFonts w:cs="Traditional Arabic" w:hint="cs"/>
          <w:color w:val="1D1B11" w:themeColor="background2" w:themeShade="1A"/>
          <w:sz w:val="32"/>
          <w:szCs w:val="32"/>
          <w:vertAlign w:val="superscript"/>
          <w:rtl/>
        </w:rPr>
        <w:t>)</w:t>
      </w:r>
      <w:r w:rsidR="00010659" w:rsidRPr="00162132">
        <w:rPr>
          <w:rFonts w:cs="Traditional Arabic" w:hint="cs"/>
          <w:color w:val="1D1B11" w:themeColor="background2" w:themeShade="1A"/>
          <w:sz w:val="32"/>
          <w:szCs w:val="32"/>
          <w:rtl/>
        </w:rPr>
        <w:t>.</w:t>
      </w:r>
    </w:p>
    <w:p w:rsidR="00010659" w:rsidRPr="00162132" w:rsidRDefault="00010659" w:rsidP="008249C4">
      <w:pPr>
        <w:spacing w:before="80" w:line="240" w:lineRule="auto"/>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ويوم أراد صلاح الدين أن يحرر</w:t>
      </w:r>
      <w:r w:rsidR="003E7B84">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w:t>
      </w:r>
      <w:r w:rsidR="00C42E7C" w:rsidRPr="00162132">
        <w:rPr>
          <w:rFonts w:cs="Traditional Arabic" w:hint="cs"/>
          <w:color w:val="1D1B11" w:themeColor="background2" w:themeShade="1A"/>
          <w:sz w:val="32"/>
          <w:szCs w:val="32"/>
          <w:rtl/>
        </w:rPr>
        <w:t xml:space="preserve"> الْقُدْس</w:t>
      </w:r>
      <w:r w:rsidRPr="00162132">
        <w:rPr>
          <w:rFonts w:cs="Traditional Arabic" w:hint="cs"/>
          <w:color w:val="1D1B11" w:themeColor="background2" w:themeShade="1A"/>
          <w:sz w:val="32"/>
          <w:szCs w:val="32"/>
          <w:rtl/>
        </w:rPr>
        <w:t xml:space="preserve"> من أيدي الصليبين قيل له : لم َ لا تبتسم يا صلاح الدين .</w:t>
      </w:r>
      <w:r w:rsidR="00BC7AC4" w:rsidRPr="00162132">
        <w:rPr>
          <w:rFonts w:cs="Traditional Arabic" w:hint="cs"/>
          <w:color w:val="1D1B11" w:themeColor="background2" w:themeShade="1A"/>
          <w:sz w:val="32"/>
          <w:szCs w:val="32"/>
          <w:rtl/>
        </w:rPr>
        <w:t xml:space="preserve">  قَالَ</w:t>
      </w:r>
      <w:r w:rsidRPr="00162132">
        <w:rPr>
          <w:rFonts w:cs="Traditional Arabic" w:hint="cs"/>
          <w:color w:val="1D1B11" w:themeColor="background2" w:themeShade="1A"/>
          <w:sz w:val="32"/>
          <w:szCs w:val="32"/>
          <w:rtl/>
        </w:rPr>
        <w:t xml:space="preserve"> : والله لن أبتسم </w:t>
      </w:r>
      <w:r w:rsidR="00C06698" w:rsidRPr="00162132">
        <w:rPr>
          <w:rFonts w:cs="Traditional Arabic" w:hint="cs"/>
          <w:color w:val="1D1B11" w:themeColor="background2" w:themeShade="1A"/>
          <w:sz w:val="32"/>
          <w:szCs w:val="32"/>
          <w:rtl/>
        </w:rPr>
        <w:t>حَتَّى</w:t>
      </w:r>
      <w:r w:rsidRPr="00162132">
        <w:rPr>
          <w:rFonts w:cs="Traditional Arabic" w:hint="cs"/>
          <w:color w:val="1D1B11" w:themeColor="background2" w:themeShade="1A"/>
          <w:sz w:val="32"/>
          <w:szCs w:val="32"/>
          <w:rtl/>
        </w:rPr>
        <w:t xml:space="preserve"> تحرر </w:t>
      </w:r>
      <w:r w:rsidR="00C42E7C" w:rsidRPr="00162132">
        <w:rPr>
          <w:rFonts w:cs="Traditional Arabic" w:hint="cs"/>
          <w:color w:val="1D1B11" w:themeColor="background2" w:themeShade="1A"/>
          <w:sz w:val="32"/>
          <w:szCs w:val="32"/>
          <w:rtl/>
        </w:rPr>
        <w:t xml:space="preserve"> الْقُدْس</w:t>
      </w:r>
      <w:r w:rsidRPr="00162132">
        <w:rPr>
          <w:rFonts w:cs="Traditional Arabic" w:hint="cs"/>
          <w:color w:val="1D1B11" w:themeColor="background2" w:themeShade="1A"/>
          <w:sz w:val="32"/>
          <w:szCs w:val="32"/>
          <w:rtl/>
        </w:rPr>
        <w:t xml:space="preserve"> من أيدي الصليبين . </w:t>
      </w:r>
    </w:p>
    <w:p w:rsidR="002C35AB" w:rsidRPr="00162132" w:rsidRDefault="00857C1F" w:rsidP="008249C4">
      <w:pPr>
        <w:spacing w:before="80" w:line="240" w:lineRule="auto"/>
        <w:ind w:firstLine="567"/>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ولما عقد العزم</w:t>
      </w:r>
      <w:r w:rsidR="004C6AD8" w:rsidRPr="00162132">
        <w:rPr>
          <w:rFonts w:cs="Traditional Arabic" w:hint="cs"/>
          <w:color w:val="1D1B11" w:themeColor="background2" w:themeShade="1A"/>
          <w:sz w:val="32"/>
          <w:szCs w:val="32"/>
          <w:rtl/>
        </w:rPr>
        <w:t xml:space="preserve">  عَلَى</w:t>
      </w:r>
      <w:r w:rsidR="002C35AB" w:rsidRPr="00162132">
        <w:rPr>
          <w:rFonts w:cs="Traditional Arabic" w:hint="cs"/>
          <w:color w:val="1D1B11" w:themeColor="background2" w:themeShade="1A"/>
          <w:sz w:val="32"/>
          <w:szCs w:val="32"/>
          <w:rtl/>
        </w:rPr>
        <w:t xml:space="preserve"> فتح وتحرير </w:t>
      </w:r>
      <w:r w:rsidR="00464432" w:rsidRPr="00162132">
        <w:rPr>
          <w:rFonts w:cs="Traditional Arabic" w:hint="cs"/>
          <w:color w:val="1D1B11" w:themeColor="background2" w:themeShade="1A"/>
          <w:sz w:val="32"/>
          <w:szCs w:val="32"/>
          <w:rtl/>
        </w:rPr>
        <w:t xml:space="preserve"> بَيْت الْمَقْدِس</w:t>
      </w:r>
      <w:r w:rsidR="00AC6524" w:rsidRPr="00162132">
        <w:rPr>
          <w:rFonts w:cs="Traditional Arabic" w:hint="cs"/>
          <w:color w:val="1D1B11" w:themeColor="background2" w:themeShade="1A"/>
          <w:sz w:val="32"/>
          <w:szCs w:val="32"/>
          <w:rtl/>
        </w:rPr>
        <w:t xml:space="preserve"> كَانَ</w:t>
      </w:r>
      <w:r w:rsidR="002C35AB" w:rsidRPr="00162132">
        <w:rPr>
          <w:rFonts w:cs="Traditional Arabic" w:hint="cs"/>
          <w:color w:val="1D1B11" w:themeColor="background2" w:themeShade="1A"/>
          <w:sz w:val="32"/>
          <w:szCs w:val="32"/>
          <w:rtl/>
        </w:rPr>
        <w:t xml:space="preserve"> قد خاض معارك كثيرة قبلها فطلب منه أن يستريح بعض الشيء فقال : ان العمر قصير وان الاجل غير مأمون وان ترك المغتصب يحتل شبرا واحدا من بلاد </w:t>
      </w:r>
      <w:r w:rsidR="00481658" w:rsidRPr="00162132">
        <w:rPr>
          <w:rFonts w:cs="Traditional Arabic" w:hint="cs"/>
          <w:color w:val="1D1B11" w:themeColor="background2" w:themeShade="1A"/>
          <w:sz w:val="32"/>
          <w:szCs w:val="32"/>
          <w:rtl/>
        </w:rPr>
        <w:t xml:space="preserve"> الْمُسْلِمين</w:t>
      </w:r>
      <w:r w:rsidR="002C35AB" w:rsidRPr="00162132">
        <w:rPr>
          <w:rFonts w:cs="Traditional Arabic" w:hint="cs"/>
          <w:color w:val="1D1B11" w:themeColor="background2" w:themeShade="1A"/>
          <w:sz w:val="32"/>
          <w:szCs w:val="32"/>
          <w:rtl/>
        </w:rPr>
        <w:t xml:space="preserve"> وفي استطاعتنا طرده أمر لا أستطيع أن أتحمل مسؤوليته أمام الله </w:t>
      </w:r>
      <w:r w:rsidR="004C6AD8" w:rsidRPr="00162132">
        <w:rPr>
          <w:rFonts w:cs="Traditional Arabic" w:hint="cs"/>
          <w:color w:val="1D1B11" w:themeColor="background2" w:themeShade="1A"/>
          <w:sz w:val="32"/>
          <w:szCs w:val="32"/>
          <w:rtl/>
        </w:rPr>
        <w:t xml:space="preserve"> تَعَالَى</w:t>
      </w:r>
      <w:r w:rsidR="002C35AB" w:rsidRPr="00162132">
        <w:rPr>
          <w:rFonts w:cs="Traditional Arabic" w:hint="cs"/>
          <w:color w:val="1D1B11" w:themeColor="background2" w:themeShade="1A"/>
          <w:sz w:val="32"/>
          <w:szCs w:val="32"/>
          <w:rtl/>
        </w:rPr>
        <w:t xml:space="preserve"> ) وحرر صلاح الدين الأيوبي </w:t>
      </w:r>
      <w:r w:rsidR="00C42E7C" w:rsidRPr="00162132">
        <w:rPr>
          <w:rFonts w:cs="Traditional Arabic" w:hint="cs"/>
          <w:color w:val="1D1B11" w:themeColor="background2" w:themeShade="1A"/>
          <w:sz w:val="32"/>
          <w:szCs w:val="32"/>
          <w:rtl/>
        </w:rPr>
        <w:t xml:space="preserve"> الأَقْصَى</w:t>
      </w:r>
      <w:r w:rsidR="002C35AB" w:rsidRPr="00162132">
        <w:rPr>
          <w:rFonts w:cs="Traditional Arabic" w:hint="cs"/>
          <w:color w:val="1D1B11" w:themeColor="background2" w:themeShade="1A"/>
          <w:sz w:val="32"/>
          <w:szCs w:val="32"/>
          <w:rtl/>
        </w:rPr>
        <w:t xml:space="preserve"> بعد واحد وتسعين سنة .فنسأل الله </w:t>
      </w:r>
      <w:r w:rsidR="004C6AD8" w:rsidRPr="00162132">
        <w:rPr>
          <w:rFonts w:cs="Traditional Arabic" w:hint="cs"/>
          <w:color w:val="1D1B11" w:themeColor="background2" w:themeShade="1A"/>
          <w:sz w:val="32"/>
          <w:szCs w:val="32"/>
          <w:rtl/>
        </w:rPr>
        <w:t xml:space="preserve"> تَعَالَى</w:t>
      </w:r>
      <w:r w:rsidR="002C35AB" w:rsidRPr="00162132">
        <w:rPr>
          <w:rFonts w:cs="Traditional Arabic" w:hint="cs"/>
          <w:color w:val="1D1B11" w:themeColor="background2" w:themeShade="1A"/>
          <w:sz w:val="32"/>
          <w:szCs w:val="32"/>
          <w:rtl/>
        </w:rPr>
        <w:t xml:space="preserve"> أن يعز الدين برجال صالحين انه</w:t>
      </w:r>
      <w:r w:rsidR="004C6AD8" w:rsidRPr="00162132">
        <w:rPr>
          <w:rFonts w:cs="Traditional Arabic" w:hint="cs"/>
          <w:color w:val="1D1B11" w:themeColor="background2" w:themeShade="1A"/>
          <w:sz w:val="32"/>
          <w:szCs w:val="32"/>
          <w:rtl/>
        </w:rPr>
        <w:t xml:space="preserve">  عَلَى</w:t>
      </w:r>
      <w:r w:rsidR="00645B56" w:rsidRPr="00162132">
        <w:rPr>
          <w:rFonts w:cs="Traditional Arabic" w:hint="cs"/>
          <w:color w:val="1D1B11" w:themeColor="background2" w:themeShade="1A"/>
          <w:sz w:val="32"/>
          <w:szCs w:val="32"/>
          <w:rtl/>
        </w:rPr>
        <w:t xml:space="preserve"> كُلِّ </w:t>
      </w:r>
      <w:r w:rsidR="002C35AB" w:rsidRPr="00162132">
        <w:rPr>
          <w:rFonts w:cs="Traditional Arabic" w:hint="cs"/>
          <w:color w:val="1D1B11" w:themeColor="background2" w:themeShade="1A"/>
          <w:sz w:val="32"/>
          <w:szCs w:val="32"/>
          <w:rtl/>
        </w:rPr>
        <w:t xml:space="preserve"> شيء قدير .</w:t>
      </w:r>
    </w:p>
    <w:p w:rsidR="002C35AB" w:rsidRPr="008249C4" w:rsidRDefault="002C35AB" w:rsidP="006C4269">
      <w:pPr>
        <w:spacing w:before="80" w:line="240" w:lineRule="auto"/>
        <w:ind w:firstLine="567"/>
        <w:rPr>
          <w:rFonts w:cs="Traditional Arabic"/>
          <w:b/>
          <w:bCs/>
          <w:color w:val="1D1B11" w:themeColor="background2" w:themeShade="1A"/>
          <w:sz w:val="32"/>
          <w:szCs w:val="32"/>
          <w:rtl/>
        </w:rPr>
      </w:pPr>
      <w:r w:rsidRPr="008249C4">
        <w:rPr>
          <w:rFonts w:cs="Traditional Arabic" w:hint="cs"/>
          <w:b/>
          <w:bCs/>
          <w:color w:val="1D1B11" w:themeColor="background2" w:themeShade="1A"/>
          <w:sz w:val="32"/>
          <w:szCs w:val="32"/>
          <w:rtl/>
        </w:rPr>
        <w:t xml:space="preserve">ثانيا : توحيد الكلمة وتحقيق الأخوة : </w:t>
      </w:r>
    </w:p>
    <w:p w:rsidR="00F858A3" w:rsidRPr="00AE0974" w:rsidRDefault="00F858A3" w:rsidP="009137CE">
      <w:pPr>
        <w:pStyle w:val="BodyText"/>
        <w:spacing w:after="0" w:line="240" w:lineRule="auto"/>
        <w:ind w:firstLine="369"/>
        <w:jc w:val="both"/>
        <w:rPr>
          <w:rFonts w:ascii="Arial" w:hAnsi="Arial" w:cs="Traditional Arabic"/>
          <w:color w:val="1D1B11" w:themeColor="background2" w:themeShade="1A"/>
          <w:sz w:val="32"/>
          <w:szCs w:val="32"/>
          <w:rtl/>
        </w:rPr>
      </w:pPr>
      <w:r w:rsidRPr="00AE0974">
        <w:rPr>
          <w:rFonts w:ascii="Arial" w:hAnsi="Arial" w:cs="Traditional Arabic" w:hint="cs"/>
          <w:color w:val="1D1B11" w:themeColor="background2" w:themeShade="1A"/>
          <w:sz w:val="32"/>
          <w:szCs w:val="32"/>
          <w:rtl/>
        </w:rPr>
        <w:t xml:space="preserve">إن الفرقة شر والخلاف هزيمة وضعف .قال جل وعلا : </w:t>
      </w:r>
      <w:r w:rsidR="009137CE" w:rsidRPr="00AE0974">
        <w:rPr>
          <w:rFonts w:cs="Traditional Arabic" w:hint="cs"/>
          <w:color w:val="1D1B11" w:themeColor="background2" w:themeShade="1A"/>
          <w:sz w:val="32"/>
          <w:szCs w:val="32"/>
          <w:rtl/>
        </w:rPr>
        <w:t xml:space="preserve">( </w:t>
      </w:r>
      <w:r w:rsidRPr="00AE0974">
        <w:rPr>
          <w:rFonts w:ascii="Arial" w:hAnsi="Arial" w:cs="Traditional Arabic" w:hint="cs"/>
          <w:color w:val="1D1B11" w:themeColor="background2" w:themeShade="1A"/>
          <w:sz w:val="32"/>
          <w:szCs w:val="32"/>
          <w:rtl/>
        </w:rPr>
        <w:t>وَلا تَنَازَعُوا فَتَفْشَلُوا وَتَذْهَبَ رِيحُكُمْ</w:t>
      </w:r>
      <w:r w:rsidR="009137CE" w:rsidRPr="00AE0974">
        <w:rPr>
          <w:rFonts w:cs="Traditional Arabic" w:hint="cs"/>
          <w:color w:val="1D1B11" w:themeColor="background2" w:themeShade="1A"/>
          <w:sz w:val="32"/>
          <w:szCs w:val="32"/>
          <w:rtl/>
        </w:rPr>
        <w:t xml:space="preserve"> )</w:t>
      </w:r>
      <w:r w:rsidRPr="00AE0974">
        <w:rPr>
          <w:rFonts w:ascii="Arial" w:hAnsi="Arial" w:cs="Traditional Arabic" w:hint="cs"/>
          <w:color w:val="1D1B11" w:themeColor="background2" w:themeShade="1A"/>
          <w:sz w:val="32"/>
          <w:szCs w:val="32"/>
          <w:rtl/>
        </w:rPr>
        <w:t xml:space="preserve"> </w:t>
      </w:r>
      <w:r w:rsidR="009137CE" w:rsidRPr="00AE0974">
        <w:rPr>
          <w:rFonts w:cs="Traditional Arabic" w:hint="cs"/>
          <w:color w:val="1D1B11" w:themeColor="background2" w:themeShade="1A"/>
          <w:sz w:val="32"/>
          <w:szCs w:val="32"/>
          <w:vertAlign w:val="superscript"/>
          <w:rtl/>
        </w:rPr>
        <w:t>(</w:t>
      </w:r>
      <w:r w:rsidR="009137CE" w:rsidRPr="00AE0974">
        <w:rPr>
          <w:rStyle w:val="FootnoteReference"/>
          <w:rFonts w:cs="Traditional Arabic"/>
          <w:color w:val="1D1B11" w:themeColor="background2" w:themeShade="1A"/>
          <w:sz w:val="32"/>
          <w:szCs w:val="32"/>
          <w:rtl/>
        </w:rPr>
        <w:footnoteReference w:id="88"/>
      </w:r>
      <w:r w:rsidR="009137CE" w:rsidRPr="00AE0974">
        <w:rPr>
          <w:rFonts w:cs="Traditional Arabic" w:hint="cs"/>
          <w:color w:val="1D1B11" w:themeColor="background2" w:themeShade="1A"/>
          <w:sz w:val="32"/>
          <w:szCs w:val="32"/>
          <w:vertAlign w:val="superscript"/>
          <w:rtl/>
        </w:rPr>
        <w:t>)</w:t>
      </w:r>
      <w:r w:rsidR="009137CE" w:rsidRPr="00AE0974">
        <w:rPr>
          <w:rFonts w:ascii="Arial" w:hAnsi="Arial" w:cs="Traditional Arabic" w:hint="cs"/>
          <w:color w:val="1D1B11" w:themeColor="background2" w:themeShade="1A"/>
          <w:sz w:val="32"/>
          <w:szCs w:val="32"/>
          <w:rtl/>
        </w:rPr>
        <w:t xml:space="preserve">  </w:t>
      </w:r>
      <w:r w:rsidRPr="00AE0974">
        <w:rPr>
          <w:rFonts w:ascii="Arial" w:hAnsi="Arial" w:cs="Traditional Arabic" w:hint="cs"/>
          <w:color w:val="1D1B11" w:themeColor="background2" w:themeShade="1A"/>
          <w:sz w:val="32"/>
          <w:szCs w:val="32"/>
          <w:rtl/>
        </w:rPr>
        <w:t>والله الذى لا إله غيره إن اليهود ما تلاعبوا بالأمة وضربوا الأمة بالنعال على أم رأسها إلا يوم أن علم اليهود أن الأمة مبعثرة وأن الأمة متشرذمة .فالأمة قد تمزقت إلى دويلات ، بل وتفتت الدويلات إلى دويلات !!!.ودق العدو الفاجر مسماراً قذراً يسمى مسمار الحدود بين الدول الاسلامية والعربية ، ولا تكاد نار الفتنة تهدأ وتخمد على حدٍ بين دولتين إلا ويطرق الأعداء على رأس هذا المسمار بقوة فى مكان آخر لتشتعل النار مرة أخرى بين بلدين مسلمين عربيين . الأمة ممزقة والعدو لا يعترف إلا بالقو</w:t>
      </w:r>
      <w:r w:rsidR="00CD51E1">
        <w:rPr>
          <w:rFonts w:ascii="Arial" w:hAnsi="Arial" w:cs="Traditional Arabic" w:hint="cs"/>
          <w:color w:val="1D1B11" w:themeColor="background2" w:themeShade="1A"/>
          <w:sz w:val="32"/>
          <w:szCs w:val="32"/>
          <w:rtl/>
        </w:rPr>
        <w:t>ى !!فالعالم لا يحترم الضعفاء ..</w:t>
      </w:r>
      <w:r w:rsidRPr="00AE0974">
        <w:rPr>
          <w:rFonts w:ascii="Arial" w:hAnsi="Arial" w:cs="Traditional Arabic" w:hint="cs"/>
          <w:color w:val="1D1B11" w:themeColor="background2" w:themeShade="1A"/>
          <w:sz w:val="32"/>
          <w:szCs w:val="32"/>
          <w:rtl/>
        </w:rPr>
        <w:t>والفرقة ضعف والاتحاد قوة .</w:t>
      </w:r>
    </w:p>
    <w:p w:rsidR="00F858A3" w:rsidRPr="00AE0974" w:rsidRDefault="00F858A3" w:rsidP="009137CE">
      <w:pPr>
        <w:pStyle w:val="BodyText"/>
        <w:spacing w:after="0" w:line="240" w:lineRule="auto"/>
        <w:ind w:firstLine="369"/>
        <w:jc w:val="both"/>
        <w:rPr>
          <w:rFonts w:ascii="Arial" w:hAnsi="Arial" w:cs="Traditional Arabic"/>
          <w:color w:val="1D1B11" w:themeColor="background2" w:themeShade="1A"/>
          <w:sz w:val="32"/>
          <w:szCs w:val="32"/>
          <w:rtl/>
        </w:rPr>
      </w:pPr>
      <w:r w:rsidRPr="00AE0974">
        <w:rPr>
          <w:rFonts w:ascii="Arial" w:hAnsi="Arial" w:cs="Traditional Arabic" w:hint="cs"/>
          <w:color w:val="1D1B11" w:themeColor="background2" w:themeShade="1A"/>
          <w:sz w:val="32"/>
          <w:szCs w:val="32"/>
          <w:rtl/>
        </w:rPr>
        <w:lastRenderedPageBreak/>
        <w:t>الأمة تعلم يقينا أنه لا عز لها ولا كرامة إلا إذا تكلمت بلسان رجلٍ واحد، فتوحيد الكلمة قوة فلماذاً لا تلتقى الأمة ؟!!إن المسلمين لما قالوا كلمة واحدة فى حرب العاشر من رمضان تحولت بهذه الكلمات الموازين ، يوم أن اتخذ العرب قرار منع ال</w:t>
      </w:r>
      <w:r w:rsidRPr="00AE0974">
        <w:rPr>
          <w:rFonts w:ascii="Arial" w:hAnsi="Arial" w:cs="Traditional Arabic" w:hint="cs"/>
          <w:color w:val="1D1B11" w:themeColor="background2" w:themeShade="1A"/>
          <w:sz w:val="32"/>
          <w:szCs w:val="32"/>
          <w:rtl/>
          <w:lang w:bidi="ar-EG"/>
        </w:rPr>
        <w:t>بترول</w:t>
      </w:r>
      <w:r w:rsidRPr="00AE0974">
        <w:rPr>
          <w:rFonts w:ascii="Arial" w:hAnsi="Arial" w:cs="Traditional Arabic" w:hint="cs"/>
          <w:color w:val="1D1B11" w:themeColor="background2" w:themeShade="1A"/>
          <w:sz w:val="32"/>
          <w:szCs w:val="32"/>
          <w:rtl/>
        </w:rPr>
        <w:t xml:space="preserve"> انقلبت الموازين ، وتحولت الدفة تماماً !!</w:t>
      </w:r>
      <w:r w:rsidR="009137CE" w:rsidRPr="00AE0974">
        <w:rPr>
          <w:rFonts w:ascii="Arial" w:hAnsi="Arial" w:cs="Traditional Arabic" w:hint="cs"/>
          <w:color w:val="1D1B11" w:themeColor="background2" w:themeShade="1A"/>
          <w:sz w:val="32"/>
          <w:szCs w:val="32"/>
          <w:rtl/>
        </w:rPr>
        <w:t>ف</w:t>
      </w:r>
      <w:r w:rsidRPr="00AE0974">
        <w:rPr>
          <w:rFonts w:ascii="Arial" w:hAnsi="Arial" w:cs="Traditional Arabic" w:hint="cs"/>
          <w:color w:val="1D1B11" w:themeColor="background2" w:themeShade="1A"/>
          <w:sz w:val="32"/>
          <w:szCs w:val="32"/>
          <w:rtl/>
        </w:rPr>
        <w:t xml:space="preserve">ما على الأمة إلا أن توحد الصف ، وأن </w:t>
      </w:r>
      <w:r w:rsidR="009137CE" w:rsidRPr="00AE0974">
        <w:rPr>
          <w:rFonts w:ascii="Arial" w:hAnsi="Arial" w:cs="Traditional Arabic" w:hint="cs"/>
          <w:color w:val="1D1B11" w:themeColor="background2" w:themeShade="1A"/>
          <w:sz w:val="32"/>
          <w:szCs w:val="32"/>
          <w:rtl/>
        </w:rPr>
        <w:t xml:space="preserve">تنبذ الفرقة والخلاف ، وأن تحقق </w:t>
      </w:r>
      <w:r w:rsidRPr="00AE0974">
        <w:rPr>
          <w:rFonts w:ascii="Arial" w:hAnsi="Arial" w:cs="Traditional Arabic" w:hint="cs"/>
          <w:color w:val="1D1B11" w:themeColor="background2" w:themeShade="1A"/>
          <w:sz w:val="32"/>
          <w:szCs w:val="32"/>
          <w:rtl/>
        </w:rPr>
        <w:t>معنى الأخوة .</w:t>
      </w:r>
      <w:r w:rsidR="009137CE" w:rsidRPr="00AE0974">
        <w:rPr>
          <w:rFonts w:ascii="Arial" w:hAnsi="Arial" w:cs="Traditional Arabic" w:hint="cs"/>
          <w:color w:val="1D1B11" w:themeColor="background2" w:themeShade="1A"/>
          <w:sz w:val="32"/>
          <w:szCs w:val="32"/>
          <w:rtl/>
        </w:rPr>
        <w:t>و</w:t>
      </w:r>
      <w:r w:rsidRPr="00AE0974">
        <w:rPr>
          <w:rFonts w:ascii="Arial" w:hAnsi="Arial" w:cs="Traditional Arabic" w:hint="cs"/>
          <w:color w:val="1D1B11" w:themeColor="background2" w:themeShade="1A"/>
          <w:sz w:val="32"/>
          <w:szCs w:val="32"/>
          <w:rtl/>
        </w:rPr>
        <w:t xml:space="preserve">أن تنفض الأمة هذه النعرات وأن تسقط الأمة هذه الرايات وأن تعلى راية الاسلام.وأن تحقق قول الله جل وعلا : </w:t>
      </w:r>
      <w:r w:rsidR="009137CE" w:rsidRPr="00AE0974">
        <w:rPr>
          <w:rFonts w:cs="Traditional Arabic" w:hint="cs"/>
          <w:color w:val="1D1B11" w:themeColor="background2" w:themeShade="1A"/>
          <w:sz w:val="32"/>
          <w:szCs w:val="32"/>
          <w:rtl/>
        </w:rPr>
        <w:t xml:space="preserve">( </w:t>
      </w:r>
      <w:r w:rsidRPr="00AE0974">
        <w:rPr>
          <w:rFonts w:ascii="Arial" w:hAnsi="Arial" w:cs="Traditional Arabic" w:hint="cs"/>
          <w:color w:val="1D1B11" w:themeColor="background2" w:themeShade="1A"/>
          <w:sz w:val="32"/>
          <w:szCs w:val="32"/>
          <w:rtl/>
        </w:rPr>
        <w:t>إِنَّمَا الْمُؤْمِنُونَ إِخْوَة</w:t>
      </w:r>
      <w:r w:rsidR="009137CE" w:rsidRPr="00AE0974">
        <w:rPr>
          <w:rFonts w:cs="Traditional Arabic" w:hint="cs"/>
          <w:color w:val="1D1B11" w:themeColor="background2" w:themeShade="1A"/>
          <w:sz w:val="32"/>
          <w:szCs w:val="32"/>
          <w:rtl/>
        </w:rPr>
        <w:t xml:space="preserve"> )</w:t>
      </w:r>
      <w:r w:rsidR="009137CE" w:rsidRPr="00AE0974">
        <w:rPr>
          <w:rFonts w:ascii="Arial" w:hAnsi="Arial" w:cs="Traditional Arabic" w:hint="cs"/>
          <w:color w:val="1D1B11" w:themeColor="background2" w:themeShade="1A"/>
          <w:sz w:val="32"/>
          <w:szCs w:val="32"/>
          <w:rtl/>
        </w:rPr>
        <w:t xml:space="preserve"> </w:t>
      </w:r>
      <w:r w:rsidR="009137CE" w:rsidRPr="00AE0974">
        <w:rPr>
          <w:rFonts w:cs="Traditional Arabic" w:hint="cs"/>
          <w:color w:val="1D1B11" w:themeColor="background2" w:themeShade="1A"/>
          <w:sz w:val="32"/>
          <w:szCs w:val="32"/>
          <w:vertAlign w:val="superscript"/>
          <w:rtl/>
        </w:rPr>
        <w:t>(</w:t>
      </w:r>
      <w:r w:rsidR="009137CE" w:rsidRPr="00AE0974">
        <w:rPr>
          <w:rStyle w:val="FootnoteReference"/>
          <w:rFonts w:cs="Traditional Arabic"/>
          <w:color w:val="1D1B11" w:themeColor="background2" w:themeShade="1A"/>
          <w:sz w:val="32"/>
          <w:szCs w:val="32"/>
          <w:rtl/>
        </w:rPr>
        <w:footnoteReference w:id="89"/>
      </w:r>
      <w:r w:rsidR="009137CE" w:rsidRPr="00AE0974">
        <w:rPr>
          <w:rFonts w:cs="Traditional Arabic" w:hint="cs"/>
          <w:color w:val="1D1B11" w:themeColor="background2" w:themeShade="1A"/>
          <w:sz w:val="32"/>
          <w:szCs w:val="32"/>
          <w:vertAlign w:val="superscript"/>
          <w:rtl/>
        </w:rPr>
        <w:t>)</w:t>
      </w:r>
      <w:r w:rsidR="009137CE" w:rsidRPr="00AE0974">
        <w:rPr>
          <w:rFonts w:ascii="Arial" w:hAnsi="Arial" w:cs="Traditional Arabic" w:hint="cs"/>
          <w:color w:val="1D1B11" w:themeColor="background2" w:themeShade="1A"/>
          <w:sz w:val="32"/>
          <w:szCs w:val="32"/>
          <w:rtl/>
        </w:rPr>
        <w:t xml:space="preserve">  </w:t>
      </w:r>
      <w:r w:rsidRPr="00AE0974">
        <w:rPr>
          <w:rFonts w:ascii="Arial" w:hAnsi="Arial" w:cs="Traditional Arabic" w:hint="cs"/>
          <w:color w:val="1D1B11" w:themeColor="background2" w:themeShade="1A"/>
          <w:sz w:val="32"/>
          <w:szCs w:val="32"/>
          <w:rtl/>
        </w:rPr>
        <w:t xml:space="preserve">هذه الأخوة هى التى ألَّفَت بين سلمان الفارسى ، وصهيب الرومى ، وأبى ذر الغفارى، وحمزة القرشى ، ومعاذ الأنصارى ، وبلال الحبشى ، إنها أخوة الدين - إنها أخوة العقيدة </w:t>
      </w:r>
      <w:r w:rsidR="009137CE" w:rsidRPr="00AE0974">
        <w:rPr>
          <w:rFonts w:ascii="Arial" w:hAnsi="Arial" w:cs="Traditional Arabic" w:hint="cs"/>
          <w:color w:val="1D1B11" w:themeColor="background2" w:themeShade="1A"/>
          <w:sz w:val="32"/>
          <w:szCs w:val="32"/>
          <w:rtl/>
        </w:rPr>
        <w:t>، فأخي</w:t>
      </w:r>
      <w:r w:rsidRPr="00AE0974">
        <w:rPr>
          <w:rFonts w:ascii="Arial" w:hAnsi="Arial" w:cs="Traditional Arabic" w:hint="cs"/>
          <w:color w:val="1D1B11" w:themeColor="background2" w:themeShade="1A"/>
          <w:sz w:val="32"/>
          <w:szCs w:val="32"/>
          <w:rtl/>
        </w:rPr>
        <w:t xml:space="preserve"> وإن كان فى أقصى الش</w:t>
      </w:r>
      <w:r w:rsidR="009137CE" w:rsidRPr="00AE0974">
        <w:rPr>
          <w:rFonts w:ascii="Arial" w:hAnsi="Arial" w:cs="Traditional Arabic" w:hint="cs"/>
          <w:color w:val="1D1B11" w:themeColor="background2" w:themeShade="1A"/>
          <w:sz w:val="32"/>
          <w:szCs w:val="32"/>
          <w:rtl/>
        </w:rPr>
        <w:t>رق والغرب على الاسلام ، وأخي</w:t>
      </w:r>
      <w:r w:rsidRPr="00AE0974">
        <w:rPr>
          <w:rFonts w:ascii="Arial" w:hAnsi="Arial" w:cs="Traditional Arabic" w:hint="cs"/>
          <w:color w:val="1D1B11" w:themeColor="background2" w:themeShade="1A"/>
          <w:sz w:val="32"/>
          <w:szCs w:val="32"/>
          <w:rtl/>
        </w:rPr>
        <w:t xml:space="preserve"> ابن أمى وأبى لا أعرفه إن كان على غير الاسلام .</w:t>
      </w:r>
    </w:p>
    <w:p w:rsidR="00F858A3" w:rsidRPr="00AE0974" w:rsidRDefault="00F858A3" w:rsidP="009137CE">
      <w:pPr>
        <w:pStyle w:val="BodyText"/>
        <w:spacing w:after="0" w:line="240" w:lineRule="auto"/>
        <w:ind w:firstLine="369"/>
        <w:jc w:val="center"/>
        <w:rPr>
          <w:rFonts w:ascii="Arial" w:hAnsi="Arial" w:cs="Traditional Arabic"/>
          <w:color w:val="1D1B11" w:themeColor="background2" w:themeShade="1A"/>
          <w:sz w:val="32"/>
          <w:szCs w:val="32"/>
          <w:rtl/>
        </w:rPr>
      </w:pPr>
      <w:r w:rsidRPr="00AE0974">
        <w:rPr>
          <w:rFonts w:ascii="Arial" w:hAnsi="Arial" w:cs="Traditional Arabic" w:hint="cs"/>
          <w:color w:val="1D1B11" w:themeColor="background2" w:themeShade="1A"/>
          <w:sz w:val="32"/>
          <w:szCs w:val="32"/>
          <w:rtl/>
        </w:rPr>
        <w:t>أبى الاسلام لا أب لى سواه            إذا افتخروا بقيس أو تميم</w:t>
      </w:r>
    </w:p>
    <w:p w:rsidR="00F858A3" w:rsidRPr="00AE0974" w:rsidRDefault="00F858A3" w:rsidP="00AE0974">
      <w:pPr>
        <w:pStyle w:val="BodyText"/>
        <w:spacing w:after="0" w:line="240" w:lineRule="auto"/>
        <w:ind w:firstLine="369"/>
        <w:jc w:val="both"/>
        <w:rPr>
          <w:rFonts w:ascii="Arial" w:hAnsi="Arial" w:cs="Traditional Arabic"/>
          <w:color w:val="1D1B11" w:themeColor="background2" w:themeShade="1A"/>
          <w:sz w:val="32"/>
          <w:szCs w:val="32"/>
          <w:rtl/>
        </w:rPr>
      </w:pPr>
      <w:r w:rsidRPr="00AE0974">
        <w:rPr>
          <w:rFonts w:ascii="Arial" w:hAnsi="Arial" w:cs="Traditional Arabic" w:hint="cs"/>
          <w:color w:val="1D1B11" w:themeColor="background2" w:themeShade="1A"/>
          <w:sz w:val="32"/>
          <w:szCs w:val="32"/>
          <w:rtl/>
        </w:rPr>
        <w:t xml:space="preserve">فالرابطة التى تربط الأمة هى رابطة الأخوة فى الله .قال رسول الله: ((أوثق عرى الإيمان الحب فى الله والبغض فى الله)) </w:t>
      </w:r>
      <w:r w:rsidR="00AE0974" w:rsidRPr="00AE0974">
        <w:rPr>
          <w:rFonts w:cs="Traditional Arabic" w:hint="cs"/>
          <w:color w:val="1D1B11" w:themeColor="background2" w:themeShade="1A"/>
          <w:sz w:val="32"/>
          <w:szCs w:val="32"/>
          <w:vertAlign w:val="superscript"/>
          <w:rtl/>
        </w:rPr>
        <w:t>(</w:t>
      </w:r>
      <w:r w:rsidR="00AE0974" w:rsidRPr="00AE0974">
        <w:rPr>
          <w:rStyle w:val="FootnoteReference"/>
          <w:rFonts w:cs="Traditional Arabic"/>
          <w:color w:val="1D1B11" w:themeColor="background2" w:themeShade="1A"/>
          <w:sz w:val="32"/>
          <w:szCs w:val="32"/>
          <w:rtl/>
        </w:rPr>
        <w:footnoteReference w:id="90"/>
      </w:r>
      <w:r w:rsidR="00AE0974" w:rsidRPr="00AE0974">
        <w:rPr>
          <w:rFonts w:cs="Traditional Arabic" w:hint="cs"/>
          <w:color w:val="1D1B11" w:themeColor="background2" w:themeShade="1A"/>
          <w:sz w:val="32"/>
          <w:szCs w:val="32"/>
          <w:vertAlign w:val="superscript"/>
          <w:rtl/>
        </w:rPr>
        <w:t>)</w:t>
      </w:r>
      <w:r w:rsidR="00AE0974" w:rsidRPr="00AE0974">
        <w:rPr>
          <w:rFonts w:ascii="Arial" w:hAnsi="Arial" w:cs="Traditional Arabic" w:hint="cs"/>
          <w:color w:val="1D1B11" w:themeColor="background2" w:themeShade="1A"/>
          <w:sz w:val="32"/>
          <w:szCs w:val="32"/>
          <w:rtl/>
        </w:rPr>
        <w:t xml:space="preserve"> </w:t>
      </w:r>
      <w:r w:rsidRPr="00AE0974">
        <w:rPr>
          <w:rFonts w:ascii="Arial" w:hAnsi="Arial" w:cs="Traditional Arabic" w:hint="cs"/>
          <w:color w:val="1D1B11" w:themeColor="background2" w:themeShade="1A"/>
          <w:sz w:val="32"/>
          <w:szCs w:val="32"/>
          <w:rtl/>
        </w:rPr>
        <w:t xml:space="preserve">ولو عرفنا معنى هذه الأخوة لعلمنا لإخواننا فى القدس وفى الشرق وفى الغرب حقوق علينا يجب علينا ألا نتنصل منها وإلا فإن الأمة كلها آثمة إن تخلت عن هذه الحقوق وضيعت هذه الواجبات .قال الله جل وعلا : </w:t>
      </w:r>
      <w:r w:rsidR="00AE0974" w:rsidRPr="00AE0974">
        <w:rPr>
          <w:rFonts w:cs="Traditional Arabic" w:hint="cs"/>
          <w:color w:val="1D1B11" w:themeColor="background2" w:themeShade="1A"/>
          <w:sz w:val="32"/>
          <w:szCs w:val="32"/>
          <w:rtl/>
        </w:rPr>
        <w:t xml:space="preserve">( </w:t>
      </w:r>
      <w:r w:rsidRPr="00AE0974">
        <w:rPr>
          <w:rFonts w:ascii="Arial" w:hAnsi="Arial" w:cs="Traditional Arabic" w:hint="cs"/>
          <w:color w:val="1D1B11" w:themeColor="background2" w:themeShade="1A"/>
          <w:sz w:val="32"/>
          <w:szCs w:val="32"/>
          <w:rtl/>
        </w:rPr>
        <w:t>إِنَّمَا الْمُؤْمِنُونَ إِخْوَةٌ فَأَصْلِحُوا بَيْنَ أَخَوَيْكُمْ وَاتَّقُوا اللَّهَ لَعَلَّكُمْ تُرْحَمُونَ</w:t>
      </w:r>
      <w:r w:rsidR="00AE0974" w:rsidRPr="00AE0974">
        <w:rPr>
          <w:rFonts w:cs="Traditional Arabic" w:hint="cs"/>
          <w:color w:val="1D1B11" w:themeColor="background2" w:themeShade="1A"/>
          <w:sz w:val="32"/>
          <w:szCs w:val="32"/>
          <w:rtl/>
        </w:rPr>
        <w:t>)</w:t>
      </w:r>
      <w:r w:rsidR="00AE0974" w:rsidRPr="00AE0974">
        <w:rPr>
          <w:rFonts w:cs="Traditional Arabic" w:hint="cs"/>
          <w:color w:val="1D1B11" w:themeColor="background2" w:themeShade="1A"/>
          <w:sz w:val="32"/>
          <w:szCs w:val="32"/>
          <w:vertAlign w:val="superscript"/>
          <w:rtl/>
        </w:rPr>
        <w:t xml:space="preserve"> (</w:t>
      </w:r>
      <w:r w:rsidR="00AE0974" w:rsidRPr="00AE0974">
        <w:rPr>
          <w:rStyle w:val="FootnoteReference"/>
          <w:rFonts w:cs="Traditional Arabic"/>
          <w:color w:val="1D1B11" w:themeColor="background2" w:themeShade="1A"/>
          <w:sz w:val="32"/>
          <w:szCs w:val="32"/>
          <w:rtl/>
        </w:rPr>
        <w:footnoteReference w:id="91"/>
      </w:r>
      <w:r w:rsidR="00AE0974" w:rsidRPr="00AE0974">
        <w:rPr>
          <w:rFonts w:cs="Traditional Arabic" w:hint="cs"/>
          <w:color w:val="1D1B11" w:themeColor="background2" w:themeShade="1A"/>
          <w:sz w:val="32"/>
          <w:szCs w:val="32"/>
          <w:vertAlign w:val="superscript"/>
          <w:rtl/>
        </w:rPr>
        <w:t>)</w:t>
      </w:r>
      <w:r w:rsidR="00AE0974" w:rsidRPr="00AE0974">
        <w:rPr>
          <w:rFonts w:ascii="Arial" w:hAnsi="Arial" w:cs="Traditional Arabic" w:hint="cs"/>
          <w:color w:val="1D1B11" w:themeColor="background2" w:themeShade="1A"/>
          <w:sz w:val="32"/>
          <w:szCs w:val="32"/>
          <w:rtl/>
        </w:rPr>
        <w:t xml:space="preserve"> </w:t>
      </w:r>
      <w:r w:rsidRPr="00AE0974">
        <w:rPr>
          <w:rFonts w:ascii="Arial" w:hAnsi="Arial" w:cs="Traditional Arabic" w:hint="cs"/>
          <w:color w:val="1D1B11" w:themeColor="background2" w:themeShade="1A"/>
          <w:sz w:val="32"/>
          <w:szCs w:val="32"/>
          <w:rtl/>
        </w:rPr>
        <w:t xml:space="preserve">وقال </w:t>
      </w:r>
      <w:r w:rsidR="00AE0974" w:rsidRPr="00AE0974">
        <w:rPr>
          <w:rFonts w:cs="Traditional Arabic" w:hint="cs"/>
          <w:color w:val="1D1B11" w:themeColor="background2" w:themeShade="1A"/>
          <w:sz w:val="32"/>
          <w:szCs w:val="32"/>
          <w:rtl/>
        </w:rPr>
        <w:t xml:space="preserve">عليه الصلاة والسلام </w:t>
      </w:r>
      <w:r w:rsidRPr="00AE0974">
        <w:rPr>
          <w:rFonts w:ascii="Arial" w:hAnsi="Arial" w:cs="Traditional Arabic" w:hint="cs"/>
          <w:color w:val="1D1B11" w:themeColor="background2" w:themeShade="1A"/>
          <w:sz w:val="32"/>
          <w:szCs w:val="32"/>
          <w:rtl/>
        </w:rPr>
        <w:t>:((مثل المؤمنين في توادهم وتراحمهم وتعاطفهم كمثل الجسد الواحد إذا إشتكى منه عضو تداعى له سائر الأعضاء بالسهر والحمى))</w:t>
      </w:r>
      <w:r w:rsidR="00AE0974" w:rsidRPr="00AE0974">
        <w:rPr>
          <w:rFonts w:cs="Traditional Arabic" w:hint="cs"/>
          <w:color w:val="1D1B11" w:themeColor="background2" w:themeShade="1A"/>
          <w:sz w:val="32"/>
          <w:szCs w:val="32"/>
          <w:vertAlign w:val="superscript"/>
          <w:rtl/>
        </w:rPr>
        <w:t xml:space="preserve"> (</w:t>
      </w:r>
      <w:r w:rsidR="00AE0974" w:rsidRPr="00AE0974">
        <w:rPr>
          <w:rStyle w:val="FootnoteReference"/>
          <w:rFonts w:cs="Traditional Arabic"/>
          <w:color w:val="1D1B11" w:themeColor="background2" w:themeShade="1A"/>
          <w:sz w:val="32"/>
          <w:szCs w:val="32"/>
          <w:rtl/>
        </w:rPr>
        <w:footnoteReference w:id="92"/>
      </w:r>
      <w:r w:rsidR="00AE0974" w:rsidRPr="00AE0974">
        <w:rPr>
          <w:rFonts w:cs="Traditional Arabic" w:hint="cs"/>
          <w:color w:val="1D1B11" w:themeColor="background2" w:themeShade="1A"/>
          <w:sz w:val="32"/>
          <w:szCs w:val="32"/>
          <w:vertAlign w:val="superscript"/>
          <w:rtl/>
        </w:rPr>
        <w:t>)</w:t>
      </w:r>
      <w:r w:rsidRPr="00AE0974">
        <w:rPr>
          <w:rFonts w:ascii="Arial" w:hAnsi="Arial" w:cs="Traditional Arabic" w:hint="cs"/>
          <w:color w:val="1D1B11" w:themeColor="background2" w:themeShade="1A"/>
          <w:sz w:val="32"/>
          <w:szCs w:val="32"/>
          <w:rtl/>
        </w:rPr>
        <w:t xml:space="preserve"> </w:t>
      </w:r>
      <w:r w:rsidR="00AE0974">
        <w:rPr>
          <w:rStyle w:val="FootnoteReference"/>
          <w:rFonts w:ascii="Arial" w:hAnsi="Arial" w:cs="Traditional Arabic" w:hint="cs"/>
          <w:color w:val="1D1B11" w:themeColor="background2" w:themeShade="1A"/>
          <w:sz w:val="32"/>
          <w:szCs w:val="32"/>
          <w:rtl/>
        </w:rPr>
        <w:t xml:space="preserve"> </w:t>
      </w:r>
      <w:r w:rsidR="00AE0974" w:rsidRPr="00AE0974">
        <w:rPr>
          <w:rFonts w:ascii="Arial" w:hAnsi="Arial" w:cs="Traditional Arabic" w:hint="cs"/>
          <w:color w:val="1D1B11" w:themeColor="background2" w:themeShade="1A"/>
          <w:sz w:val="32"/>
          <w:szCs w:val="32"/>
          <w:rtl/>
        </w:rPr>
        <w:t>ف</w:t>
      </w:r>
      <w:r w:rsidRPr="00AE0974">
        <w:rPr>
          <w:rFonts w:ascii="Arial" w:hAnsi="Arial" w:cs="Traditional Arabic" w:hint="cs"/>
          <w:color w:val="1D1B11" w:themeColor="background2" w:themeShade="1A"/>
          <w:sz w:val="32"/>
          <w:szCs w:val="32"/>
          <w:rtl/>
        </w:rPr>
        <w:t>لا كرامة للأمة إلا إذا وحَّدَتْ صَفَّهَا ونزعت هذه الفرقة من قلوبها وحققت معنى الأخوة الايمانى فإن رابطة العقيدة هى أعظم رباط وهى أوثق صلة ، بدونها لا يمكن أبداً أن يحترم العالم كله هذه الأمة التي تبعثرت كتبعثر الغنم فى الليلة الشاتية الممطرة .</w:t>
      </w:r>
    </w:p>
    <w:p w:rsidR="009137CE" w:rsidRPr="00AA7C14" w:rsidRDefault="00AE0974" w:rsidP="009137CE">
      <w:pPr>
        <w:pStyle w:val="BodyText"/>
        <w:spacing w:after="0" w:line="240" w:lineRule="auto"/>
        <w:ind w:firstLine="369"/>
        <w:jc w:val="both"/>
        <w:rPr>
          <w:rFonts w:ascii="Arial" w:hAnsi="Arial" w:cs="Traditional Arabic"/>
          <w:b/>
          <w:bCs/>
          <w:color w:val="1D1B11" w:themeColor="background2" w:themeShade="1A"/>
          <w:sz w:val="32"/>
          <w:szCs w:val="32"/>
          <w:rtl/>
        </w:rPr>
      </w:pPr>
      <w:r w:rsidRPr="00AA7C14">
        <w:rPr>
          <w:rFonts w:ascii="Arial" w:hAnsi="Arial" w:cs="Traditional Arabic" w:hint="cs"/>
          <w:b/>
          <w:bCs/>
          <w:color w:val="1D1B11" w:themeColor="background2" w:themeShade="1A"/>
          <w:sz w:val="32"/>
          <w:szCs w:val="32"/>
          <w:rtl/>
        </w:rPr>
        <w:t xml:space="preserve">ثالثا : </w:t>
      </w:r>
      <w:r w:rsidRPr="00AA7C14">
        <w:rPr>
          <w:rFonts w:ascii="Monotype Koufi" w:hAnsi="Monotype Koufi" w:cs="Traditional Arabic"/>
          <w:b/>
          <w:bCs/>
          <w:color w:val="1D1B11" w:themeColor="background2" w:themeShade="1A"/>
          <w:sz w:val="32"/>
          <w:szCs w:val="32"/>
          <w:rtl/>
        </w:rPr>
        <w:t xml:space="preserve">رفع راية الجهاد </w:t>
      </w:r>
      <w:r w:rsidRPr="00AA7C14">
        <w:rPr>
          <w:rFonts w:ascii="Monotype Koufi" w:hAnsi="Monotype Koufi" w:cs="Traditional Arabic" w:hint="cs"/>
          <w:b/>
          <w:bCs/>
          <w:color w:val="1D1B11" w:themeColor="background2" w:themeShade="1A"/>
          <w:sz w:val="32"/>
          <w:szCs w:val="32"/>
          <w:rtl/>
        </w:rPr>
        <w:t xml:space="preserve"> والقتال </w:t>
      </w:r>
      <w:r w:rsidRPr="00AA7C14">
        <w:rPr>
          <w:rFonts w:ascii="Monotype Koufi" w:hAnsi="Monotype Koufi" w:cs="Traditional Arabic"/>
          <w:b/>
          <w:bCs/>
          <w:color w:val="1D1B11" w:themeColor="background2" w:themeShade="1A"/>
          <w:sz w:val="32"/>
          <w:szCs w:val="32"/>
          <w:rtl/>
        </w:rPr>
        <w:t>فى سبيل الله</w:t>
      </w:r>
      <w:r w:rsidRPr="00AA7C14">
        <w:rPr>
          <w:rFonts w:ascii="Arial" w:hAnsi="Arial" w:cs="Traditional Arabic" w:hint="cs"/>
          <w:b/>
          <w:bCs/>
          <w:color w:val="1D1B11" w:themeColor="background2" w:themeShade="1A"/>
          <w:sz w:val="32"/>
          <w:szCs w:val="32"/>
          <w:rtl/>
        </w:rPr>
        <w:t xml:space="preserve"> : </w:t>
      </w:r>
    </w:p>
    <w:p w:rsidR="00AE0974" w:rsidRPr="00AA7C14" w:rsidRDefault="00AE0974" w:rsidP="00AE0974">
      <w:pPr>
        <w:pStyle w:val="BodyText"/>
        <w:spacing w:after="0" w:line="228" w:lineRule="auto"/>
        <w:ind w:firstLine="369"/>
        <w:rPr>
          <w:rFonts w:ascii="Arial" w:hAnsi="Arial" w:cs="Traditional Arabic"/>
          <w:color w:val="1D1B11" w:themeColor="background2" w:themeShade="1A"/>
          <w:sz w:val="32"/>
          <w:szCs w:val="32"/>
          <w:rtl/>
        </w:rPr>
      </w:pPr>
      <w:r w:rsidRPr="00AA7C14">
        <w:rPr>
          <w:rFonts w:ascii="Arial" w:hAnsi="Arial" w:cs="Traditional Arabic" w:hint="cs"/>
          <w:color w:val="1D1B11" w:themeColor="background2" w:themeShade="1A"/>
          <w:sz w:val="32"/>
          <w:szCs w:val="32"/>
          <w:rtl/>
        </w:rPr>
        <w:t>يجب أن نعلم جميعا أنه لا كرامة ولا عز لهذه الأمة إلا إذا رفعت من جديد ، راية الجهاد في سبيل الله ، وإن لم ترفع الأمة راية الجهاد الآن فمتي سترفع هذه الراية  ؟!!</w:t>
      </w:r>
    </w:p>
    <w:p w:rsidR="00AE0974" w:rsidRPr="00AA7C14" w:rsidRDefault="00AE0974" w:rsidP="00AA7C14">
      <w:pPr>
        <w:pStyle w:val="BodyText"/>
        <w:spacing w:after="0"/>
        <w:ind w:firstLine="369"/>
        <w:rPr>
          <w:rFonts w:ascii="Arial" w:hAnsi="Arial" w:cs="Traditional Arabic"/>
          <w:color w:val="1D1B11" w:themeColor="background2" w:themeShade="1A"/>
          <w:sz w:val="32"/>
          <w:szCs w:val="32"/>
          <w:rtl/>
        </w:rPr>
      </w:pPr>
      <w:r w:rsidRPr="00AA7C14">
        <w:rPr>
          <w:rFonts w:ascii="Arial" w:hAnsi="Arial" w:cs="Traditional Arabic" w:hint="cs"/>
          <w:color w:val="1D1B11" w:themeColor="background2" w:themeShade="1A"/>
          <w:sz w:val="32"/>
          <w:szCs w:val="32"/>
          <w:rtl/>
        </w:rPr>
        <w:lastRenderedPageBreak/>
        <w:t xml:space="preserve">قال عليه الصلاة والسلام </w:t>
      </w:r>
      <w:r w:rsidR="00AA7C14" w:rsidRPr="00AA7C14">
        <w:rPr>
          <w:rFonts w:ascii="Arial" w:hAnsi="Arial" w:cs="Traditional Arabic" w:hint="cs"/>
          <w:color w:val="1D1B11" w:themeColor="background2" w:themeShade="1A"/>
          <w:sz w:val="32"/>
          <w:szCs w:val="32"/>
          <w:rtl/>
        </w:rPr>
        <w:t xml:space="preserve"> :(</w:t>
      </w:r>
      <w:r w:rsidRPr="00AA7C14">
        <w:rPr>
          <w:rFonts w:ascii="Arial" w:hAnsi="Arial" w:cs="Traditional Arabic" w:hint="cs"/>
          <w:color w:val="1D1B11" w:themeColor="background2" w:themeShade="1A"/>
          <w:sz w:val="32"/>
          <w:szCs w:val="32"/>
          <w:rtl/>
        </w:rPr>
        <w:t>إذا تبايعتم بالعينة ، ورضيتم بالزرع ، وتبعتم أذناب البقر ، وتركتم الجهاد فى سبيل الله ، سلط الله عليكم ذلاً لا ينزعه عنكم حتى ترجعوا إلى دينكم</w:t>
      </w:r>
      <w:r w:rsidR="00AA7C14" w:rsidRPr="00AA7C14">
        <w:rPr>
          <w:rFonts w:ascii="Arial" w:hAnsi="Arial" w:cs="Traditional Arabic" w:hint="cs"/>
          <w:color w:val="1D1B11" w:themeColor="background2" w:themeShade="1A"/>
          <w:sz w:val="32"/>
          <w:szCs w:val="32"/>
          <w:rtl/>
        </w:rPr>
        <w:t>)</w:t>
      </w:r>
      <w:r w:rsidRPr="00AA7C14">
        <w:rPr>
          <w:rFonts w:ascii="Arial" w:hAnsi="Arial" w:cs="Traditional Arabic" w:hint="cs"/>
          <w:color w:val="1D1B11" w:themeColor="background2" w:themeShade="1A"/>
          <w:sz w:val="32"/>
          <w:szCs w:val="32"/>
          <w:rtl/>
        </w:rPr>
        <w:t xml:space="preserve"> </w:t>
      </w:r>
      <w:r w:rsidR="00AA7C14" w:rsidRPr="00AA7C14">
        <w:rPr>
          <w:rFonts w:cs="Traditional Arabic" w:hint="cs"/>
          <w:color w:val="1D1B11" w:themeColor="background2" w:themeShade="1A"/>
          <w:sz w:val="32"/>
          <w:szCs w:val="32"/>
          <w:vertAlign w:val="superscript"/>
          <w:rtl/>
        </w:rPr>
        <w:t>(</w:t>
      </w:r>
      <w:r w:rsidR="00AA7C14" w:rsidRPr="00AA7C14">
        <w:rPr>
          <w:rStyle w:val="FootnoteReference"/>
          <w:rFonts w:cs="Traditional Arabic"/>
          <w:color w:val="1D1B11" w:themeColor="background2" w:themeShade="1A"/>
          <w:sz w:val="32"/>
          <w:szCs w:val="32"/>
          <w:rtl/>
        </w:rPr>
        <w:footnoteReference w:id="93"/>
      </w:r>
      <w:r w:rsidR="00AA7C14" w:rsidRPr="00AA7C14">
        <w:rPr>
          <w:rFonts w:cs="Traditional Arabic" w:hint="cs"/>
          <w:color w:val="1D1B11" w:themeColor="background2" w:themeShade="1A"/>
          <w:sz w:val="32"/>
          <w:szCs w:val="32"/>
          <w:vertAlign w:val="superscript"/>
          <w:rtl/>
        </w:rPr>
        <w:t>)</w:t>
      </w:r>
      <w:r w:rsidR="00AA7C14" w:rsidRPr="00AA7C14">
        <w:rPr>
          <w:rStyle w:val="FootnoteReference"/>
          <w:rFonts w:ascii="Arial" w:hAnsi="Arial" w:cs="Traditional Arabic" w:hint="cs"/>
          <w:color w:val="1D1B11" w:themeColor="background2" w:themeShade="1A"/>
          <w:sz w:val="32"/>
          <w:szCs w:val="32"/>
          <w:rtl/>
        </w:rPr>
        <w:t xml:space="preserve"> </w:t>
      </w:r>
      <w:r w:rsidRPr="00AA7C14">
        <w:rPr>
          <w:rFonts w:ascii="Arial" w:hAnsi="Arial" w:cs="Traditional Arabic" w:hint="cs"/>
          <w:color w:val="1D1B11" w:themeColor="background2" w:themeShade="1A"/>
          <w:sz w:val="32"/>
          <w:szCs w:val="32"/>
          <w:rtl/>
        </w:rPr>
        <w:t>فلا عز ولا رفع لهذا الذل إلا إذا رفعت الأمة راية الجهاد فى سبيل الله  .</w:t>
      </w:r>
    </w:p>
    <w:p w:rsidR="00BA2A0B" w:rsidRDefault="00AE0974" w:rsidP="00AA7C14">
      <w:pPr>
        <w:pStyle w:val="BodyText"/>
        <w:spacing w:after="0"/>
        <w:ind w:firstLine="369"/>
        <w:jc w:val="both"/>
        <w:rPr>
          <w:rFonts w:ascii="Arial" w:hAnsi="Arial" w:cs="Traditional Arabic"/>
          <w:color w:val="1D1B11" w:themeColor="background2" w:themeShade="1A"/>
          <w:sz w:val="32"/>
          <w:szCs w:val="32"/>
          <w:rtl/>
        </w:rPr>
      </w:pPr>
      <w:r w:rsidRPr="00AE0974">
        <w:rPr>
          <w:rFonts w:ascii="Arial" w:hAnsi="Arial" w:cs="Traditional Arabic" w:hint="cs"/>
          <w:color w:val="1D1B11" w:themeColor="background2" w:themeShade="1A"/>
          <w:sz w:val="32"/>
          <w:szCs w:val="32"/>
          <w:rtl/>
        </w:rPr>
        <w:t>فإننا نعتقد اعتقاداً جازماً قول الصادق المصدوق لمعاذ بن جبل :(... ألا أخبرك برأس الأمر وعموده وذروة سنامه ؟</w:t>
      </w:r>
      <w:r w:rsidR="00AA7C14">
        <w:rPr>
          <w:rFonts w:ascii="Arial" w:hAnsi="Arial" w:cs="Traditional Arabic" w:hint="cs"/>
          <w:color w:val="1D1B11" w:themeColor="background2" w:themeShade="1A"/>
          <w:sz w:val="32"/>
          <w:szCs w:val="32"/>
          <w:rtl/>
        </w:rPr>
        <w:t xml:space="preserve">)) قال معاذ </w:t>
      </w:r>
      <w:r w:rsidRPr="00AE0974">
        <w:rPr>
          <w:rFonts w:ascii="Arial" w:hAnsi="Arial" w:cs="Traditional Arabic" w:hint="cs"/>
          <w:color w:val="1D1B11" w:themeColor="background2" w:themeShade="1A"/>
          <w:sz w:val="32"/>
          <w:szCs w:val="32"/>
          <w:rtl/>
        </w:rPr>
        <w:t xml:space="preserve">قلت : بلى يا رسول الله ، قال </w:t>
      </w:r>
      <w:r w:rsidR="00AA7C14">
        <w:rPr>
          <w:rFonts w:cs="Traditional Arabic" w:hint="cs"/>
          <w:color w:val="1D1B11" w:themeColor="background2" w:themeShade="1A"/>
          <w:sz w:val="32"/>
          <w:szCs w:val="32"/>
          <w:rtl/>
        </w:rPr>
        <w:t xml:space="preserve">رسول الله : </w:t>
      </w:r>
      <w:r w:rsidRPr="00AE0974">
        <w:rPr>
          <w:rFonts w:ascii="Arial" w:hAnsi="Arial" w:cs="Traditional Arabic" w:hint="cs"/>
          <w:color w:val="1D1B11" w:themeColor="background2" w:themeShade="1A"/>
          <w:sz w:val="32"/>
          <w:szCs w:val="32"/>
          <w:rtl/>
        </w:rPr>
        <w:t xml:space="preserve"> رأس الأمر الإسلام وعموده الصلاة و</w:t>
      </w:r>
      <w:r w:rsidR="00AA7C14">
        <w:rPr>
          <w:rFonts w:ascii="Arial" w:hAnsi="Arial" w:cs="Traditional Arabic" w:hint="cs"/>
          <w:color w:val="1D1B11" w:themeColor="background2" w:themeShade="1A"/>
          <w:sz w:val="32"/>
          <w:szCs w:val="32"/>
          <w:rtl/>
        </w:rPr>
        <w:t>ذروة سنامه الجهاد في سبيل الله)</w:t>
      </w:r>
      <w:r w:rsidR="00AA7C14" w:rsidRPr="00AA7C14">
        <w:rPr>
          <w:rFonts w:cs="Traditional Arabic" w:hint="cs"/>
          <w:color w:val="1D1B11" w:themeColor="background2" w:themeShade="1A"/>
          <w:sz w:val="32"/>
          <w:szCs w:val="32"/>
          <w:vertAlign w:val="superscript"/>
          <w:rtl/>
        </w:rPr>
        <w:t xml:space="preserve"> </w:t>
      </w:r>
      <w:r w:rsidR="00AA7C14" w:rsidRPr="00AE0974">
        <w:rPr>
          <w:rFonts w:cs="Traditional Arabic" w:hint="cs"/>
          <w:color w:val="1D1B11" w:themeColor="background2" w:themeShade="1A"/>
          <w:sz w:val="32"/>
          <w:szCs w:val="32"/>
          <w:vertAlign w:val="superscript"/>
          <w:rtl/>
        </w:rPr>
        <w:t>(</w:t>
      </w:r>
      <w:r w:rsidR="00AA7C14" w:rsidRPr="00AE0974">
        <w:rPr>
          <w:rStyle w:val="FootnoteReference"/>
          <w:rFonts w:cs="Traditional Arabic"/>
          <w:color w:val="1D1B11" w:themeColor="background2" w:themeShade="1A"/>
          <w:sz w:val="32"/>
          <w:szCs w:val="32"/>
          <w:rtl/>
        </w:rPr>
        <w:footnoteReference w:id="94"/>
      </w:r>
      <w:r w:rsidR="00AA7C14" w:rsidRPr="00AE0974">
        <w:rPr>
          <w:rFonts w:cs="Traditional Arabic" w:hint="cs"/>
          <w:color w:val="1D1B11" w:themeColor="background2" w:themeShade="1A"/>
          <w:sz w:val="32"/>
          <w:szCs w:val="32"/>
          <w:vertAlign w:val="superscript"/>
          <w:rtl/>
        </w:rPr>
        <w:t>)</w:t>
      </w:r>
      <w:r w:rsidR="00AA7C14" w:rsidRPr="00AA7C14">
        <w:rPr>
          <w:rFonts w:ascii="Arial" w:hAnsi="Arial" w:cs="Simplified Arabic" w:hint="cs"/>
          <w:sz w:val="36"/>
          <w:rtl/>
        </w:rPr>
        <w:t xml:space="preserve"> </w:t>
      </w:r>
      <w:r w:rsidR="00AA7C14">
        <w:rPr>
          <w:rFonts w:ascii="Arial" w:hAnsi="Arial" w:cs="Simplified Arabic" w:hint="cs"/>
          <w:sz w:val="36"/>
          <w:rtl/>
        </w:rPr>
        <w:t xml:space="preserve"> </w:t>
      </w:r>
      <w:r w:rsidRPr="00AE0974">
        <w:rPr>
          <w:rFonts w:ascii="Arial" w:hAnsi="Arial" w:cs="Traditional Arabic" w:hint="cs"/>
          <w:color w:val="1D1B11" w:themeColor="background2" w:themeShade="1A"/>
          <w:sz w:val="32"/>
          <w:szCs w:val="32"/>
          <w:rtl/>
        </w:rPr>
        <w:t xml:space="preserve"> </w:t>
      </w:r>
    </w:p>
    <w:p w:rsidR="00AE0974" w:rsidRPr="00AE0974" w:rsidRDefault="00AA7C14" w:rsidP="00AA7C14">
      <w:pPr>
        <w:pStyle w:val="BodyText"/>
        <w:spacing w:after="0"/>
        <w:ind w:firstLine="369"/>
        <w:jc w:val="both"/>
        <w:rPr>
          <w:rFonts w:ascii="Arial" w:hAnsi="Arial" w:cs="Traditional Arabic"/>
          <w:color w:val="1D1B11" w:themeColor="background2" w:themeShade="1A"/>
          <w:sz w:val="32"/>
          <w:szCs w:val="32"/>
          <w:rtl/>
        </w:rPr>
      </w:pPr>
      <w:r>
        <w:rPr>
          <w:rStyle w:val="FootnoteReference"/>
          <w:rFonts w:ascii="Arial" w:hAnsi="Arial" w:cs="Traditional Arabic" w:hint="cs"/>
          <w:color w:val="1D1B11" w:themeColor="background2" w:themeShade="1A"/>
          <w:sz w:val="32"/>
          <w:szCs w:val="32"/>
          <w:rtl/>
        </w:rPr>
        <w:t xml:space="preserve"> </w:t>
      </w:r>
    </w:p>
    <w:p w:rsidR="003F43EE" w:rsidRDefault="00AA7C14" w:rsidP="003F43EE">
      <w:pPr>
        <w:pStyle w:val="BodyText"/>
        <w:spacing w:after="0"/>
        <w:ind w:firstLine="369"/>
        <w:rPr>
          <w:rFonts w:ascii="Arial" w:hAnsi="Arial" w:cs="Traditional Arabic"/>
          <w:b/>
          <w:bCs/>
          <w:color w:val="1D1B11" w:themeColor="background2" w:themeShade="1A"/>
          <w:sz w:val="32"/>
          <w:szCs w:val="32"/>
          <w:rtl/>
        </w:rPr>
      </w:pPr>
      <w:r w:rsidRPr="003F43EE">
        <w:rPr>
          <w:rFonts w:ascii="Arial" w:hAnsi="Arial" w:cs="Traditional Arabic" w:hint="cs"/>
          <w:b/>
          <w:bCs/>
          <w:color w:val="1D1B11" w:themeColor="background2" w:themeShade="1A"/>
          <w:sz w:val="32"/>
          <w:szCs w:val="32"/>
          <w:rtl/>
        </w:rPr>
        <w:t xml:space="preserve">رابعاً : </w:t>
      </w:r>
      <w:r w:rsidR="003F43EE" w:rsidRPr="003F43EE">
        <w:rPr>
          <w:rFonts w:ascii="Tahoma" w:hAnsi="Tahoma" w:cs="Traditional Arabic"/>
          <w:b/>
          <w:bCs/>
          <w:color w:val="1D1B11" w:themeColor="background2" w:themeShade="1A"/>
          <w:sz w:val="32"/>
          <w:szCs w:val="32"/>
          <w:rtl/>
        </w:rPr>
        <w:t>عُلُــوُّ الهِمَّـــةِ</w:t>
      </w:r>
      <w:r w:rsidR="003F43EE" w:rsidRPr="003F43EE">
        <w:rPr>
          <w:rFonts w:ascii="Arial" w:hAnsi="Arial" w:cs="Traditional Arabic" w:hint="cs"/>
          <w:b/>
          <w:bCs/>
          <w:color w:val="1D1B11" w:themeColor="background2" w:themeShade="1A"/>
          <w:sz w:val="32"/>
          <w:szCs w:val="32"/>
          <w:rtl/>
        </w:rPr>
        <w:t xml:space="preserve"> : </w:t>
      </w:r>
    </w:p>
    <w:p w:rsidR="003F43EE" w:rsidRPr="003F43EE" w:rsidRDefault="003F43EE" w:rsidP="003F43EE">
      <w:pPr>
        <w:pStyle w:val="BodyText"/>
        <w:spacing w:after="0"/>
        <w:ind w:firstLine="369"/>
        <w:rPr>
          <w:rFonts w:ascii="Arial" w:hAnsi="Arial" w:cs="Traditional Arabic"/>
          <w:b/>
          <w:bCs/>
          <w:color w:val="1D1B11" w:themeColor="background2" w:themeShade="1A"/>
          <w:sz w:val="32"/>
          <w:szCs w:val="32"/>
          <w:rtl/>
        </w:rPr>
      </w:pPr>
      <w:r w:rsidRPr="003F43EE">
        <w:rPr>
          <w:rFonts w:ascii="Tahoma" w:hAnsi="Tahoma" w:cs="Traditional Arabic"/>
          <w:color w:val="1D1B11" w:themeColor="background2" w:themeShade="1A"/>
          <w:sz w:val="32"/>
          <w:szCs w:val="32"/>
          <w:rtl/>
        </w:rPr>
        <w:t>لا يُمكِنُ لِهذا الجِيلِ أنْ يتغيرَ إلى الأفضلِ، لِيَحْصُلَ على حالٍ أرْقى وأكمَلَ، إلا بعُلوِّ الهِمَّةِ</w:t>
      </w:r>
      <w:r w:rsidRPr="003F43EE">
        <w:rPr>
          <w:rFonts w:ascii="Tahoma" w:hAnsi="Tahoma" w:cs="Traditional Arabic" w:hint="cs"/>
          <w:color w:val="1D1B11" w:themeColor="background2" w:themeShade="1A"/>
          <w:sz w:val="32"/>
          <w:szCs w:val="32"/>
          <w:rtl/>
        </w:rPr>
        <w:t xml:space="preserve"> </w:t>
      </w:r>
      <w:r w:rsidRPr="003F43EE">
        <w:rPr>
          <w:rFonts w:ascii="Tahoma" w:hAnsi="Tahoma" w:cs="Traditional Arabic"/>
          <w:color w:val="1D1B11" w:themeColor="background2" w:themeShade="1A"/>
          <w:sz w:val="32"/>
          <w:szCs w:val="32"/>
          <w:rtl/>
        </w:rPr>
        <w:t>والعملِ، وذلكَ أنَّ بلوغَ القِمَّةِ لا يكونُ إلا بِعُلُوِّ الهِمَّةِ، والفَوْزُ بالمقصودِ: لا يحصُلُ إلا ببذلِ المجهودِ، ومَتَى عَلَتِ الهِمَّة فلا تَقْنَعُ بالدُّونِ، ولا تَرْضَى بالذُّلِ، ولا تَخْضعُ لِلهوانِ، ولا تَستسْلِمُ للخَوَرِ.</w:t>
      </w:r>
    </w:p>
    <w:p w:rsidR="003F43EE" w:rsidRDefault="003F43EE" w:rsidP="003F43EE">
      <w:pPr>
        <w:spacing w:beforeLines="120" w:afterLines="120" w:line="240" w:lineRule="auto"/>
        <w:jc w:val="center"/>
        <w:rPr>
          <w:rFonts w:ascii="Tahoma" w:hAnsi="Tahoma" w:cs="Traditional Arabic"/>
          <w:color w:val="1D1B11" w:themeColor="background2" w:themeShade="1A"/>
          <w:sz w:val="32"/>
          <w:szCs w:val="32"/>
          <w:rtl/>
        </w:rPr>
      </w:pPr>
      <w:r w:rsidRPr="003F43EE">
        <w:rPr>
          <w:rFonts w:ascii="Tahoma" w:hAnsi="Tahoma" w:cs="Traditional Arabic"/>
          <w:color w:val="1D1B11" w:themeColor="background2" w:themeShade="1A"/>
          <w:sz w:val="32"/>
          <w:szCs w:val="32"/>
          <w:rtl/>
        </w:rPr>
        <w:t>وإِذَا كانـتِ النُّفُوسُ كِبـارًا               تَعِبَتْ في مُرادِها الأجْسـامُ</w:t>
      </w:r>
      <w:r>
        <w:rPr>
          <w:rFonts w:ascii="Tahoma" w:hAnsi="Tahoma" w:cs="Traditional Arabic" w:hint="cs"/>
          <w:color w:val="1D1B11" w:themeColor="background2" w:themeShade="1A"/>
          <w:sz w:val="32"/>
          <w:szCs w:val="32"/>
          <w:rtl/>
        </w:rPr>
        <w:t xml:space="preserve">   </w:t>
      </w:r>
    </w:p>
    <w:p w:rsidR="003F43EE" w:rsidRDefault="003F43EE" w:rsidP="004F2BBE">
      <w:pPr>
        <w:spacing w:beforeLines="120" w:afterLines="120" w:line="240" w:lineRule="auto"/>
        <w:jc w:val="both"/>
        <w:rPr>
          <w:rFonts w:ascii="Tahoma" w:hAnsi="Tahoma" w:cs="Traditional Arabic"/>
          <w:color w:val="1D1B11" w:themeColor="background2" w:themeShade="1A"/>
          <w:sz w:val="32"/>
          <w:szCs w:val="32"/>
          <w:rtl/>
        </w:rPr>
      </w:pPr>
      <w:r w:rsidRPr="003F43EE">
        <w:rPr>
          <w:rFonts w:ascii="Tahoma" w:hAnsi="Tahoma" w:cs="Traditional Arabic"/>
          <w:color w:val="1D1B11" w:themeColor="background2" w:themeShade="1A"/>
          <w:sz w:val="32"/>
          <w:szCs w:val="32"/>
          <w:rtl/>
        </w:rPr>
        <w:t>يومَ كانتِ الهِمَمُ عاليةً، والعزائمُ شامخةً، والقلوبُ حيّةً، هَزَّ المسلمونَ أرجاءَ الدُّنيا، وأَذْهَلُوا الزمانَ، وأَقَضُّوا مضاجِعَ الكُفْرِ والطُّغيانِ، فَقَدْ غرسُوا أَلْوِيةَ الحقِّ في قلبِ آسيا، وارتفعَ أذانُهُمْ في أدغالِ إِفْرِيقيا، ونالتْ فُتوحُهم أطرافَ أُوروبا، وطارَ صِيتُهم من شرقِ الأرضِ إلى غَرْبِها، ذلكَ التَّاريخُ المتوهِّجُ، والمَجْدُ المتألِّقُ، إنَّما كانَ ثمرةَ الهِمَمِ الشَّامخةِ، والمبادئِ الرَّاسخةِ، هِمَمٌ تَتَحَدَّى الجبالَ، وعِلْمٌ وإيمانٌ بالواحدِ الْمُتعالِ</w:t>
      </w:r>
      <w:r>
        <w:rPr>
          <w:rFonts w:ascii="Tahoma" w:hAnsi="Tahoma" w:cs="Traditional Arabic" w:hint="cs"/>
          <w:color w:val="1D1B11" w:themeColor="background2" w:themeShade="1A"/>
          <w:sz w:val="32"/>
          <w:szCs w:val="32"/>
          <w:rtl/>
        </w:rPr>
        <w:t xml:space="preserve"> ( </w:t>
      </w:r>
      <w:r w:rsidRPr="003F43EE">
        <w:rPr>
          <w:rFonts w:ascii="Tahoma" w:hAnsi="Tahoma" w:cs="Traditional Arabic"/>
          <w:color w:val="1D1B11" w:themeColor="background2" w:themeShade="1A"/>
          <w:sz w:val="32"/>
          <w:szCs w:val="32"/>
          <w:rtl/>
        </w:rPr>
        <w:t>أُوْلَئِكَ الَّذِينَ هَدَاهُمُ اللَّهُ وَأُوْلَئِكَ هُمْ أُوْلُوا الْأَلْبَابِ</w:t>
      </w:r>
      <w:r>
        <w:rPr>
          <w:rFonts w:ascii="Tahoma" w:hAnsi="Tahoma" w:cs="Traditional Arabic" w:hint="cs"/>
          <w:color w:val="1D1B11" w:themeColor="background2" w:themeShade="1A"/>
          <w:sz w:val="32"/>
          <w:szCs w:val="32"/>
          <w:rtl/>
        </w:rPr>
        <w:t xml:space="preserve"> )</w:t>
      </w:r>
      <w:r w:rsidRPr="003F43EE">
        <w:rPr>
          <w:rFonts w:cs="Traditional Arabic" w:hint="cs"/>
          <w:color w:val="1D1B11" w:themeColor="background2" w:themeShade="1A"/>
          <w:sz w:val="32"/>
          <w:szCs w:val="32"/>
          <w:vertAlign w:val="superscript"/>
          <w:rtl/>
        </w:rPr>
        <w:t xml:space="preserve"> </w:t>
      </w:r>
      <w:r w:rsidRPr="00AA7C14">
        <w:rPr>
          <w:rFonts w:cs="Traditional Arabic" w:hint="cs"/>
          <w:color w:val="1D1B11" w:themeColor="background2" w:themeShade="1A"/>
          <w:sz w:val="32"/>
          <w:szCs w:val="32"/>
          <w:vertAlign w:val="superscript"/>
          <w:rtl/>
        </w:rPr>
        <w:t>(</w:t>
      </w:r>
      <w:r w:rsidRPr="00AA7C14">
        <w:rPr>
          <w:rStyle w:val="FootnoteReference"/>
          <w:rFonts w:cs="Traditional Arabic"/>
          <w:color w:val="1D1B11" w:themeColor="background2" w:themeShade="1A"/>
          <w:sz w:val="32"/>
          <w:szCs w:val="32"/>
          <w:rtl/>
        </w:rPr>
        <w:footnoteReference w:id="95"/>
      </w:r>
      <w:r w:rsidRPr="00AA7C14">
        <w:rPr>
          <w:rFonts w:cs="Traditional Arabic" w:hint="cs"/>
          <w:color w:val="1D1B11" w:themeColor="background2" w:themeShade="1A"/>
          <w:sz w:val="32"/>
          <w:szCs w:val="32"/>
          <w:vertAlign w:val="superscript"/>
          <w:rtl/>
        </w:rPr>
        <w:t>)</w:t>
      </w:r>
      <w:r w:rsidRPr="003F43EE">
        <w:rPr>
          <w:rFonts w:ascii="Tahoma" w:hAnsi="Tahoma" w:cs="Traditional Arabic"/>
          <w:color w:val="1D1B11" w:themeColor="background2" w:themeShade="1A"/>
          <w:sz w:val="32"/>
          <w:szCs w:val="32"/>
          <w:rtl/>
        </w:rPr>
        <w:t xml:space="preserve"> </w:t>
      </w:r>
      <w:r>
        <w:rPr>
          <w:rFonts w:ascii="Tahoma" w:hAnsi="Tahoma" w:cs="Traditional Arabic"/>
          <w:color w:val="1D1B11" w:themeColor="background2" w:themeShade="1A"/>
          <w:sz w:val="32"/>
          <w:szCs w:val="32"/>
        </w:rPr>
        <w:t xml:space="preserve"> </w:t>
      </w:r>
    </w:p>
    <w:p w:rsidR="003F43EE" w:rsidRPr="003F43EE" w:rsidRDefault="003F43EE" w:rsidP="003F43EE">
      <w:pPr>
        <w:spacing w:beforeLines="120" w:afterLines="120" w:line="240" w:lineRule="auto"/>
        <w:jc w:val="both"/>
        <w:rPr>
          <w:rFonts w:ascii="Tahoma" w:hAnsi="Tahoma" w:cs="Traditional Arabic"/>
          <w:color w:val="1D1B11" w:themeColor="background2" w:themeShade="1A"/>
          <w:sz w:val="32"/>
          <w:szCs w:val="32"/>
          <w:rtl/>
        </w:rPr>
      </w:pPr>
      <w:r w:rsidRPr="003F43EE">
        <w:rPr>
          <w:rFonts w:ascii="Tahoma" w:hAnsi="Tahoma" w:cs="Traditional Arabic"/>
          <w:color w:val="1D1B11" w:themeColor="background2" w:themeShade="1A"/>
          <w:sz w:val="32"/>
          <w:szCs w:val="32"/>
          <w:rtl/>
        </w:rPr>
        <w:t xml:space="preserve">الهِمَّةُ سِمَةُ المؤمنِ، وآيةُ المسلمِ، وعلامةُ الجادِّ، لقَدْ علَّمَنا الإسلامُ علوَّ الهِمِّةِ، حتَّى في الدُّعاءِ وسؤالِ الجَنَّةِ، فعَنْ أبي هريرةَ </w:t>
      </w:r>
      <w:r w:rsidRPr="003F43EE">
        <w:rPr>
          <w:rFonts w:ascii="Tahoma" w:hAnsi="Tahoma" w:cs="Traditional Arabic"/>
          <w:color w:val="1D1B11" w:themeColor="background2" w:themeShade="1A"/>
          <w:sz w:val="32"/>
          <w:szCs w:val="32"/>
        </w:rPr>
        <w:t xml:space="preserve"> </w:t>
      </w:r>
      <w:r>
        <w:rPr>
          <w:rFonts w:ascii="Tahoma" w:hAnsi="Tahoma" w:cs="Traditional Arabic" w:hint="cs"/>
          <w:color w:val="1D1B11" w:themeColor="background2" w:themeShade="1A"/>
          <w:sz w:val="32"/>
          <w:szCs w:val="32"/>
          <w:rtl/>
        </w:rPr>
        <w:t xml:space="preserve">رضي الله عنه </w:t>
      </w:r>
      <w:r w:rsidRPr="003F43EE">
        <w:rPr>
          <w:rFonts w:ascii="Tahoma" w:hAnsi="Tahoma" w:cs="Traditional Arabic"/>
          <w:color w:val="1D1B11" w:themeColor="background2" w:themeShade="1A"/>
          <w:sz w:val="32"/>
          <w:szCs w:val="32"/>
          <w:rtl/>
        </w:rPr>
        <w:t xml:space="preserve">أنَّ رسولَ اللهِ </w:t>
      </w:r>
      <w:r>
        <w:rPr>
          <w:rFonts w:ascii="Tahoma" w:hAnsi="Tahoma" w:cs="Traditional Arabic" w:hint="cs"/>
          <w:color w:val="1D1B11" w:themeColor="background2" w:themeShade="1A"/>
          <w:sz w:val="32"/>
          <w:szCs w:val="32"/>
          <w:rtl/>
        </w:rPr>
        <w:t xml:space="preserve">صلى الله عليه وسلم </w:t>
      </w:r>
      <w:r w:rsidRPr="003F43EE">
        <w:rPr>
          <w:rFonts w:ascii="Tahoma" w:hAnsi="Tahoma" w:cs="Traditional Arabic"/>
          <w:color w:val="1D1B11" w:themeColor="background2" w:themeShade="1A"/>
          <w:sz w:val="32"/>
          <w:szCs w:val="32"/>
          <w:rtl/>
        </w:rPr>
        <w:t xml:space="preserve"> قالَ:"إذا سألتُمُ اللهَ تعالى فاسْألُوهُ الفِرْدَوْسَ فإنَّهُ أوسطُ </w:t>
      </w:r>
      <w:r w:rsidRPr="003F43EE">
        <w:rPr>
          <w:rFonts w:ascii="Tahoma" w:hAnsi="Tahoma" w:cs="Traditional Arabic"/>
          <w:color w:val="1D1B11" w:themeColor="background2" w:themeShade="1A"/>
          <w:sz w:val="32"/>
          <w:szCs w:val="32"/>
          <w:rtl/>
        </w:rPr>
        <w:lastRenderedPageBreak/>
        <w:t>الجَنَّـةِ، وأعلَى الجَنَّـةِ، وفوقَهُ عرشُ الرَّحمنِ عزَّ وجـلَّ، ومنْهُ تَفَجَّرُ أنهارُ الجَنَّةِ"</w:t>
      </w:r>
      <w:r>
        <w:rPr>
          <w:rFonts w:ascii="Tahoma" w:hAnsi="Tahoma" w:cs="Traditional Arabic" w:hint="cs"/>
          <w:color w:val="1D1B11" w:themeColor="background2" w:themeShade="1A"/>
          <w:sz w:val="32"/>
          <w:szCs w:val="32"/>
          <w:rtl/>
        </w:rPr>
        <w:t xml:space="preserve"> </w:t>
      </w:r>
      <w:r w:rsidRPr="00AA7C14">
        <w:rPr>
          <w:rFonts w:cs="Traditional Arabic" w:hint="cs"/>
          <w:color w:val="1D1B11" w:themeColor="background2" w:themeShade="1A"/>
          <w:sz w:val="32"/>
          <w:szCs w:val="32"/>
          <w:vertAlign w:val="superscript"/>
          <w:rtl/>
        </w:rPr>
        <w:t>(</w:t>
      </w:r>
      <w:r w:rsidRPr="00AA7C14">
        <w:rPr>
          <w:rStyle w:val="FootnoteReference"/>
          <w:rFonts w:cs="Traditional Arabic"/>
          <w:color w:val="1D1B11" w:themeColor="background2" w:themeShade="1A"/>
          <w:sz w:val="32"/>
          <w:szCs w:val="32"/>
          <w:rtl/>
        </w:rPr>
        <w:footnoteReference w:id="96"/>
      </w:r>
      <w:r w:rsidRPr="00AA7C14">
        <w:rPr>
          <w:rFonts w:cs="Traditional Arabic" w:hint="cs"/>
          <w:color w:val="1D1B11" w:themeColor="background2" w:themeShade="1A"/>
          <w:sz w:val="32"/>
          <w:szCs w:val="32"/>
          <w:vertAlign w:val="superscript"/>
          <w:rtl/>
        </w:rPr>
        <w:t>)</w:t>
      </w:r>
      <w:r w:rsidRPr="003F43EE">
        <w:rPr>
          <w:rFonts w:ascii="Tahoma" w:hAnsi="Tahoma" w:cs="Traditional Arabic"/>
          <w:color w:val="1D1B11" w:themeColor="background2" w:themeShade="1A"/>
          <w:sz w:val="32"/>
          <w:szCs w:val="32"/>
          <w:rtl/>
        </w:rPr>
        <w:t xml:space="preserve"> </w:t>
      </w:r>
      <w:r>
        <w:rPr>
          <w:rFonts w:ascii="Tahoma" w:hAnsi="Tahoma" w:cs="Traditional Arabic" w:hint="cs"/>
          <w:color w:val="1D1B11" w:themeColor="background2" w:themeShade="1A"/>
          <w:sz w:val="32"/>
          <w:szCs w:val="32"/>
          <w:rtl/>
        </w:rPr>
        <w:t xml:space="preserve"> </w:t>
      </w:r>
      <w:r w:rsidRPr="003F43EE">
        <w:rPr>
          <w:rFonts w:ascii="Tahoma" w:hAnsi="Tahoma" w:cs="Traditional Arabic"/>
          <w:color w:val="1D1B11" w:themeColor="background2" w:themeShade="1A"/>
          <w:sz w:val="32"/>
          <w:szCs w:val="32"/>
          <w:rtl/>
        </w:rPr>
        <w:t>واعلمُوا أنَّ ضعفَ الإرادةِ والطَلَبِ، مِنْ ضَعفِ حياةِ القلبِ، وكلَّما كانَ القلبُ أَتمَّ حياةً كانتْ هِمَّتُهُ أعلَى، وإرادتُهُ ومحبَّتُهُ أقوَى.</w:t>
      </w:r>
    </w:p>
    <w:p w:rsidR="003F43EE" w:rsidRPr="003F43EE" w:rsidRDefault="003F43EE" w:rsidP="003F43EE">
      <w:pPr>
        <w:spacing w:beforeLines="120" w:afterLines="120" w:line="240" w:lineRule="auto"/>
        <w:jc w:val="center"/>
        <w:rPr>
          <w:rFonts w:ascii="Tahoma" w:hAnsi="Tahoma" w:cs="Traditional Arabic"/>
          <w:color w:val="1D1B11" w:themeColor="background2" w:themeShade="1A"/>
          <w:sz w:val="32"/>
          <w:szCs w:val="32"/>
          <w:rtl/>
        </w:rPr>
      </w:pPr>
      <w:r w:rsidRPr="003F43EE">
        <w:rPr>
          <w:rFonts w:ascii="Tahoma" w:hAnsi="Tahoma" w:cs="Traditional Arabic"/>
          <w:color w:val="1D1B11" w:themeColor="background2" w:themeShade="1A"/>
          <w:sz w:val="32"/>
          <w:szCs w:val="32"/>
          <w:rtl/>
        </w:rPr>
        <w:t>علـى قَدْرِ أهلِ العَزْمِ تأتِي العزائمُ       وتأتِـي علَـى قَدْرِ الكِرامِ المكـــارمُ</w:t>
      </w:r>
    </w:p>
    <w:p w:rsidR="003F43EE" w:rsidRPr="003F43EE" w:rsidRDefault="003F43EE" w:rsidP="003F43EE">
      <w:pPr>
        <w:spacing w:beforeLines="120" w:afterLines="120" w:line="240" w:lineRule="auto"/>
        <w:rPr>
          <w:rFonts w:ascii="Tahoma" w:hAnsi="Tahoma" w:cs="Traditional Arabic"/>
          <w:color w:val="1D1B11" w:themeColor="background2" w:themeShade="1A"/>
          <w:sz w:val="32"/>
          <w:szCs w:val="32"/>
          <w:rtl/>
        </w:rPr>
      </w:pPr>
      <w:r>
        <w:rPr>
          <w:rFonts w:ascii="Tahoma" w:hAnsi="Tahoma" w:cs="Traditional Arabic" w:hint="cs"/>
          <w:color w:val="1D1B11" w:themeColor="background2" w:themeShade="1A"/>
          <w:sz w:val="32"/>
          <w:szCs w:val="32"/>
          <w:rtl/>
        </w:rPr>
        <w:t xml:space="preserve">                   </w:t>
      </w:r>
      <w:r w:rsidR="00BA2A0B">
        <w:rPr>
          <w:rFonts w:ascii="Tahoma" w:hAnsi="Tahoma" w:cs="Traditional Arabic" w:hint="cs"/>
          <w:color w:val="1D1B11" w:themeColor="background2" w:themeShade="1A"/>
          <w:sz w:val="32"/>
          <w:szCs w:val="32"/>
          <w:rtl/>
        </w:rPr>
        <w:t xml:space="preserve">    </w:t>
      </w:r>
      <w:r w:rsidRPr="003F43EE">
        <w:rPr>
          <w:rFonts w:ascii="Tahoma" w:hAnsi="Tahoma" w:cs="Traditional Arabic"/>
          <w:color w:val="1D1B11" w:themeColor="background2" w:themeShade="1A"/>
          <w:sz w:val="32"/>
          <w:szCs w:val="32"/>
          <w:rtl/>
        </w:rPr>
        <w:t>وتَعْظُمُ  في عينِ الصَّغيرِ صغارُهـا        وتَصْغُرُ في عينِ العظيمِ  العظائـمُ</w:t>
      </w:r>
    </w:p>
    <w:p w:rsidR="003F43EE" w:rsidRPr="003F43EE" w:rsidRDefault="003F43EE" w:rsidP="00CD51E1">
      <w:pPr>
        <w:spacing w:beforeLines="120" w:afterLines="120" w:line="240" w:lineRule="auto"/>
        <w:ind w:firstLine="720"/>
        <w:jc w:val="lowKashida"/>
        <w:rPr>
          <w:rFonts w:ascii="Tahoma" w:hAnsi="Tahoma" w:cs="Traditional Arabic"/>
          <w:color w:val="1D1B11" w:themeColor="background2" w:themeShade="1A"/>
          <w:sz w:val="32"/>
          <w:szCs w:val="32"/>
          <w:rtl/>
        </w:rPr>
      </w:pPr>
      <w:r>
        <w:rPr>
          <w:rFonts w:ascii="Tahoma" w:hAnsi="Tahoma" w:cs="Traditional Arabic" w:hint="cs"/>
          <w:color w:val="1D1B11" w:themeColor="background2" w:themeShade="1A"/>
          <w:sz w:val="32"/>
          <w:szCs w:val="32"/>
          <w:rtl/>
        </w:rPr>
        <w:t xml:space="preserve"> </w:t>
      </w:r>
      <w:r w:rsidRPr="003F43EE">
        <w:rPr>
          <w:rFonts w:ascii="Tahoma" w:hAnsi="Tahoma" w:cs="Traditional Arabic"/>
          <w:color w:val="1D1B11" w:themeColor="background2" w:themeShade="1A"/>
          <w:sz w:val="32"/>
          <w:szCs w:val="32"/>
          <w:rtl/>
        </w:rPr>
        <w:t>وهذِهِ بعضُ النَّماذجِ الفَذَّةِ، مِنْ تاريخِ أربابِ الهِمَمِ اْلعَالِيَّةِ، والعزائمِ المتَوَقِّدَةِ، في مجالاتٍ شتَّى متنوِّعةٍ، نَسُوقُ طَرَفًا منها لأخذِ العِبْرَةِ، ونَيْلِ العَظَمَةِ، وتذكيرِ النُّفُوسِ، وإحياءِ القُلُوبِ:</w:t>
      </w:r>
      <w:r>
        <w:rPr>
          <w:rFonts w:ascii="Tahoma" w:hAnsi="Tahoma" w:cs="Traditional Arabic" w:hint="cs"/>
          <w:color w:val="1D1B11" w:themeColor="background2" w:themeShade="1A"/>
          <w:sz w:val="32"/>
          <w:szCs w:val="32"/>
          <w:rtl/>
        </w:rPr>
        <w:t xml:space="preserve">( </w:t>
      </w:r>
      <w:r w:rsidRPr="003F43EE">
        <w:rPr>
          <w:rFonts w:ascii="Tahoma" w:hAnsi="Tahoma" w:cs="Traditional Arabic"/>
          <w:color w:val="1D1B11" w:themeColor="background2" w:themeShade="1A"/>
          <w:sz w:val="32"/>
          <w:szCs w:val="32"/>
          <w:rtl/>
        </w:rPr>
        <w:t>لَقَدْ كَانَ فِي قَصَصِهِمْ عِبْرَةٌ لِّأُوْلِي الأَلْبَابِ</w:t>
      </w:r>
      <w:r>
        <w:rPr>
          <w:rFonts w:ascii="Tahoma" w:hAnsi="Tahoma" w:cs="Traditional Arabic" w:hint="cs"/>
          <w:color w:val="1D1B11" w:themeColor="background2" w:themeShade="1A"/>
          <w:sz w:val="32"/>
          <w:szCs w:val="32"/>
          <w:rtl/>
        </w:rPr>
        <w:t xml:space="preserve"> )</w:t>
      </w:r>
      <w:r w:rsidRPr="003F43EE">
        <w:rPr>
          <w:rFonts w:cs="Traditional Arabic" w:hint="cs"/>
          <w:color w:val="1D1B11" w:themeColor="background2" w:themeShade="1A"/>
          <w:sz w:val="32"/>
          <w:szCs w:val="32"/>
          <w:vertAlign w:val="superscript"/>
          <w:rtl/>
        </w:rPr>
        <w:t xml:space="preserve"> </w:t>
      </w:r>
      <w:r w:rsidRPr="00AA7C14">
        <w:rPr>
          <w:rFonts w:cs="Traditional Arabic" w:hint="cs"/>
          <w:color w:val="1D1B11" w:themeColor="background2" w:themeShade="1A"/>
          <w:sz w:val="32"/>
          <w:szCs w:val="32"/>
          <w:vertAlign w:val="superscript"/>
          <w:rtl/>
        </w:rPr>
        <w:t>(</w:t>
      </w:r>
      <w:r w:rsidRPr="00AA7C14">
        <w:rPr>
          <w:rStyle w:val="FootnoteReference"/>
          <w:rFonts w:cs="Traditional Arabic"/>
          <w:color w:val="1D1B11" w:themeColor="background2" w:themeShade="1A"/>
          <w:sz w:val="32"/>
          <w:szCs w:val="32"/>
          <w:rtl/>
        </w:rPr>
        <w:footnoteReference w:id="97"/>
      </w:r>
      <w:r w:rsidRPr="00AA7C14">
        <w:rPr>
          <w:rFonts w:cs="Traditional Arabic" w:hint="cs"/>
          <w:color w:val="1D1B11" w:themeColor="background2" w:themeShade="1A"/>
          <w:sz w:val="32"/>
          <w:szCs w:val="32"/>
          <w:vertAlign w:val="superscript"/>
          <w:rtl/>
        </w:rPr>
        <w:t>)</w:t>
      </w:r>
      <w:r w:rsidRPr="003F43EE">
        <w:rPr>
          <w:rFonts w:ascii="Tahoma" w:hAnsi="Tahoma" w:cs="Traditional Arabic"/>
          <w:color w:val="1D1B11" w:themeColor="background2" w:themeShade="1A"/>
          <w:sz w:val="32"/>
          <w:szCs w:val="32"/>
          <w:rtl/>
        </w:rPr>
        <w:t xml:space="preserve"> </w:t>
      </w:r>
      <w:r>
        <w:rPr>
          <w:rFonts w:ascii="Tahoma" w:hAnsi="Tahoma" w:cs="Traditional Arabic" w:hint="cs"/>
          <w:color w:val="1D1B11" w:themeColor="background2" w:themeShade="1A"/>
          <w:sz w:val="32"/>
          <w:szCs w:val="32"/>
          <w:rtl/>
        </w:rPr>
        <w:t xml:space="preserve"> </w:t>
      </w:r>
    </w:p>
    <w:p w:rsidR="003F43EE" w:rsidRDefault="003F43EE" w:rsidP="003F43EE">
      <w:pPr>
        <w:spacing w:beforeLines="120" w:afterLines="120" w:line="240" w:lineRule="auto"/>
        <w:ind w:firstLine="720"/>
        <w:jc w:val="lowKashida"/>
        <w:rPr>
          <w:rFonts w:ascii="Tahoma" w:hAnsi="Tahoma" w:cs="Traditional Arabic"/>
          <w:color w:val="1D1B11" w:themeColor="background2" w:themeShade="1A"/>
          <w:sz w:val="32"/>
          <w:szCs w:val="32"/>
          <w:rtl/>
        </w:rPr>
      </w:pPr>
      <w:r w:rsidRPr="003F43EE">
        <w:rPr>
          <w:rFonts w:ascii="Tahoma" w:hAnsi="Tahoma" w:cs="Traditional Arabic"/>
          <w:color w:val="1D1B11" w:themeColor="background2" w:themeShade="1A"/>
          <w:sz w:val="32"/>
          <w:szCs w:val="32"/>
          <w:rtl/>
        </w:rPr>
        <w:t xml:space="preserve">فَهَذا مُعَاذُ بنُ جَبَلٍ  حينَما حَضَرَتْهُ الوفاةُ قالَ:"اللَّهمَّ إنَّكَ تعلمُ أنِّي لَمْ أكنْ أُحِبُّ البقاءَ في الدُّنيا لكَرْيِ الأنهارِ، ولا لغرسِ الأشجارِ، ولكنْ كنتُ أحبُّ البَقَاءَ لِمُكَابدةِ اللَّيلِ الطَّويلِ، ولِظَمَأِ الهواجِرِ في الحرِّ الشَّديدِ  ولِمُزاحمةِ العلماءِ بالرُّكَبِ عندَ حِلَقِ الذِّكْرِ" وهذا ابنُ مسعودٍ </w:t>
      </w:r>
      <w:r>
        <w:rPr>
          <w:rFonts w:ascii="Tahoma" w:hAnsi="Tahoma" w:cs="Traditional Arabic" w:hint="cs"/>
          <w:color w:val="1D1B11" w:themeColor="background2" w:themeShade="1A"/>
          <w:sz w:val="32"/>
          <w:szCs w:val="32"/>
          <w:rtl/>
        </w:rPr>
        <w:t xml:space="preserve"> </w:t>
      </w:r>
      <w:r w:rsidRPr="003F43EE">
        <w:rPr>
          <w:rFonts w:ascii="Tahoma" w:hAnsi="Tahoma" w:cs="Traditional Arabic"/>
          <w:color w:val="1D1B11" w:themeColor="background2" w:themeShade="1A"/>
          <w:sz w:val="32"/>
          <w:szCs w:val="32"/>
          <w:rtl/>
        </w:rPr>
        <w:t>يقولُ:"والَّذِي لا إلهَ غيرُهُ، ما أُنْزِلَتْ سورةٌ مِنْ كتابِ اللهِ إلا أنا أعلمُ أينَ نَزَلَتْ، ولا أُنزلتْ آيةٌ مِنْ كتابِ اللهِ إلا أنا أعلمُ فِيمَنْ أُنزِلتْ، ولو أعلمُ أحدًا أعلمَ بكتابِ اللهِ منِّي تبلغُهُ المطَايَا لَرَكِبْتُ إِليهِ"</w:t>
      </w:r>
    </w:p>
    <w:p w:rsidR="003F43EE" w:rsidRDefault="003F43EE" w:rsidP="003F43EE">
      <w:pPr>
        <w:spacing w:beforeLines="120" w:afterLines="120" w:line="240" w:lineRule="auto"/>
        <w:jc w:val="lowKashida"/>
        <w:rPr>
          <w:rFonts w:ascii="Tahoma" w:hAnsi="Tahoma" w:cs="Traditional Arabic"/>
          <w:color w:val="1D1B11" w:themeColor="background2" w:themeShade="1A"/>
          <w:sz w:val="32"/>
          <w:szCs w:val="32"/>
          <w:rtl/>
        </w:rPr>
      </w:pPr>
      <w:r w:rsidRPr="003F43EE">
        <w:rPr>
          <w:rFonts w:ascii="Tahoma" w:hAnsi="Tahoma" w:cs="Traditional Arabic"/>
          <w:color w:val="1D1B11" w:themeColor="background2" w:themeShade="1A"/>
          <w:sz w:val="32"/>
          <w:szCs w:val="32"/>
          <w:rtl/>
        </w:rPr>
        <w:t>هذا في مجالِ العلمِ والتَّحصيلِ، وأمَّا في مجالِ التَّطبيقِ والعَمَلِ، فشيءٌ يفوقُ ذلكَ، فَقَدْ قِيلَ لنافعٍ: "ما كانَ يصنعُ ابنُ عُمَرَ في منـزلِهِ" ؟قال:"الوُضوءَ لكلِّ صلاةٍ، والمصحفَ فيما بينَهما" "وكانَ ابنُ عمرَ- رضيَ اللهُ عنهما - إذا فاتَتْهُ صلاةُ الجماعةِ صامَ يومًا، وأَحْيا ليلةً، وأعتقَ رقبةً"، واجتهدَ أبو مُوسَى الأشعريُّ  قبلَ موتِهِ اجتهادًا شديدًا، فقيلَ لَهُ:" لو أَمْسَكْتَ أَوْ رَفِقْتَ بنفسِكَ بَعْضَ الرِّفْقِ؟" فقالَ:"إنَّ الخيْلَ إذا أُرْسِلَتْ فقارَبَتْ رأسَ مَجراها أَخْرَجَتْ جميعَ ما عندَها، والَّذي بَقِيَ مِنْ أجلِي أقلُّ مِنْ ذلكَ" قيلَ:"فلَمْ يَزِلْْ على ذلكَ حتَّى ماتَ".</w:t>
      </w:r>
    </w:p>
    <w:p w:rsidR="003F43EE" w:rsidRDefault="003F43EE" w:rsidP="00CD51E1">
      <w:pPr>
        <w:spacing w:beforeLines="120" w:afterLines="120" w:line="240" w:lineRule="auto"/>
        <w:jc w:val="lowKashida"/>
        <w:rPr>
          <w:rFonts w:ascii="Tahoma" w:hAnsi="Tahoma" w:cs="Traditional Arabic"/>
          <w:color w:val="1D1B11" w:themeColor="background2" w:themeShade="1A"/>
          <w:sz w:val="32"/>
          <w:szCs w:val="32"/>
          <w:rtl/>
        </w:rPr>
      </w:pPr>
      <w:r w:rsidRPr="003F43EE">
        <w:rPr>
          <w:rFonts w:ascii="Tahoma" w:hAnsi="Tahoma" w:cs="Traditional Arabic"/>
          <w:color w:val="1D1B11" w:themeColor="background2" w:themeShade="1A"/>
          <w:sz w:val="32"/>
          <w:szCs w:val="32"/>
          <w:rtl/>
        </w:rPr>
        <w:t>وأمّا في الجِهادِ، ومقارعةِ أربابِ الكُفْرِ والفسادِ، فكانوا شُمُوسًا ساطعةً، ونُجُومًا لامِعةً، فهذَا المِقْدادُ بنُ الأسودِ  يقولُ: لَمَّا استشارَهُ النَّبيُّ في قتالِ يومِ بدرٍ:"يا رسولَ اللهِ اِمضِ لِمَا أراكَ اللهُ فنحنُ معكَ، واللهِ لا نقولُ لكَ كَمَا قالَ بنُو إسرائيلَ لِمُوسى: "اِذهبْ أنتَ وربُّكَ فقاتِلا إنَّا هَهُنا قاعدونَ" ولكنْ اِذهبْ أنتَ وربُّكَ فقاتِلا إنَّا مَعَكُما مُقاتِلونَ".</w:t>
      </w:r>
    </w:p>
    <w:p w:rsidR="00301317" w:rsidRDefault="00301317" w:rsidP="00A45C3F">
      <w:pPr>
        <w:spacing w:before="100" w:beforeAutospacing="1" w:after="100" w:afterAutospacing="1" w:line="240" w:lineRule="auto"/>
        <w:jc w:val="both"/>
        <w:rPr>
          <w:rFonts w:ascii="Traditional Arabic" w:eastAsia="Times New Roman" w:hAnsi="Traditional Arabic" w:cs="Traditional Arabic"/>
          <w:color w:val="000000"/>
          <w:sz w:val="32"/>
          <w:szCs w:val="32"/>
          <w:rtl/>
        </w:rPr>
      </w:pPr>
      <w:r>
        <w:rPr>
          <w:rFonts w:ascii="Traditional Arabic" w:eastAsia="Times New Roman" w:hAnsi="Traditional Arabic" w:cs="Traditional Arabic"/>
          <w:color w:val="000000"/>
          <w:sz w:val="32"/>
          <w:szCs w:val="32"/>
          <w:rtl/>
        </w:rPr>
        <w:t>وأختتم بالتذكير ب</w:t>
      </w:r>
      <w:r>
        <w:rPr>
          <w:rFonts w:ascii="Traditional Arabic" w:eastAsia="Times New Roman" w:hAnsi="Traditional Arabic" w:cs="Traditional Arabic" w:hint="cs"/>
          <w:color w:val="000000"/>
          <w:sz w:val="32"/>
          <w:szCs w:val="32"/>
          <w:rtl/>
        </w:rPr>
        <w:t>همة</w:t>
      </w:r>
      <w:r w:rsidRPr="00301317">
        <w:rPr>
          <w:rFonts w:ascii="Traditional Arabic" w:eastAsia="Times New Roman" w:hAnsi="Traditional Arabic" w:cs="Traditional Arabic"/>
          <w:color w:val="000000"/>
          <w:sz w:val="32"/>
          <w:szCs w:val="32"/>
          <w:rtl/>
        </w:rPr>
        <w:t xml:space="preserve"> القائد البطل ، صلاح الدين الأيوبي ـ رحمه الله ـ الذي تحنُّ القدس لجهاده العظيم، حين حرَّرها من أيدي الصليبيين ، وتأمل في الجيل القادم أن يكون له الدور المأمول في فك أسرها من قيد الاحتلال الصهيوني، </w:t>
      </w:r>
      <w:r w:rsidRPr="00301317">
        <w:rPr>
          <w:rFonts w:ascii="Traditional Arabic" w:eastAsia="Times New Roman" w:hAnsi="Traditional Arabic" w:cs="Traditional Arabic"/>
          <w:color w:val="000000"/>
          <w:sz w:val="32"/>
          <w:szCs w:val="32"/>
          <w:rtl/>
        </w:rPr>
        <w:lastRenderedPageBreak/>
        <w:t>؛ فقد ذكر المترجمون لصلاح الدين ومنهم القاضي ابن شدَّاد، أنَّ صلاح الدين كان يبكي كلَّما تذكر ذلَّ المسلمين تحت حكم الصليب في القدس والسواحل، وحين أراد أن يفتح مدينة القدس كان لا يطيق النوم ولا يبتسم ، ولا يأكل إلاَّ بعد اليوم واليومين بسبب التفكير الطويل في السبيل لتحرير هذه الأرض المقدَّسة ، وكان ينظر إلى عكَّا من مكان بعيد ثمَّ يطلق زفرة ألم يعتلج في قلبه، وكان يلتفت كالأم الثكلى التي فقدت وليدها في وجوه قادته ذات اليمين وذات الشمال، ثمَّ يقول:يا للإسلام! ياللإسلام! ثمَّ يقوم بنفسه على صهوة جواده ينتقل من بلد إلى بلد ومن مملكة إلى مملكة يجمع الرجال بنفسه</w:t>
      </w:r>
      <w:r>
        <w:rPr>
          <w:rFonts w:ascii="Traditional Arabic" w:eastAsia="Times New Roman" w:hAnsi="Traditional Arabic" w:cs="Traditional Arabic"/>
          <w:color w:val="000000"/>
          <w:sz w:val="32"/>
          <w:szCs w:val="32"/>
          <w:rtl/>
        </w:rPr>
        <w:t xml:space="preserve"> ، ويجهز السلاح ، ويعد للقتال.</w:t>
      </w:r>
    </w:p>
    <w:p w:rsidR="00301317" w:rsidRPr="00301317" w:rsidRDefault="00301317" w:rsidP="00301317">
      <w:pPr>
        <w:spacing w:before="100" w:beforeAutospacing="1" w:after="100" w:afterAutospacing="1" w:line="240" w:lineRule="auto"/>
        <w:jc w:val="both"/>
        <w:rPr>
          <w:rFonts w:ascii="Traditional Arabic" w:eastAsia="Times New Roman" w:hAnsi="Traditional Arabic" w:cs="Traditional Arabic"/>
          <w:color w:val="000000"/>
          <w:sz w:val="32"/>
          <w:szCs w:val="32"/>
          <w:rtl/>
        </w:rPr>
      </w:pPr>
      <w:r w:rsidRPr="00301317">
        <w:rPr>
          <w:rFonts w:ascii="Traditional Arabic" w:eastAsia="Times New Roman" w:hAnsi="Traditional Arabic" w:cs="Traditional Arabic"/>
          <w:color w:val="000000"/>
          <w:sz w:val="32"/>
          <w:szCs w:val="32"/>
          <w:rtl/>
        </w:rPr>
        <w:t xml:space="preserve">يقول القاضي ابن شدَّاد: إنِّي أراه وهو ينظر إلى الأساطيل الصليبية وأنا أَعُدُّها أمامه من صلاة العصر إلى غروب الشمس أسطولاً أسطولاً ، وقد رُفع عليها الصليب فبلغت أكثر من إحدى وسبعين مركبة ، عليها الرجال مدجَّجين بالحديد، يرفعون الصلبان والأناجيل، ومع ذلك فإنَّ صلاح الدين كان لا يزداد إلاَّ قوَّة نفس، وأملاً كبيراً في استرداد الأرض المحتلة من غاصبيها؛ مع قوَّتهم وضعف المسلمين آنذاك </w:t>
      </w:r>
      <w:r>
        <w:rPr>
          <w:rFonts w:ascii="Traditional Arabic" w:eastAsia="Times New Roman" w:hAnsi="Traditional Arabic" w:cs="Traditional Arabic" w:hint="cs"/>
          <w:color w:val="000000"/>
          <w:sz w:val="32"/>
          <w:szCs w:val="32"/>
          <w:rtl/>
        </w:rPr>
        <w:t xml:space="preserve">، </w:t>
      </w:r>
      <w:r w:rsidRPr="00301317">
        <w:rPr>
          <w:rFonts w:ascii="Traditional Arabic" w:eastAsia="Times New Roman" w:hAnsi="Traditional Arabic" w:cs="Traditional Arabic"/>
          <w:color w:val="000000"/>
          <w:sz w:val="32"/>
          <w:szCs w:val="32"/>
          <w:rtl/>
        </w:rPr>
        <w:t xml:space="preserve">وكان ـ رحمه الله ـ يعبئ الصفوف ، ويجند الجنود ، ولم يصلِّ على ولده عندما مات صلاة الجنازة؛ لأنَّ المسجد الأقصى أحقُّ من ولده؛ لأنَّه في يد الصليبيين وقد ذبحوا فيه أكثر من سبعين ألف مسلم ، </w:t>
      </w:r>
      <w:r>
        <w:rPr>
          <w:rFonts w:ascii="Traditional Arabic" w:eastAsia="Times New Roman" w:hAnsi="Traditional Arabic" w:cs="Traditional Arabic"/>
          <w:color w:val="000000"/>
          <w:sz w:val="32"/>
          <w:szCs w:val="32"/>
          <w:rtl/>
        </w:rPr>
        <w:t>وهذا أحرى بالاهتمام منه بولده.</w:t>
      </w:r>
      <w:r>
        <w:rPr>
          <w:rFonts w:ascii="Traditional Arabic" w:eastAsia="Times New Roman" w:hAnsi="Traditional Arabic" w:cs="Traditional Arabic" w:hint="cs"/>
          <w:color w:val="000000"/>
          <w:sz w:val="32"/>
          <w:szCs w:val="32"/>
          <w:rtl/>
        </w:rPr>
        <w:t xml:space="preserve"> </w:t>
      </w:r>
      <w:r w:rsidRPr="00301317">
        <w:rPr>
          <w:rFonts w:ascii="Traditional Arabic" w:eastAsia="Times New Roman" w:hAnsi="Traditional Arabic" w:cs="Traditional Arabic"/>
          <w:color w:val="000000"/>
          <w:sz w:val="32"/>
          <w:szCs w:val="32"/>
          <w:rtl/>
        </w:rPr>
        <w:t xml:space="preserve">تلك هي النفس العصاميَّة ، وهي النفس التي كانت لا تطيق أن ترى الذل والهوان والهزيمة وقت حياتها ،إنَّها النفس العصاميَّة المسلمة </w:t>
      </w:r>
      <w:r>
        <w:rPr>
          <w:rFonts w:ascii="Traditional Arabic" w:eastAsia="Times New Roman" w:hAnsi="Traditional Arabic" w:cs="Traditional Arabic" w:hint="cs"/>
          <w:color w:val="000000"/>
          <w:sz w:val="32"/>
          <w:szCs w:val="32"/>
          <w:rtl/>
        </w:rPr>
        <w:t>.</w:t>
      </w:r>
    </w:p>
    <w:p w:rsidR="00301317" w:rsidRPr="00301317" w:rsidRDefault="00301317" w:rsidP="00301317">
      <w:pPr>
        <w:spacing w:before="100" w:beforeAutospacing="1" w:after="240" w:line="240" w:lineRule="auto"/>
        <w:jc w:val="both"/>
        <w:rPr>
          <w:rFonts w:ascii="Traditional Arabic" w:eastAsia="Times New Roman" w:hAnsi="Traditional Arabic" w:cs="Traditional Arabic"/>
          <w:color w:val="000000"/>
          <w:sz w:val="32"/>
          <w:szCs w:val="32"/>
          <w:rtl/>
        </w:rPr>
      </w:pPr>
      <w:r w:rsidRPr="00301317">
        <w:rPr>
          <w:rFonts w:ascii="Traditional Arabic" w:eastAsia="Times New Roman" w:hAnsi="Traditional Arabic" w:cs="Traditional Arabic"/>
          <w:color w:val="000000"/>
          <w:sz w:val="32"/>
          <w:szCs w:val="32"/>
          <w:rtl/>
        </w:rPr>
        <w:t xml:space="preserve">تلك هي نفحة من سيرة صلاح الدين ، الذي كان يحمل الهمَّ ، ويصبو لتحقيق الهدف ، فأكرم الله مقلتيه ليرى أبواب القدس تفتح ذراعيها له، وتحتضنه هو وجيشه المغوار، الذي غار على القدس أن يدوسها عبَّاد الصليب ، فهل نستفيد من سيرة صلاح الدين في تحريره بيت المقدس؛ وأنَّ تحريره لهذه الأرض سبقها بأعمال جسيمة علمياً وسياسياً؛ حين وحد مصر والشام ، ثم انطلق بهم موحِّدين مؤمنين نحو جهاد الصليبيين . </w:t>
      </w:r>
    </w:p>
    <w:p w:rsidR="00683212" w:rsidRDefault="00683212" w:rsidP="00301317">
      <w:pPr>
        <w:pStyle w:val="BodyText"/>
        <w:spacing w:after="0"/>
        <w:rPr>
          <w:rFonts w:ascii="Arial" w:hAnsi="Arial" w:cs="Traditional Arabic"/>
          <w:b/>
          <w:bCs/>
          <w:sz w:val="54"/>
          <w:szCs w:val="36"/>
          <w:rtl/>
        </w:rPr>
      </w:pPr>
      <w:r w:rsidRPr="00683212">
        <w:rPr>
          <w:rFonts w:ascii="Arial" w:hAnsi="Arial" w:cs="Traditional Arabic" w:hint="cs"/>
          <w:b/>
          <w:bCs/>
          <w:color w:val="1D1B11" w:themeColor="background2" w:themeShade="1A"/>
          <w:sz w:val="32"/>
          <w:szCs w:val="32"/>
          <w:rtl/>
        </w:rPr>
        <w:t xml:space="preserve">خامسا ً : الإخلاص في الدعاء : </w:t>
      </w:r>
    </w:p>
    <w:p w:rsidR="00F858A3" w:rsidRPr="00683212" w:rsidRDefault="00683212" w:rsidP="00CD51E1">
      <w:pPr>
        <w:pStyle w:val="BodyText"/>
        <w:spacing w:after="0" w:line="240" w:lineRule="auto"/>
        <w:jc w:val="both"/>
        <w:rPr>
          <w:rFonts w:ascii="Arial" w:hAnsi="Arial" w:cs="Traditional Arabic"/>
          <w:color w:val="1D1B11" w:themeColor="background2" w:themeShade="1A"/>
          <w:sz w:val="32"/>
          <w:szCs w:val="32"/>
          <w:rtl/>
        </w:rPr>
      </w:pPr>
      <w:r w:rsidRPr="00683212">
        <w:rPr>
          <w:rFonts w:ascii="Arial" w:hAnsi="Arial" w:cs="Traditional Arabic" w:hint="cs"/>
          <w:color w:val="1D1B11" w:themeColor="background2" w:themeShade="1A"/>
          <w:sz w:val="32"/>
          <w:szCs w:val="32"/>
          <w:rtl/>
        </w:rPr>
        <w:t>لا تنسوا الدعاء</w:t>
      </w:r>
      <w:r w:rsidR="00F858A3" w:rsidRPr="00683212">
        <w:rPr>
          <w:rFonts w:ascii="Arial" w:hAnsi="Arial" w:cs="Traditional Arabic" w:hint="cs"/>
          <w:color w:val="1D1B11" w:themeColor="background2" w:themeShade="1A"/>
          <w:sz w:val="32"/>
          <w:szCs w:val="32"/>
          <w:rtl/>
        </w:rPr>
        <w:t xml:space="preserve"> ولا تستهينوا بالدعاء وصدق اللجوء إلى رب الأرض والسماء .</w:t>
      </w:r>
      <w:r w:rsidRPr="00683212">
        <w:rPr>
          <w:rFonts w:ascii="Arial" w:hAnsi="Arial" w:cs="Traditional Arabic" w:hint="cs"/>
          <w:color w:val="1D1B11" w:themeColor="background2" w:themeShade="1A"/>
          <w:sz w:val="32"/>
          <w:szCs w:val="32"/>
          <w:rtl/>
        </w:rPr>
        <w:t>ف</w:t>
      </w:r>
      <w:r w:rsidR="00F858A3" w:rsidRPr="00683212">
        <w:rPr>
          <w:rFonts w:ascii="Arial" w:hAnsi="Arial" w:cs="Traditional Arabic" w:hint="cs"/>
          <w:color w:val="1D1B11" w:themeColor="background2" w:themeShade="1A"/>
          <w:sz w:val="32"/>
          <w:szCs w:val="32"/>
          <w:rtl/>
        </w:rPr>
        <w:t xml:space="preserve">الدعاء سهام الليل .. أعظم جند .. فحارب به أعداء الله مع الأخذ بالأسباب </w:t>
      </w:r>
      <w:r w:rsidRPr="00683212">
        <w:rPr>
          <w:rFonts w:ascii="Arial" w:hAnsi="Arial" w:cs="Traditional Arabic" w:hint="cs"/>
          <w:color w:val="1D1B11" w:themeColor="background2" w:themeShade="1A"/>
          <w:sz w:val="32"/>
          <w:szCs w:val="32"/>
          <w:rtl/>
        </w:rPr>
        <w:t>، واننا</w:t>
      </w:r>
      <w:r w:rsidR="00F858A3" w:rsidRPr="00683212">
        <w:rPr>
          <w:rFonts w:ascii="Arial" w:hAnsi="Arial" w:cs="Traditional Arabic" w:hint="cs"/>
          <w:color w:val="1D1B11" w:themeColor="background2" w:themeShade="1A"/>
          <w:sz w:val="32"/>
          <w:szCs w:val="32"/>
          <w:rtl/>
        </w:rPr>
        <w:t xml:space="preserve"> نعتقد اعتقاداً جازماً أن الأمة إن صدقت فى اللجوء إلى الله وقامت فى جوف الليل ولجأت إلى من بيده الأمر كله ، وإلى من بيده الكون كله لرأينا العجب العجاب .فاصدقوا أيها المسلمون فى الدعاء وقوم</w:t>
      </w:r>
      <w:r w:rsidRPr="00683212">
        <w:rPr>
          <w:rFonts w:ascii="Arial" w:hAnsi="Arial" w:cs="Traditional Arabic" w:hint="cs"/>
          <w:color w:val="1D1B11" w:themeColor="background2" w:themeShade="1A"/>
          <w:sz w:val="32"/>
          <w:szCs w:val="32"/>
          <w:rtl/>
        </w:rPr>
        <w:t xml:space="preserve">وا فى جوف الليل وتضرعوا إلى رب </w:t>
      </w:r>
      <w:r w:rsidR="00F858A3" w:rsidRPr="00683212">
        <w:rPr>
          <w:rFonts w:ascii="Arial" w:hAnsi="Arial" w:cs="Traditional Arabic" w:hint="cs"/>
          <w:color w:val="1D1B11" w:themeColor="background2" w:themeShade="1A"/>
          <w:sz w:val="32"/>
          <w:szCs w:val="32"/>
          <w:rtl/>
        </w:rPr>
        <w:t>الأرض والسماء .</w:t>
      </w:r>
    </w:p>
    <w:p w:rsidR="005C3070" w:rsidRPr="00243C3C" w:rsidRDefault="00F858A3" w:rsidP="00AF68C7">
      <w:pPr>
        <w:jc w:val="both"/>
        <w:rPr>
          <w:rFonts w:hint="cs"/>
          <w:sz w:val="40"/>
          <w:szCs w:val="40"/>
          <w:rtl/>
          <w:lang w:bidi="ar-LB"/>
        </w:rPr>
      </w:pPr>
      <w:r w:rsidRPr="00AF68C7">
        <w:rPr>
          <w:rFonts w:ascii="Arial" w:hAnsi="Arial" w:cs="Traditional Arabic" w:hint="cs"/>
          <w:color w:val="1D1B11" w:themeColor="background2" w:themeShade="1A"/>
          <w:sz w:val="32"/>
          <w:szCs w:val="32"/>
          <w:rtl/>
        </w:rPr>
        <w:t xml:space="preserve">كان عمر بن الخطاب يقول : </w:t>
      </w:r>
      <w:r w:rsidR="00AF68C7" w:rsidRPr="00AF68C7">
        <w:rPr>
          <w:rFonts w:ascii="Traditional Arabic" w:hAnsi="Traditional Arabic" w:cs="Traditional Arabic"/>
          <w:sz w:val="32"/>
          <w:szCs w:val="32"/>
          <w:rtl/>
        </w:rPr>
        <w:t>إني لا أحمل همّ الإجابة ولكن همّ الدعاء، فإذا ألهمت الدعاء فإن الإجابة معه</w:t>
      </w:r>
      <w:r w:rsidRPr="00AF68C7">
        <w:rPr>
          <w:rFonts w:ascii="Arial" w:hAnsi="Arial" w:cs="Traditional Arabic" w:hint="cs"/>
          <w:color w:val="1D1B11" w:themeColor="background2" w:themeShade="1A"/>
          <w:sz w:val="32"/>
          <w:szCs w:val="32"/>
          <w:rtl/>
        </w:rPr>
        <w:t xml:space="preserve"> </w:t>
      </w:r>
      <w:r w:rsidR="00AF68C7" w:rsidRPr="00AF68C7">
        <w:rPr>
          <w:rFonts w:cs="Traditional Arabic" w:hint="cs"/>
          <w:color w:val="1D1B11" w:themeColor="background2" w:themeShade="1A"/>
          <w:sz w:val="32"/>
          <w:szCs w:val="32"/>
          <w:rtl/>
        </w:rPr>
        <w:t xml:space="preserve"> </w:t>
      </w:r>
      <w:r w:rsidR="00AF68C7" w:rsidRPr="00AF68C7">
        <w:rPr>
          <w:rFonts w:cs="Traditional Arabic" w:hint="cs"/>
          <w:color w:val="1D1B11" w:themeColor="background2" w:themeShade="1A"/>
          <w:sz w:val="32"/>
          <w:szCs w:val="32"/>
          <w:vertAlign w:val="superscript"/>
          <w:rtl/>
        </w:rPr>
        <w:t>(</w:t>
      </w:r>
      <w:r w:rsidR="00AF68C7" w:rsidRPr="00AF68C7">
        <w:rPr>
          <w:rStyle w:val="FootnoteReference"/>
          <w:rFonts w:cs="Traditional Arabic"/>
          <w:color w:val="1D1B11" w:themeColor="background2" w:themeShade="1A"/>
          <w:sz w:val="32"/>
          <w:szCs w:val="32"/>
          <w:rtl/>
        </w:rPr>
        <w:footnoteReference w:id="98"/>
      </w:r>
      <w:r w:rsidR="00AF68C7" w:rsidRPr="00AF68C7">
        <w:rPr>
          <w:rFonts w:cs="Traditional Arabic" w:hint="cs"/>
          <w:color w:val="1D1B11" w:themeColor="background2" w:themeShade="1A"/>
          <w:sz w:val="32"/>
          <w:szCs w:val="32"/>
          <w:vertAlign w:val="superscript"/>
          <w:rtl/>
        </w:rPr>
        <w:t>)</w:t>
      </w:r>
      <w:r w:rsidRPr="00AF68C7">
        <w:rPr>
          <w:rFonts w:ascii="Arial" w:hAnsi="Arial" w:cs="Traditional Arabic" w:hint="cs"/>
          <w:color w:val="1D1B11" w:themeColor="background2" w:themeShade="1A"/>
          <w:sz w:val="32"/>
          <w:szCs w:val="32"/>
          <w:rtl/>
        </w:rPr>
        <w:t>.</w:t>
      </w:r>
      <w:r w:rsidR="00AF68C7" w:rsidRPr="00AF68C7">
        <w:rPr>
          <w:rFonts w:ascii="Traditional Arabic" w:hAnsi="Traditional Arabic" w:cs="Traditional Arabic"/>
          <w:sz w:val="32"/>
          <w:szCs w:val="32"/>
          <w:rtl/>
        </w:rPr>
        <w:t>وعن أبي الدرداء قال: ادع الله في يوم سرائك، لعله يستجيب لك في يوم ضرائك</w:t>
      </w:r>
      <w:r w:rsidR="00AF68C7" w:rsidRPr="00AF68C7">
        <w:rPr>
          <w:rFonts w:ascii="Traditional Arabic" w:hAnsi="Traditional Arabic" w:cs="Traditional Arabic" w:hint="cs"/>
          <w:sz w:val="32"/>
          <w:szCs w:val="32"/>
          <w:rtl/>
        </w:rPr>
        <w:t xml:space="preserve"> </w:t>
      </w:r>
      <w:r w:rsidR="00AF68C7" w:rsidRPr="00AF68C7">
        <w:rPr>
          <w:rFonts w:cs="Traditional Arabic" w:hint="cs"/>
          <w:color w:val="1D1B11" w:themeColor="background2" w:themeShade="1A"/>
          <w:sz w:val="32"/>
          <w:szCs w:val="32"/>
          <w:vertAlign w:val="superscript"/>
          <w:rtl/>
        </w:rPr>
        <w:t>(</w:t>
      </w:r>
      <w:r w:rsidR="00AF68C7" w:rsidRPr="00AF68C7">
        <w:rPr>
          <w:rStyle w:val="FootnoteReference"/>
          <w:rFonts w:cs="Traditional Arabic"/>
          <w:color w:val="1D1B11" w:themeColor="background2" w:themeShade="1A"/>
          <w:sz w:val="32"/>
          <w:szCs w:val="32"/>
          <w:rtl/>
        </w:rPr>
        <w:footnoteReference w:id="99"/>
      </w:r>
      <w:r w:rsidR="00AF68C7" w:rsidRPr="00AF68C7">
        <w:rPr>
          <w:rFonts w:cs="Traditional Arabic" w:hint="cs"/>
          <w:color w:val="1D1B11" w:themeColor="background2" w:themeShade="1A"/>
          <w:sz w:val="32"/>
          <w:szCs w:val="32"/>
          <w:vertAlign w:val="superscript"/>
          <w:rtl/>
        </w:rPr>
        <w:t>)</w:t>
      </w:r>
      <w:r w:rsidR="00AF68C7" w:rsidRPr="00AF68C7">
        <w:rPr>
          <w:rFonts w:ascii="Traditional Arabic" w:hAnsi="Traditional Arabic" w:cs="Traditional Arabic" w:hint="cs"/>
          <w:sz w:val="32"/>
          <w:szCs w:val="32"/>
          <w:rtl/>
        </w:rPr>
        <w:t xml:space="preserve">. </w:t>
      </w:r>
      <w:r w:rsidR="00AF68C7" w:rsidRPr="00AF68C7">
        <w:rPr>
          <w:rFonts w:ascii="Traditional Arabic" w:hAnsi="Traditional Arabic" w:cs="Traditional Arabic"/>
          <w:sz w:val="32"/>
          <w:szCs w:val="32"/>
          <w:rtl/>
        </w:rPr>
        <w:t xml:space="preserve">وعن الحسن أن أبا </w:t>
      </w:r>
      <w:r w:rsidR="00AF68C7" w:rsidRPr="00AF68C7">
        <w:rPr>
          <w:rFonts w:ascii="Traditional Arabic" w:hAnsi="Traditional Arabic" w:cs="Traditional Arabic"/>
          <w:sz w:val="32"/>
          <w:szCs w:val="32"/>
          <w:rtl/>
        </w:rPr>
        <w:lastRenderedPageBreak/>
        <w:t>الدرداء كان يقول: جِدوا بالدعاء، فإنه من يكثر قرع الباب يوشك أن يفتح له</w:t>
      </w:r>
      <w:r w:rsidR="00AF68C7" w:rsidRPr="00AF68C7">
        <w:rPr>
          <w:rFonts w:ascii="Traditional Arabic" w:hAnsi="Traditional Arabic" w:cs="Traditional Arabic" w:hint="cs"/>
          <w:sz w:val="32"/>
          <w:szCs w:val="32"/>
          <w:rtl/>
        </w:rPr>
        <w:t xml:space="preserve"> </w:t>
      </w:r>
      <w:r w:rsidR="00AF68C7" w:rsidRPr="00AF68C7">
        <w:rPr>
          <w:rFonts w:cs="Traditional Arabic" w:hint="cs"/>
          <w:color w:val="1D1B11" w:themeColor="background2" w:themeShade="1A"/>
          <w:sz w:val="32"/>
          <w:szCs w:val="32"/>
          <w:vertAlign w:val="superscript"/>
          <w:rtl/>
        </w:rPr>
        <w:t>(</w:t>
      </w:r>
      <w:r w:rsidR="00AF68C7" w:rsidRPr="00AF68C7">
        <w:rPr>
          <w:rStyle w:val="FootnoteReference"/>
          <w:rFonts w:cs="Traditional Arabic"/>
          <w:color w:val="1D1B11" w:themeColor="background2" w:themeShade="1A"/>
          <w:sz w:val="32"/>
          <w:szCs w:val="32"/>
          <w:rtl/>
        </w:rPr>
        <w:footnoteReference w:id="100"/>
      </w:r>
      <w:r w:rsidR="00AF68C7" w:rsidRPr="00AF68C7">
        <w:rPr>
          <w:rFonts w:cs="Traditional Arabic" w:hint="cs"/>
          <w:color w:val="1D1B11" w:themeColor="background2" w:themeShade="1A"/>
          <w:sz w:val="32"/>
          <w:szCs w:val="32"/>
          <w:vertAlign w:val="superscript"/>
          <w:rtl/>
        </w:rPr>
        <w:t>)</w:t>
      </w:r>
      <w:r w:rsidR="00AF68C7" w:rsidRPr="00AF68C7">
        <w:rPr>
          <w:rFonts w:ascii="Traditional Arabic" w:hAnsi="Traditional Arabic" w:cs="Traditional Arabic" w:hint="cs"/>
          <w:sz w:val="32"/>
          <w:szCs w:val="32"/>
          <w:rtl/>
        </w:rPr>
        <w:t>.</w:t>
      </w:r>
      <w:r w:rsidR="00AF68C7">
        <w:rPr>
          <w:rFonts w:ascii="Traditional Arabic" w:hAnsi="Traditional Arabic" w:cs="Traditional Arabic" w:hint="cs"/>
          <w:b/>
          <w:bCs/>
          <w:sz w:val="27"/>
          <w:szCs w:val="27"/>
          <w:rtl/>
        </w:rPr>
        <w:t xml:space="preserve"> </w:t>
      </w:r>
      <w:r w:rsidR="00683212" w:rsidRPr="00683212">
        <w:rPr>
          <w:rFonts w:ascii="Arial" w:hAnsi="Arial" w:cs="Traditional Arabic" w:hint="cs"/>
          <w:color w:val="1D1B11" w:themeColor="background2" w:themeShade="1A"/>
          <w:sz w:val="32"/>
          <w:szCs w:val="32"/>
          <w:rtl/>
        </w:rPr>
        <w:t>ف</w:t>
      </w:r>
      <w:r w:rsidRPr="00683212">
        <w:rPr>
          <w:rFonts w:ascii="Arial" w:hAnsi="Arial" w:cs="Traditional Arabic" w:hint="cs"/>
          <w:color w:val="1D1B11" w:themeColor="background2" w:themeShade="1A"/>
          <w:sz w:val="32"/>
          <w:szCs w:val="32"/>
          <w:rtl/>
        </w:rPr>
        <w:t xml:space="preserve">تضرعوا إلى الله سبحانه فأن الله عز وجل يقول </w:t>
      </w:r>
      <w:r w:rsidR="00683212" w:rsidRPr="00683212">
        <w:rPr>
          <w:rFonts w:ascii="Arial" w:hAnsi="Arial" w:cs="Traditional Arabic" w:hint="cs"/>
          <w:color w:val="1D1B11" w:themeColor="background2" w:themeShade="1A"/>
          <w:sz w:val="32"/>
          <w:szCs w:val="32"/>
          <w:rtl/>
        </w:rPr>
        <w:t xml:space="preserve">: </w:t>
      </w:r>
      <w:r w:rsidR="00683212" w:rsidRPr="00683212">
        <w:rPr>
          <w:rFonts w:cs="Traditional Arabic" w:hint="cs"/>
          <w:color w:val="1D1B11" w:themeColor="background2" w:themeShade="1A"/>
          <w:sz w:val="32"/>
          <w:szCs w:val="32"/>
          <w:rtl/>
        </w:rPr>
        <w:t xml:space="preserve">( </w:t>
      </w:r>
      <w:r w:rsidRPr="00683212">
        <w:rPr>
          <w:rFonts w:ascii="Arial" w:hAnsi="Arial" w:cs="Traditional Arabic" w:hint="cs"/>
          <w:color w:val="1D1B11" w:themeColor="background2" w:themeShade="1A"/>
          <w:sz w:val="32"/>
          <w:szCs w:val="32"/>
          <w:rtl/>
        </w:rPr>
        <w:t>وَإِذَا سَأَلَكَ عِبَادِي عَنِّي فَإِنِّي قَرِيبٌ أُجِيبُ دَعْوَةَ الدَّاعِ إِذَا دَعَانِ</w:t>
      </w:r>
      <w:r w:rsidR="00683212" w:rsidRPr="00683212">
        <w:rPr>
          <w:rFonts w:cs="Traditional Arabic" w:hint="cs"/>
          <w:color w:val="1D1B11" w:themeColor="background2" w:themeShade="1A"/>
          <w:sz w:val="32"/>
          <w:szCs w:val="32"/>
          <w:rtl/>
        </w:rPr>
        <w:t xml:space="preserve">  ) </w:t>
      </w:r>
      <w:r w:rsidR="00683212" w:rsidRPr="00683212">
        <w:rPr>
          <w:rFonts w:cs="Traditional Arabic" w:hint="cs"/>
          <w:color w:val="1D1B11" w:themeColor="background2" w:themeShade="1A"/>
          <w:sz w:val="32"/>
          <w:szCs w:val="32"/>
          <w:vertAlign w:val="superscript"/>
          <w:rtl/>
        </w:rPr>
        <w:t>(</w:t>
      </w:r>
      <w:r w:rsidR="00683212" w:rsidRPr="00683212">
        <w:rPr>
          <w:rStyle w:val="FootnoteReference"/>
          <w:rFonts w:cs="Traditional Arabic"/>
          <w:color w:val="1D1B11" w:themeColor="background2" w:themeShade="1A"/>
          <w:sz w:val="32"/>
          <w:szCs w:val="32"/>
          <w:rtl/>
        </w:rPr>
        <w:footnoteReference w:id="101"/>
      </w:r>
      <w:r w:rsidR="00683212" w:rsidRPr="00683212">
        <w:rPr>
          <w:rFonts w:cs="Traditional Arabic" w:hint="cs"/>
          <w:color w:val="1D1B11" w:themeColor="background2" w:themeShade="1A"/>
          <w:sz w:val="32"/>
          <w:szCs w:val="32"/>
          <w:vertAlign w:val="superscript"/>
          <w:rtl/>
        </w:rPr>
        <w:t>)</w:t>
      </w:r>
      <w:r w:rsidR="005C3070">
        <w:rPr>
          <w:rFonts w:hint="cs"/>
          <w:sz w:val="40"/>
          <w:szCs w:val="40"/>
          <w:rtl/>
        </w:rPr>
        <w:t xml:space="preserve"> </w:t>
      </w:r>
      <w:r w:rsidR="005C3070" w:rsidRPr="005C3070">
        <w:rPr>
          <w:rFonts w:ascii="Traditional Arabic" w:hAnsi="Traditional Arabic" w:cs="Traditional Arabic"/>
          <w:sz w:val="32"/>
          <w:szCs w:val="32"/>
          <w:rtl/>
        </w:rPr>
        <w:t>فالدعا</w:t>
      </w:r>
      <w:r w:rsidR="00097891">
        <w:rPr>
          <w:rFonts w:ascii="Traditional Arabic" w:hAnsi="Traditional Arabic" w:cs="Traditional Arabic"/>
          <w:sz w:val="32"/>
          <w:szCs w:val="32"/>
          <w:rtl/>
        </w:rPr>
        <w:t>ء سبب للثبات والنصر على الأعداء</w:t>
      </w:r>
      <w:r w:rsidR="005C3070" w:rsidRPr="005C3070">
        <w:rPr>
          <w:rFonts w:ascii="Traditional Arabic" w:hAnsi="Traditional Arabic" w:cs="Traditional Arabic"/>
          <w:sz w:val="32"/>
          <w:szCs w:val="32"/>
          <w:rtl/>
        </w:rPr>
        <w:t xml:space="preserve"> </w:t>
      </w:r>
      <w:r w:rsidR="00097891">
        <w:rPr>
          <w:rFonts w:ascii="Traditional Arabic" w:hAnsi="Traditional Arabic" w:cs="Traditional Arabic" w:hint="cs"/>
          <w:sz w:val="32"/>
          <w:szCs w:val="32"/>
          <w:rtl/>
        </w:rPr>
        <w:t xml:space="preserve">كما </w:t>
      </w:r>
      <w:r w:rsidR="005C3070" w:rsidRPr="005C3070">
        <w:rPr>
          <w:rFonts w:ascii="Traditional Arabic" w:hAnsi="Traditional Arabic" w:cs="Traditional Arabic"/>
          <w:sz w:val="32"/>
          <w:szCs w:val="32"/>
          <w:rtl/>
        </w:rPr>
        <w:t xml:space="preserve">قال </w:t>
      </w:r>
      <w:r w:rsidR="00097891">
        <w:rPr>
          <w:rFonts w:ascii="Traditional Arabic" w:hAnsi="Traditional Arabic" w:cs="Traditional Arabic" w:hint="cs"/>
          <w:sz w:val="32"/>
          <w:szCs w:val="32"/>
          <w:rtl/>
        </w:rPr>
        <w:t xml:space="preserve">الله </w:t>
      </w:r>
      <w:r w:rsidR="005C3070" w:rsidRPr="005C3070">
        <w:rPr>
          <w:rFonts w:ascii="Traditional Arabic" w:hAnsi="Traditional Arabic" w:cs="Traditional Arabic"/>
          <w:sz w:val="32"/>
          <w:szCs w:val="32"/>
          <w:rtl/>
        </w:rPr>
        <w:t xml:space="preserve">تعالى  عن طالوت </w:t>
      </w:r>
      <w:r w:rsidR="005C3070" w:rsidRPr="00097891">
        <w:rPr>
          <w:rFonts w:ascii="Traditional Arabic" w:hAnsi="Traditional Arabic" w:cs="Traditional Arabic"/>
          <w:sz w:val="32"/>
          <w:szCs w:val="32"/>
          <w:rtl/>
        </w:rPr>
        <w:t>وجنوده لما برزوا لجالوت وجنوده:"</w:t>
      </w:r>
      <w:r w:rsidR="00097891" w:rsidRPr="00097891">
        <w:rPr>
          <w:rFonts w:ascii="Traditional Arabic" w:hAnsi="Traditional Arabic" w:cs="Traditional Arabic"/>
          <w:sz w:val="32"/>
          <w:szCs w:val="32"/>
          <w:rtl/>
        </w:rPr>
        <w:t xml:space="preserve"> وَلَمَّا بَرَزُوا لِجَالُوتَ وَجُنُودِهِ قَالُوا رَبَّنَا أَفْرِغْ عَلَيْنَا صَبْرًا وَثَبِّتْ أَقْدَامَنَا وَانْصُرْنَا عَلَى الْقَوْمِ الْكَافِرِينَ </w:t>
      </w:r>
      <w:r w:rsidR="005C3070" w:rsidRPr="00097891">
        <w:rPr>
          <w:rFonts w:ascii="Traditional Arabic" w:hAnsi="Traditional Arabic" w:cs="Traditional Arabic"/>
          <w:sz w:val="32"/>
          <w:szCs w:val="32"/>
          <w:rtl/>
        </w:rPr>
        <w:t xml:space="preserve">" </w:t>
      </w:r>
      <w:r w:rsidR="005C3070" w:rsidRPr="00097891">
        <w:rPr>
          <w:rFonts w:ascii="Traditional Arabic" w:hAnsi="Traditional Arabic" w:cs="Traditional Arabic"/>
          <w:sz w:val="32"/>
          <w:szCs w:val="32"/>
          <w:vertAlign w:val="superscript"/>
          <w:rtl/>
        </w:rPr>
        <w:t>(</w:t>
      </w:r>
      <w:r w:rsidR="005C3070" w:rsidRPr="00097891">
        <w:rPr>
          <w:rStyle w:val="FootnoteReference"/>
          <w:rFonts w:ascii="Traditional Arabic" w:hAnsi="Traditional Arabic" w:cs="Traditional Arabic"/>
          <w:sz w:val="32"/>
          <w:szCs w:val="32"/>
          <w:rtl/>
        </w:rPr>
        <w:footnoteReference w:id="102"/>
      </w:r>
      <w:r w:rsidR="005C3070" w:rsidRPr="00097891">
        <w:rPr>
          <w:rFonts w:ascii="Traditional Arabic" w:hAnsi="Traditional Arabic" w:cs="Traditional Arabic"/>
          <w:sz w:val="32"/>
          <w:szCs w:val="32"/>
          <w:vertAlign w:val="superscript"/>
          <w:rtl/>
        </w:rPr>
        <w:t>)</w:t>
      </w:r>
      <w:r w:rsidR="005C3070" w:rsidRPr="00097891">
        <w:rPr>
          <w:rFonts w:ascii="Traditional Arabic" w:hAnsi="Traditional Arabic" w:cs="Traditional Arabic"/>
          <w:sz w:val="32"/>
          <w:szCs w:val="32"/>
          <w:rtl/>
        </w:rPr>
        <w:t>، فماذا كانت النتيجة؟ "</w:t>
      </w:r>
      <w:r w:rsidR="00097891" w:rsidRPr="00097891">
        <w:rPr>
          <w:rFonts w:ascii="Traditional Arabic" w:hAnsi="Traditional Arabic" w:cs="Traditional Arabic"/>
          <w:sz w:val="32"/>
          <w:szCs w:val="32"/>
          <w:rtl/>
        </w:rPr>
        <w:t xml:space="preserve"> فَهَزَمُوهُمْ بِإِذْنِ اللَّهِ وَقَتَلَ دَاوُدُ جَالُوتَ</w:t>
      </w:r>
      <w:r w:rsidR="00097891" w:rsidRPr="00097891">
        <w:rPr>
          <w:rFonts w:ascii="Traditional Arabic" w:hAnsi="Traditional Arabic" w:cs="Traditional Arabic"/>
          <w:sz w:val="32"/>
          <w:szCs w:val="32"/>
          <w:rtl/>
        </w:rPr>
        <w:t xml:space="preserve"> </w:t>
      </w:r>
      <w:r w:rsidR="005C3070" w:rsidRPr="00097891">
        <w:rPr>
          <w:rFonts w:ascii="Traditional Arabic" w:hAnsi="Traditional Arabic" w:cs="Traditional Arabic"/>
          <w:sz w:val="32"/>
          <w:szCs w:val="32"/>
          <w:rtl/>
        </w:rPr>
        <w:t>"</w:t>
      </w:r>
      <w:r w:rsidR="005C3070" w:rsidRPr="005C3070">
        <w:rPr>
          <w:rFonts w:ascii="Traditional Arabic" w:hAnsi="Traditional Arabic" w:cs="Traditional Arabic"/>
          <w:sz w:val="32"/>
          <w:szCs w:val="32"/>
          <w:rtl/>
        </w:rPr>
        <w:t xml:space="preserve"> </w:t>
      </w:r>
      <w:r w:rsidR="005C3070" w:rsidRPr="00683212">
        <w:rPr>
          <w:rFonts w:cs="Traditional Arabic" w:hint="cs"/>
          <w:color w:val="1D1B11" w:themeColor="background2" w:themeShade="1A"/>
          <w:sz w:val="32"/>
          <w:szCs w:val="32"/>
          <w:vertAlign w:val="superscript"/>
          <w:rtl/>
        </w:rPr>
        <w:t>(</w:t>
      </w:r>
      <w:r w:rsidR="005C3070" w:rsidRPr="00683212">
        <w:rPr>
          <w:rStyle w:val="FootnoteReference"/>
          <w:rFonts w:cs="Traditional Arabic"/>
          <w:color w:val="1D1B11" w:themeColor="background2" w:themeShade="1A"/>
          <w:sz w:val="32"/>
          <w:szCs w:val="32"/>
          <w:rtl/>
        </w:rPr>
        <w:footnoteReference w:id="103"/>
      </w:r>
      <w:r w:rsidR="005C3070" w:rsidRPr="00683212">
        <w:rPr>
          <w:rFonts w:cs="Traditional Arabic" w:hint="cs"/>
          <w:color w:val="1D1B11" w:themeColor="background2" w:themeShade="1A"/>
          <w:sz w:val="32"/>
          <w:szCs w:val="32"/>
          <w:vertAlign w:val="superscript"/>
          <w:rtl/>
        </w:rPr>
        <w:t>)</w:t>
      </w:r>
      <w:r w:rsidR="005C3070" w:rsidRPr="005C3070">
        <w:rPr>
          <w:rFonts w:ascii="Traditional Arabic" w:hAnsi="Traditional Arabic" w:cs="Traditional Arabic"/>
          <w:sz w:val="32"/>
          <w:szCs w:val="32"/>
          <w:rtl/>
        </w:rPr>
        <w:t>.</w:t>
      </w:r>
    </w:p>
    <w:p w:rsidR="00F858A3" w:rsidRPr="00683212" w:rsidRDefault="00F858A3" w:rsidP="00CD51E1">
      <w:pPr>
        <w:pStyle w:val="BodyText"/>
        <w:spacing w:after="0" w:line="240" w:lineRule="auto"/>
        <w:jc w:val="both"/>
        <w:rPr>
          <w:rFonts w:ascii="Arial" w:hAnsi="Arial" w:cs="Traditional Arabic"/>
          <w:color w:val="1D1B11" w:themeColor="background2" w:themeShade="1A"/>
          <w:sz w:val="32"/>
          <w:szCs w:val="32"/>
          <w:rtl/>
        </w:rPr>
      </w:pPr>
      <w:r w:rsidRPr="00683212">
        <w:rPr>
          <w:rFonts w:ascii="Arial" w:hAnsi="Arial" w:cs="Traditional Arabic" w:hint="cs"/>
          <w:color w:val="1D1B11" w:themeColor="background2" w:themeShade="1A"/>
          <w:sz w:val="32"/>
          <w:szCs w:val="32"/>
          <w:rtl/>
        </w:rPr>
        <w:t>ولكن قد يتساءل البعض ويقول : منذ متى ونحن ندعوا الله ولم يستجب الله دعاءنا</w:t>
      </w:r>
      <w:r w:rsidR="00683212" w:rsidRPr="00683212">
        <w:rPr>
          <w:rFonts w:ascii="Arial" w:hAnsi="Arial" w:cs="Traditional Arabic" w:hint="cs"/>
          <w:color w:val="1D1B11" w:themeColor="background2" w:themeShade="1A"/>
          <w:sz w:val="32"/>
          <w:szCs w:val="32"/>
          <w:rtl/>
        </w:rPr>
        <w:t xml:space="preserve"> </w:t>
      </w:r>
      <w:r w:rsidRPr="00683212">
        <w:rPr>
          <w:rFonts w:ascii="Arial" w:hAnsi="Arial" w:cs="Traditional Arabic" w:hint="cs"/>
          <w:color w:val="1D1B11" w:themeColor="background2" w:themeShade="1A"/>
          <w:sz w:val="32"/>
          <w:szCs w:val="32"/>
          <w:rtl/>
        </w:rPr>
        <w:t>؟!!</w:t>
      </w:r>
      <w:r w:rsidR="00683212" w:rsidRPr="00683212">
        <w:rPr>
          <w:rFonts w:ascii="Arial" w:hAnsi="Arial" w:cs="Traditional Arabic" w:hint="cs"/>
          <w:color w:val="1D1B11" w:themeColor="background2" w:themeShade="1A"/>
          <w:sz w:val="32"/>
          <w:szCs w:val="32"/>
          <w:rtl/>
        </w:rPr>
        <w:t xml:space="preserve"> </w:t>
      </w:r>
      <w:r w:rsidRPr="00683212">
        <w:rPr>
          <w:rFonts w:ascii="Arial" w:hAnsi="Arial" w:cs="Traditional Arabic" w:hint="cs"/>
          <w:color w:val="1D1B11" w:themeColor="background2" w:themeShade="1A"/>
          <w:sz w:val="32"/>
          <w:szCs w:val="32"/>
          <w:rtl/>
        </w:rPr>
        <w:t xml:space="preserve">والجواب : </w:t>
      </w:r>
      <w:r w:rsidR="00683212" w:rsidRPr="00683212">
        <w:rPr>
          <w:rFonts w:ascii="Arial" w:hAnsi="Arial" w:cs="Traditional Arabic" w:hint="cs"/>
          <w:color w:val="1D1B11" w:themeColor="background2" w:themeShade="1A"/>
          <w:sz w:val="32"/>
          <w:szCs w:val="32"/>
          <w:rtl/>
        </w:rPr>
        <w:t>ما</w:t>
      </w:r>
      <w:r w:rsidRPr="00683212">
        <w:rPr>
          <w:rFonts w:ascii="Arial" w:hAnsi="Arial" w:cs="Traditional Arabic" w:hint="cs"/>
          <w:color w:val="1D1B11" w:themeColor="background2" w:themeShade="1A"/>
          <w:sz w:val="32"/>
          <w:szCs w:val="32"/>
          <w:rtl/>
        </w:rPr>
        <w:t xml:space="preserve"> ورد في صحيح مسلم من حديث أبى هريرة أن النبي </w:t>
      </w:r>
      <w:r w:rsidR="00683212" w:rsidRPr="00683212">
        <w:rPr>
          <w:rFonts w:cs="Traditional Arabic" w:hint="cs"/>
          <w:color w:val="1D1B11" w:themeColor="background2" w:themeShade="1A"/>
          <w:sz w:val="32"/>
          <w:szCs w:val="32"/>
          <w:rtl/>
        </w:rPr>
        <w:t xml:space="preserve">صلى الله عليه وسلم </w:t>
      </w:r>
      <w:r w:rsidRPr="00683212">
        <w:rPr>
          <w:rFonts w:ascii="Arial" w:hAnsi="Arial" w:cs="Traditional Arabic" w:hint="cs"/>
          <w:color w:val="1D1B11" w:themeColor="background2" w:themeShade="1A"/>
          <w:sz w:val="32"/>
          <w:szCs w:val="32"/>
          <w:rtl/>
        </w:rPr>
        <w:t xml:space="preserve"> ((ذكر الرجل أَشْعَتَ أَغْبَرَ يطيل السفر يَمُدُّ يديه إلى السماء يقول : يارب ، يارب ومَطْعَمُهُ حرام ومشربه حرام ، وملبسه حرام وغُذِّىِ بَالحرام فَأَنَّي يُستْجَاَبُ لذلك؟)) </w:t>
      </w:r>
      <w:r w:rsidR="00683212" w:rsidRPr="00683212">
        <w:rPr>
          <w:rFonts w:cs="Traditional Arabic" w:hint="cs"/>
          <w:color w:val="1D1B11" w:themeColor="background2" w:themeShade="1A"/>
          <w:sz w:val="32"/>
          <w:szCs w:val="32"/>
          <w:vertAlign w:val="superscript"/>
          <w:rtl/>
        </w:rPr>
        <w:t>(</w:t>
      </w:r>
      <w:r w:rsidR="00683212" w:rsidRPr="00683212">
        <w:rPr>
          <w:rStyle w:val="FootnoteReference"/>
          <w:rFonts w:cs="Traditional Arabic"/>
          <w:color w:val="1D1B11" w:themeColor="background2" w:themeShade="1A"/>
          <w:sz w:val="32"/>
          <w:szCs w:val="32"/>
          <w:rtl/>
        </w:rPr>
        <w:footnoteReference w:id="104"/>
      </w:r>
      <w:r w:rsidR="00683212" w:rsidRPr="00683212">
        <w:rPr>
          <w:rFonts w:cs="Traditional Arabic" w:hint="cs"/>
          <w:color w:val="1D1B11" w:themeColor="background2" w:themeShade="1A"/>
          <w:sz w:val="32"/>
          <w:szCs w:val="32"/>
          <w:vertAlign w:val="superscript"/>
          <w:rtl/>
        </w:rPr>
        <w:t>)</w:t>
      </w:r>
      <w:r w:rsidR="00683212" w:rsidRPr="00683212">
        <w:rPr>
          <w:rFonts w:ascii="Arial" w:hAnsi="Arial" w:cs="Simplified Arabic" w:hint="cs"/>
          <w:color w:val="1D1B11" w:themeColor="background2" w:themeShade="1A"/>
          <w:sz w:val="32"/>
          <w:szCs w:val="32"/>
          <w:rtl/>
        </w:rPr>
        <w:t xml:space="preserve"> </w:t>
      </w:r>
      <w:r w:rsidR="00683212" w:rsidRPr="00683212">
        <w:rPr>
          <w:rFonts w:ascii="Arial" w:hAnsi="Arial" w:cs="Traditional Arabic" w:hint="cs"/>
          <w:color w:val="1D1B11" w:themeColor="background2" w:themeShade="1A"/>
          <w:sz w:val="32"/>
          <w:szCs w:val="32"/>
          <w:rtl/>
        </w:rPr>
        <w:t>و</w:t>
      </w:r>
      <w:r w:rsidRPr="00683212">
        <w:rPr>
          <w:rFonts w:ascii="Arial" w:hAnsi="Arial" w:cs="Traditional Arabic" w:hint="cs"/>
          <w:color w:val="1D1B11" w:themeColor="background2" w:themeShade="1A"/>
          <w:sz w:val="32"/>
          <w:szCs w:val="32"/>
          <w:rtl/>
        </w:rPr>
        <w:t>ورد فى كتاب الزهد للامام أحمد ر</w:t>
      </w:r>
      <w:r w:rsidR="00683212" w:rsidRPr="00683212">
        <w:rPr>
          <w:rFonts w:ascii="Arial" w:hAnsi="Arial" w:cs="Traditional Arabic" w:hint="cs"/>
          <w:color w:val="1D1B11" w:themeColor="background2" w:themeShade="1A"/>
          <w:sz w:val="32"/>
          <w:szCs w:val="32"/>
          <w:rtl/>
        </w:rPr>
        <w:t xml:space="preserve">حمه الله : أن بنى إسرائيل خرجوا </w:t>
      </w:r>
      <w:r w:rsidRPr="00683212">
        <w:rPr>
          <w:rFonts w:ascii="Arial" w:hAnsi="Arial" w:cs="Traditional Arabic" w:hint="cs"/>
          <w:color w:val="1D1B11" w:themeColor="background2" w:themeShade="1A"/>
          <w:sz w:val="32"/>
          <w:szCs w:val="32"/>
          <w:rtl/>
        </w:rPr>
        <w:t>يجأرون إلى الله بالدعاء ، فأوحى الله إليهم فقال خرجتم تجأرون إلىّ بالدعاء حين اشتد عليكم غضبى ، ورفعتم إلى أكفاً سفكتم بها الدماء وملأتم بها بيوتكم من الحرام لن تزدادوا منى إلا بعداً ))</w:t>
      </w:r>
      <w:r w:rsidR="00683212" w:rsidRPr="00683212">
        <w:rPr>
          <w:rFonts w:ascii="Arial" w:hAnsi="Arial" w:cs="Traditional Arabic" w:hint="cs"/>
          <w:color w:val="1D1B11" w:themeColor="background2" w:themeShade="1A"/>
          <w:sz w:val="32"/>
          <w:szCs w:val="32"/>
          <w:rtl/>
        </w:rPr>
        <w:t xml:space="preserve"> </w:t>
      </w:r>
      <w:r w:rsidRPr="00683212">
        <w:rPr>
          <w:rFonts w:ascii="Arial" w:hAnsi="Arial" w:cs="Traditional Arabic" w:hint="cs"/>
          <w:color w:val="1D1B11" w:themeColor="background2" w:themeShade="1A"/>
          <w:sz w:val="32"/>
          <w:szCs w:val="32"/>
          <w:rtl/>
        </w:rPr>
        <w:t>إن الدعاء له</w:t>
      </w:r>
      <w:r w:rsidR="00683212" w:rsidRPr="00683212">
        <w:rPr>
          <w:rFonts w:ascii="Arial" w:hAnsi="Arial" w:cs="Traditional Arabic" w:hint="cs"/>
          <w:color w:val="1D1B11" w:themeColor="background2" w:themeShade="1A"/>
          <w:sz w:val="32"/>
          <w:szCs w:val="32"/>
          <w:rtl/>
        </w:rPr>
        <w:t xml:space="preserve"> شروط ، لكى يُقبل ولكى يُستجاب وقد</w:t>
      </w:r>
      <w:r w:rsidRPr="00683212">
        <w:rPr>
          <w:rFonts w:ascii="Arial" w:hAnsi="Arial" w:cs="Traditional Arabic" w:hint="cs"/>
          <w:color w:val="1D1B11" w:themeColor="background2" w:themeShade="1A"/>
          <w:sz w:val="32"/>
          <w:szCs w:val="32"/>
          <w:rtl/>
        </w:rPr>
        <w:t xml:space="preserve"> </w:t>
      </w:r>
      <w:r w:rsidR="00683212" w:rsidRPr="00683212">
        <w:rPr>
          <w:rFonts w:ascii="Arial" w:hAnsi="Arial" w:cs="Traditional Arabic" w:hint="cs"/>
          <w:color w:val="1D1B11" w:themeColor="background2" w:themeShade="1A"/>
          <w:sz w:val="32"/>
          <w:szCs w:val="32"/>
          <w:rtl/>
        </w:rPr>
        <w:t xml:space="preserve"> </w:t>
      </w:r>
      <w:r w:rsidRPr="00683212">
        <w:rPr>
          <w:rFonts w:ascii="Arial" w:hAnsi="Arial" w:cs="Traditional Arabic" w:hint="cs"/>
          <w:color w:val="1D1B11" w:themeColor="background2" w:themeShade="1A"/>
          <w:sz w:val="32"/>
          <w:szCs w:val="32"/>
          <w:rtl/>
        </w:rPr>
        <w:t>قالوا : ي</w:t>
      </w:r>
      <w:r w:rsidR="008A7623">
        <w:rPr>
          <w:rFonts w:ascii="Arial" w:hAnsi="Arial" w:cs="Traditional Arabic" w:hint="cs"/>
          <w:color w:val="1D1B11" w:themeColor="background2" w:themeShade="1A"/>
          <w:sz w:val="32"/>
          <w:szCs w:val="32"/>
          <w:rtl/>
        </w:rPr>
        <w:t xml:space="preserve">ا </w:t>
      </w:r>
      <w:r w:rsidRPr="00683212">
        <w:rPr>
          <w:rFonts w:ascii="Arial" w:hAnsi="Arial" w:cs="Traditional Arabic" w:hint="cs"/>
          <w:color w:val="1D1B11" w:themeColor="background2" w:themeShade="1A"/>
          <w:sz w:val="32"/>
          <w:szCs w:val="32"/>
          <w:rtl/>
        </w:rPr>
        <w:t>أبا إسحاق إبراهيم بن أدهم مالنا ندعوا الله فلا يستجاب لنا ؟!قال : لأن قلوبكم قد ماتت بعَشَرةَ .قالوا : وما هى ؟قال : عرفتم الله فلم تؤدوا حقوقه !!وزعمتم حب نبيه وتركتم سنته !!وقرأتم القرآن ولم تعملوا به !!وزعمتم أن الشيطان لكم عدو ولم تخالفوه !!وأكلتم نَعَمَ الله ولم تؤدوا شكرها !!وقلتم أنَ الجنة حق ولم تعملوا لها !!وقلتم أن النار حق ولم تهربوا منها !!وقلتم أن الموت حق ولم تستعدوا له !!وانتبهتم فانشغلتم بعيوب الناس ، ونسيتم عيوبكم !!ودفنتم موتاكم ولم تعتبروا بهم !!</w:t>
      </w:r>
    </w:p>
    <w:p w:rsidR="00F858A3" w:rsidRDefault="00F858A3" w:rsidP="00CD51E1">
      <w:pPr>
        <w:pStyle w:val="BodyText"/>
        <w:spacing w:after="0" w:line="240" w:lineRule="auto"/>
        <w:ind w:firstLine="369"/>
        <w:rPr>
          <w:rFonts w:ascii="Arial" w:hAnsi="Arial" w:cs="Traditional Arabic"/>
          <w:sz w:val="48"/>
          <w:szCs w:val="36"/>
          <w:rtl/>
        </w:rPr>
      </w:pPr>
    </w:p>
    <w:p w:rsidR="002C35AB" w:rsidRPr="00162132" w:rsidRDefault="002C35AB" w:rsidP="006C4269">
      <w:pPr>
        <w:spacing w:before="80" w:line="240" w:lineRule="auto"/>
        <w:ind w:firstLine="567"/>
        <w:rPr>
          <w:rFonts w:cs="Traditional Arabic"/>
          <w:color w:val="1D1B11" w:themeColor="background2" w:themeShade="1A"/>
          <w:sz w:val="32"/>
          <w:szCs w:val="32"/>
          <w:rtl/>
        </w:rPr>
      </w:pPr>
    </w:p>
    <w:p w:rsidR="00301317" w:rsidRDefault="00301317" w:rsidP="00CD51E1">
      <w:pPr>
        <w:spacing w:before="80" w:line="240" w:lineRule="auto"/>
        <w:jc w:val="both"/>
        <w:rPr>
          <w:rFonts w:cs="Traditional Arabic" w:hint="cs"/>
          <w:color w:val="1D1B11" w:themeColor="background2" w:themeShade="1A"/>
          <w:sz w:val="32"/>
          <w:szCs w:val="32"/>
          <w:rtl/>
        </w:rPr>
      </w:pPr>
    </w:p>
    <w:p w:rsidR="004F2BBE" w:rsidRDefault="004F2BBE" w:rsidP="00CD51E1">
      <w:pPr>
        <w:spacing w:before="80" w:line="240" w:lineRule="auto"/>
        <w:jc w:val="both"/>
        <w:rPr>
          <w:rFonts w:cs="Traditional Arabic" w:hint="cs"/>
          <w:color w:val="1D1B11" w:themeColor="background2" w:themeShade="1A"/>
          <w:sz w:val="32"/>
          <w:szCs w:val="32"/>
          <w:rtl/>
        </w:rPr>
      </w:pPr>
    </w:p>
    <w:p w:rsidR="004F2BBE" w:rsidRDefault="004F2BBE" w:rsidP="00CD51E1">
      <w:pPr>
        <w:spacing w:before="80" w:line="240" w:lineRule="auto"/>
        <w:jc w:val="both"/>
        <w:rPr>
          <w:rFonts w:cs="Traditional Arabic" w:hint="cs"/>
          <w:color w:val="1D1B11" w:themeColor="background2" w:themeShade="1A"/>
          <w:sz w:val="32"/>
          <w:szCs w:val="32"/>
          <w:rtl/>
        </w:rPr>
      </w:pPr>
    </w:p>
    <w:p w:rsidR="004F2BBE" w:rsidRDefault="004F2BBE" w:rsidP="00CD51E1">
      <w:pPr>
        <w:spacing w:before="80" w:line="240" w:lineRule="auto"/>
        <w:jc w:val="both"/>
        <w:rPr>
          <w:rFonts w:cs="Traditional Arabic" w:hint="cs"/>
          <w:color w:val="1D1B11" w:themeColor="background2" w:themeShade="1A"/>
          <w:sz w:val="32"/>
          <w:szCs w:val="32"/>
          <w:rtl/>
        </w:rPr>
      </w:pPr>
    </w:p>
    <w:p w:rsidR="004F2BBE" w:rsidRDefault="004F2BBE" w:rsidP="00CD51E1">
      <w:pPr>
        <w:spacing w:before="80" w:line="240" w:lineRule="auto"/>
        <w:jc w:val="both"/>
        <w:rPr>
          <w:rFonts w:cs="Traditional Arabic" w:hint="cs"/>
          <w:color w:val="1D1B11" w:themeColor="background2" w:themeShade="1A"/>
          <w:sz w:val="32"/>
          <w:szCs w:val="32"/>
          <w:rtl/>
        </w:rPr>
      </w:pPr>
    </w:p>
    <w:p w:rsidR="004F2BBE" w:rsidRDefault="004F2BBE" w:rsidP="00CD51E1">
      <w:pPr>
        <w:spacing w:before="80" w:line="240" w:lineRule="auto"/>
        <w:jc w:val="both"/>
        <w:rPr>
          <w:rFonts w:cs="Traditional Arabic" w:hint="cs"/>
          <w:color w:val="1D1B11" w:themeColor="background2" w:themeShade="1A"/>
          <w:sz w:val="32"/>
          <w:szCs w:val="32"/>
          <w:rtl/>
        </w:rPr>
      </w:pPr>
    </w:p>
    <w:p w:rsidR="004F2BBE" w:rsidRDefault="004F2BBE" w:rsidP="00CD51E1">
      <w:pPr>
        <w:spacing w:before="80" w:line="240" w:lineRule="auto"/>
        <w:jc w:val="both"/>
        <w:rPr>
          <w:rFonts w:cs="Traditional Arabic" w:hint="cs"/>
          <w:color w:val="1D1B11" w:themeColor="background2" w:themeShade="1A"/>
          <w:sz w:val="32"/>
          <w:szCs w:val="32"/>
          <w:rtl/>
        </w:rPr>
      </w:pPr>
    </w:p>
    <w:p w:rsidR="004F2BBE" w:rsidRDefault="004F2BBE" w:rsidP="00CD51E1">
      <w:pPr>
        <w:spacing w:before="80" w:line="240" w:lineRule="auto"/>
        <w:jc w:val="both"/>
        <w:rPr>
          <w:rFonts w:cs="Traditional Arabic" w:hint="cs"/>
          <w:color w:val="1D1B11" w:themeColor="background2" w:themeShade="1A"/>
          <w:sz w:val="32"/>
          <w:szCs w:val="32"/>
          <w:rtl/>
        </w:rPr>
      </w:pPr>
    </w:p>
    <w:p w:rsidR="004F2BBE" w:rsidRDefault="004F2BBE" w:rsidP="00CD51E1">
      <w:pPr>
        <w:spacing w:before="80" w:line="240" w:lineRule="auto"/>
        <w:jc w:val="both"/>
        <w:rPr>
          <w:rFonts w:cs="Traditional Arabic" w:hint="cs"/>
          <w:color w:val="1D1B11" w:themeColor="background2" w:themeShade="1A"/>
          <w:sz w:val="32"/>
          <w:szCs w:val="32"/>
          <w:rtl/>
        </w:rPr>
      </w:pPr>
    </w:p>
    <w:p w:rsidR="004F2BBE" w:rsidRDefault="004F2BBE" w:rsidP="00CD51E1">
      <w:pPr>
        <w:spacing w:before="80" w:line="240" w:lineRule="auto"/>
        <w:jc w:val="both"/>
        <w:rPr>
          <w:rFonts w:cs="Traditional Arabic" w:hint="cs"/>
          <w:color w:val="1D1B11" w:themeColor="background2" w:themeShade="1A"/>
          <w:sz w:val="32"/>
          <w:szCs w:val="32"/>
          <w:rtl/>
        </w:rPr>
      </w:pPr>
    </w:p>
    <w:p w:rsidR="004F2BBE" w:rsidRDefault="004F2BBE" w:rsidP="00CD51E1">
      <w:pPr>
        <w:spacing w:before="80" w:line="240" w:lineRule="auto"/>
        <w:jc w:val="both"/>
        <w:rPr>
          <w:rFonts w:cs="Traditional Arabic" w:hint="cs"/>
          <w:color w:val="1D1B11" w:themeColor="background2" w:themeShade="1A"/>
          <w:sz w:val="32"/>
          <w:szCs w:val="32"/>
          <w:rtl/>
        </w:rPr>
      </w:pPr>
    </w:p>
    <w:p w:rsidR="004F2BBE" w:rsidRPr="00162132" w:rsidRDefault="004F2BBE" w:rsidP="00CD51E1">
      <w:pPr>
        <w:spacing w:before="80" w:line="240" w:lineRule="auto"/>
        <w:jc w:val="both"/>
        <w:rPr>
          <w:rFonts w:cs="Traditional Arabic"/>
          <w:color w:val="1D1B11" w:themeColor="background2" w:themeShade="1A"/>
          <w:sz w:val="32"/>
          <w:szCs w:val="32"/>
          <w:rtl/>
        </w:rPr>
      </w:pPr>
    </w:p>
    <w:p w:rsidR="0088780E" w:rsidRPr="008249C4" w:rsidRDefault="00AF0150" w:rsidP="006C4269">
      <w:pPr>
        <w:spacing w:before="120" w:line="240" w:lineRule="auto"/>
        <w:ind w:firstLine="567"/>
        <w:jc w:val="center"/>
        <w:rPr>
          <w:rFonts w:cs="Traditional Arabic"/>
          <w:b/>
          <w:bCs/>
          <w:color w:val="1D1B11" w:themeColor="background2" w:themeShade="1A"/>
          <w:sz w:val="32"/>
          <w:szCs w:val="32"/>
          <w:rtl/>
        </w:rPr>
      </w:pPr>
      <w:r w:rsidRPr="008249C4">
        <w:rPr>
          <w:rFonts w:ascii="Calibri" w:eastAsia="Calibri" w:hAnsi="Traditional Arabic" w:cs="Traditional Arabic" w:hint="cs"/>
          <w:b/>
          <w:bCs/>
          <w:color w:val="1D1B11" w:themeColor="background2" w:themeShade="1A"/>
          <w:sz w:val="32"/>
          <w:szCs w:val="32"/>
          <w:rtl/>
        </w:rPr>
        <w:t xml:space="preserve">متى </w:t>
      </w:r>
      <w:r w:rsidR="00E648B8" w:rsidRPr="008249C4">
        <w:rPr>
          <w:rFonts w:ascii="Calibri" w:eastAsia="Calibri" w:hAnsi="Traditional Arabic" w:cs="Traditional Arabic" w:hint="cs"/>
          <w:b/>
          <w:bCs/>
          <w:color w:val="1D1B11" w:themeColor="background2" w:themeShade="1A"/>
          <w:sz w:val="32"/>
          <w:szCs w:val="32"/>
          <w:rtl/>
        </w:rPr>
        <w:t xml:space="preserve"> نَصْر</w:t>
      </w:r>
      <w:r w:rsidRPr="008249C4">
        <w:rPr>
          <w:rFonts w:ascii="Calibri" w:eastAsia="Calibri" w:hAnsi="Traditional Arabic" w:cs="Traditional Arabic" w:hint="cs"/>
          <w:b/>
          <w:bCs/>
          <w:color w:val="1D1B11" w:themeColor="background2" w:themeShade="1A"/>
          <w:sz w:val="32"/>
          <w:szCs w:val="32"/>
          <w:rtl/>
        </w:rPr>
        <w:t xml:space="preserve"> الله </w:t>
      </w:r>
    </w:p>
    <w:p w:rsidR="00A17351" w:rsidRPr="008249C4" w:rsidRDefault="00A17351" w:rsidP="006C4269">
      <w:pPr>
        <w:spacing w:before="2" w:after="2" w:line="240" w:lineRule="auto"/>
        <w:ind w:firstLine="26"/>
        <w:jc w:val="lowKashida"/>
        <w:rPr>
          <w:rFonts w:ascii="Calibri" w:eastAsia="Calibri" w:hAnsi="Traditional Arabic" w:cs="Traditional Arabic"/>
          <w:b/>
          <w:bCs/>
          <w:color w:val="1D1B11" w:themeColor="background2" w:themeShade="1A"/>
          <w:sz w:val="32"/>
          <w:szCs w:val="32"/>
          <w:rtl/>
        </w:rPr>
      </w:pPr>
      <w:r w:rsidRPr="008249C4">
        <w:rPr>
          <w:rFonts w:ascii="Calibri" w:eastAsia="Calibri" w:hAnsi="Traditional Arabic" w:cs="Traditional Arabic" w:hint="cs"/>
          <w:b/>
          <w:bCs/>
          <w:color w:val="1D1B11" w:themeColor="background2" w:themeShade="1A"/>
          <w:sz w:val="32"/>
          <w:szCs w:val="32"/>
          <w:rtl/>
        </w:rPr>
        <w:t xml:space="preserve">معنى </w:t>
      </w:r>
      <w:r w:rsidR="00E648B8" w:rsidRPr="008249C4">
        <w:rPr>
          <w:rFonts w:ascii="Calibri" w:eastAsia="Calibri" w:hAnsi="Traditional Arabic" w:cs="Traditional Arabic" w:hint="cs"/>
          <w:b/>
          <w:bCs/>
          <w:color w:val="1D1B11" w:themeColor="background2" w:themeShade="1A"/>
          <w:sz w:val="32"/>
          <w:szCs w:val="32"/>
          <w:rtl/>
        </w:rPr>
        <w:t>الْنَصْر</w:t>
      </w:r>
      <w:r w:rsidRPr="008249C4">
        <w:rPr>
          <w:rFonts w:ascii="Calibri" w:eastAsia="Calibri" w:hAnsi="Traditional Arabic" w:cs="Traditional Arabic" w:hint="cs"/>
          <w:b/>
          <w:bCs/>
          <w:color w:val="1D1B11" w:themeColor="background2" w:themeShade="1A"/>
          <w:sz w:val="32"/>
          <w:szCs w:val="32"/>
          <w:rtl/>
        </w:rPr>
        <w:t xml:space="preserve"> وحقيقته  : </w:t>
      </w:r>
    </w:p>
    <w:p w:rsidR="00A17351" w:rsidRPr="00162132" w:rsidRDefault="003B4BD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hint="cs"/>
          <w:color w:val="1D1B11" w:themeColor="background2" w:themeShade="1A"/>
          <w:sz w:val="32"/>
          <w:szCs w:val="32"/>
          <w:rtl/>
        </w:rPr>
        <w:t xml:space="preserve"> يَقُول</w:t>
      </w:r>
      <w:r w:rsidR="00A17351" w:rsidRPr="00162132">
        <w:rPr>
          <w:rFonts w:ascii="Calibri" w:eastAsia="Calibri" w:hAnsi="Traditional Arabic" w:cs="Traditional Arabic" w:hint="cs"/>
          <w:color w:val="1D1B11" w:themeColor="background2" w:themeShade="1A"/>
          <w:sz w:val="32"/>
          <w:szCs w:val="32"/>
          <w:rtl/>
        </w:rPr>
        <w:t xml:space="preserve"> الله </w:t>
      </w:r>
      <w:r w:rsidR="004C6AD8" w:rsidRPr="00162132">
        <w:rPr>
          <w:rFonts w:ascii="Calibri" w:eastAsia="Calibri" w:hAnsi="Traditional Arabic" w:cs="Traditional Arabic" w:hint="cs"/>
          <w:color w:val="1D1B11" w:themeColor="background2" w:themeShade="1A"/>
          <w:sz w:val="32"/>
          <w:szCs w:val="32"/>
          <w:rtl/>
        </w:rPr>
        <w:t xml:space="preserve"> تَعَالَى</w:t>
      </w:r>
      <w:r w:rsidR="00A17351" w:rsidRPr="00162132">
        <w:rPr>
          <w:rFonts w:ascii="Calibri" w:eastAsia="Calibri" w:hAnsi="Traditional Arabic" w:cs="Traditional Arabic" w:hint="cs"/>
          <w:color w:val="1D1B11" w:themeColor="background2" w:themeShade="1A"/>
          <w:sz w:val="32"/>
          <w:szCs w:val="32"/>
          <w:rtl/>
        </w:rPr>
        <w:t xml:space="preserve"> ومن أصدق من الله قيلا :(</w:t>
      </w:r>
      <w:r w:rsidR="00A17351" w:rsidRPr="00162132">
        <w:rPr>
          <w:rFonts w:ascii="Calibri" w:eastAsia="Calibri" w:hAnsi="Traditional Arabic" w:cs="Traditional Arabic"/>
          <w:color w:val="1D1B11" w:themeColor="background2" w:themeShade="1A"/>
          <w:sz w:val="32"/>
          <w:szCs w:val="32"/>
          <w:rtl/>
        </w:rPr>
        <w:t>إِنَّا لَنَ</w:t>
      </w:r>
      <w:r w:rsidR="0035510B" w:rsidRPr="00162132">
        <w:rPr>
          <w:rFonts w:ascii="Calibri" w:eastAsia="Calibri" w:hAnsi="Traditional Arabic" w:cs="Traditional Arabic" w:hint="cs"/>
          <w:color w:val="1D1B11" w:themeColor="background2" w:themeShade="1A"/>
          <w:sz w:val="32"/>
          <w:szCs w:val="32"/>
          <w:rtl/>
        </w:rPr>
        <w:t>ن</w:t>
      </w:r>
      <w:r w:rsidR="0035510B" w:rsidRPr="00162132">
        <w:rPr>
          <w:rFonts w:ascii="Calibri" w:eastAsia="Calibri" w:hAnsi="Traditional Arabic" w:cs="Traditional Arabic"/>
          <w:color w:val="1D1B11" w:themeColor="background2" w:themeShade="1A"/>
          <w:sz w:val="32"/>
          <w:szCs w:val="32"/>
          <w:rtl/>
        </w:rPr>
        <w:t>ص</w:t>
      </w:r>
      <w:r w:rsidR="00E648B8" w:rsidRPr="00162132">
        <w:rPr>
          <w:rFonts w:ascii="Calibri" w:eastAsia="Calibri" w:hAnsi="Traditional Arabic" w:cs="Traditional Arabic"/>
          <w:color w:val="1D1B11" w:themeColor="background2" w:themeShade="1A"/>
          <w:sz w:val="32"/>
          <w:szCs w:val="32"/>
          <w:rtl/>
        </w:rPr>
        <w:t>ر</w:t>
      </w:r>
      <w:r w:rsidR="00A17351" w:rsidRPr="00162132">
        <w:rPr>
          <w:rFonts w:ascii="Calibri" w:eastAsia="Calibri" w:hAnsi="Traditional Arabic" w:cs="Traditional Arabic"/>
          <w:color w:val="1D1B11" w:themeColor="background2" w:themeShade="1A"/>
          <w:sz w:val="32"/>
          <w:szCs w:val="32"/>
          <w:rtl/>
        </w:rPr>
        <w:t xml:space="preserve"> رُسُلَنَا وَ</w:t>
      </w:r>
      <w:r w:rsidR="004E4389" w:rsidRPr="00162132">
        <w:rPr>
          <w:rFonts w:ascii="Calibri" w:eastAsia="Calibri" w:hAnsi="Traditional Arabic" w:cs="Traditional Arabic"/>
          <w:color w:val="1D1B11" w:themeColor="background2" w:themeShade="1A"/>
          <w:sz w:val="32"/>
          <w:szCs w:val="32"/>
          <w:rtl/>
        </w:rPr>
        <w:t>الَّذِينَ</w:t>
      </w:r>
      <w:r w:rsidR="00A17351" w:rsidRPr="00162132">
        <w:rPr>
          <w:rFonts w:ascii="Calibri" w:eastAsia="Calibri" w:hAnsi="Traditional Arabic" w:cs="Traditional Arabic"/>
          <w:color w:val="1D1B11" w:themeColor="background2" w:themeShade="1A"/>
          <w:sz w:val="32"/>
          <w:szCs w:val="32"/>
          <w:rtl/>
        </w:rPr>
        <w:t xml:space="preserve"> آمَنُوا فِي الْحَيَاةِ </w:t>
      </w:r>
      <w:r w:rsidR="003E7685" w:rsidRPr="00162132">
        <w:rPr>
          <w:rFonts w:ascii="Calibri" w:eastAsia="Calibri" w:hAnsi="Traditional Arabic" w:cs="Traditional Arabic"/>
          <w:color w:val="1D1B11" w:themeColor="background2" w:themeShade="1A"/>
          <w:sz w:val="32"/>
          <w:szCs w:val="32"/>
          <w:rtl/>
        </w:rPr>
        <w:t xml:space="preserve">  الدُّنْيَا </w:t>
      </w:r>
      <w:r w:rsidR="00A17351" w:rsidRPr="00162132">
        <w:rPr>
          <w:rFonts w:ascii="Calibri" w:eastAsia="Calibri" w:hAnsi="Traditional Arabic" w:cs="Traditional Arabic"/>
          <w:color w:val="1D1B11" w:themeColor="background2" w:themeShade="1A"/>
          <w:sz w:val="32"/>
          <w:szCs w:val="32"/>
          <w:rtl/>
        </w:rPr>
        <w:t xml:space="preserve"> وَيَوْمَ يَقُومُ الْأَشْهَادُ)</w:t>
      </w:r>
      <w:r w:rsidR="00C326A3" w:rsidRPr="00162132">
        <w:rPr>
          <w:rFonts w:cs="Traditional Arabic" w:hint="cs"/>
          <w:color w:val="1D1B11" w:themeColor="background2" w:themeShade="1A"/>
          <w:sz w:val="32"/>
          <w:szCs w:val="32"/>
          <w:vertAlign w:val="superscript"/>
          <w:rtl/>
        </w:rPr>
        <w:t>(</w:t>
      </w:r>
      <w:r w:rsidR="00C326A3" w:rsidRPr="00162132">
        <w:rPr>
          <w:rStyle w:val="FootnoteReference"/>
          <w:rFonts w:cs="Traditional Arabic"/>
          <w:color w:val="1D1B11" w:themeColor="background2" w:themeShade="1A"/>
          <w:sz w:val="32"/>
          <w:szCs w:val="32"/>
          <w:rtl/>
        </w:rPr>
        <w:footnoteReference w:id="105"/>
      </w:r>
      <w:r w:rsidR="00C326A3" w:rsidRPr="00162132">
        <w:rPr>
          <w:rFonts w:cs="Traditional Arabic" w:hint="cs"/>
          <w:color w:val="1D1B11" w:themeColor="background2" w:themeShade="1A"/>
          <w:sz w:val="32"/>
          <w:szCs w:val="32"/>
          <w:vertAlign w:val="superscript"/>
          <w:rtl/>
        </w:rPr>
        <w:t>)</w:t>
      </w:r>
      <w:r w:rsidR="00A17351" w:rsidRPr="00162132">
        <w:rPr>
          <w:rFonts w:ascii="Calibri" w:eastAsia="Calibri" w:hAnsi="Traditional Arabic" w:cs="Traditional Arabic"/>
          <w:color w:val="1D1B11" w:themeColor="background2" w:themeShade="1A"/>
          <w:sz w:val="32"/>
          <w:szCs w:val="32"/>
          <w:rtl/>
        </w:rPr>
        <w:t>و</w:t>
      </w:r>
      <w:r w:rsidRPr="00162132">
        <w:rPr>
          <w:rFonts w:ascii="Calibri" w:eastAsia="Calibri" w:hAnsi="Traditional Arabic" w:cs="Traditional Arabic" w:hint="cs"/>
          <w:color w:val="1D1B11" w:themeColor="background2" w:themeShade="1A"/>
          <w:sz w:val="32"/>
          <w:szCs w:val="32"/>
          <w:rtl/>
        </w:rPr>
        <w:t xml:space="preserve"> يَقُول</w:t>
      </w:r>
      <w:r w:rsidR="004C6AD8" w:rsidRPr="00162132">
        <w:rPr>
          <w:rFonts w:ascii="Calibri" w:eastAsia="Calibri" w:hAnsi="Traditional Arabic" w:cs="Traditional Arabic" w:hint="cs"/>
          <w:color w:val="1D1B11" w:themeColor="background2" w:themeShade="1A"/>
          <w:sz w:val="32"/>
          <w:szCs w:val="32"/>
          <w:rtl/>
        </w:rPr>
        <w:t xml:space="preserve"> تَعَالَى</w:t>
      </w:r>
      <w:r w:rsidR="00A17351" w:rsidRPr="00162132">
        <w:rPr>
          <w:rFonts w:ascii="Calibri" w:eastAsia="Calibri" w:hAnsi="Traditional Arabic" w:cs="Traditional Arabic" w:hint="cs"/>
          <w:color w:val="1D1B11" w:themeColor="background2" w:themeShade="1A"/>
          <w:sz w:val="32"/>
          <w:szCs w:val="32"/>
          <w:rtl/>
        </w:rPr>
        <w:t>(</w:t>
      </w:r>
      <w:r w:rsidR="00A17351" w:rsidRPr="00162132">
        <w:rPr>
          <w:rFonts w:ascii="Calibri" w:eastAsia="Calibri" w:hAnsi="Traditional Arabic" w:cs="Traditional Arabic"/>
          <w:color w:val="1D1B11" w:themeColor="background2" w:themeShade="1A"/>
          <w:sz w:val="32"/>
          <w:szCs w:val="32"/>
          <w:rtl/>
        </w:rPr>
        <w:t xml:space="preserve">وَكَانَ حَقّاً عَلَيْنَا </w:t>
      </w:r>
      <w:r w:rsidR="00E648B8" w:rsidRPr="00162132">
        <w:rPr>
          <w:rFonts w:ascii="Calibri" w:eastAsia="Calibri" w:hAnsi="Traditional Arabic" w:cs="Traditional Arabic"/>
          <w:color w:val="1D1B11" w:themeColor="background2" w:themeShade="1A"/>
          <w:sz w:val="32"/>
          <w:szCs w:val="32"/>
          <w:rtl/>
        </w:rPr>
        <w:t xml:space="preserve"> نَصْر</w:t>
      </w:r>
      <w:r w:rsidR="00A17351" w:rsidRPr="00162132">
        <w:rPr>
          <w:rFonts w:ascii="Calibri" w:eastAsia="Calibri" w:hAnsi="Traditional Arabic" w:cs="Traditional Arabic"/>
          <w:color w:val="1D1B11" w:themeColor="background2" w:themeShade="1A"/>
          <w:sz w:val="32"/>
          <w:szCs w:val="32"/>
          <w:rtl/>
        </w:rPr>
        <w:t xml:space="preserve"> الْمُؤْمِنِينَ)</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106"/>
      </w:r>
      <w:r w:rsidR="001B5B90" w:rsidRPr="00162132">
        <w:rPr>
          <w:rFonts w:cs="Traditional Arabic" w:hint="cs"/>
          <w:color w:val="1D1B11" w:themeColor="background2" w:themeShade="1A"/>
          <w:sz w:val="32"/>
          <w:szCs w:val="32"/>
          <w:vertAlign w:val="superscript"/>
          <w:rtl/>
        </w:rPr>
        <w:t>)</w:t>
      </w:r>
      <w:r w:rsidR="00A17351" w:rsidRPr="00162132">
        <w:rPr>
          <w:rFonts w:ascii="Calibri" w:eastAsia="Calibri" w:hAnsi="Traditional Arabic" w:cs="Traditional Arabic"/>
          <w:color w:val="1D1B11" w:themeColor="background2" w:themeShade="1A"/>
          <w:sz w:val="32"/>
          <w:szCs w:val="32"/>
          <w:rtl/>
        </w:rPr>
        <w:t>و</w:t>
      </w:r>
      <w:r w:rsidRPr="00162132">
        <w:rPr>
          <w:rFonts w:ascii="Calibri" w:eastAsia="Calibri" w:hAnsi="Traditional Arabic" w:cs="Traditional Arabic" w:hint="cs"/>
          <w:color w:val="1D1B11" w:themeColor="background2" w:themeShade="1A"/>
          <w:sz w:val="32"/>
          <w:szCs w:val="32"/>
          <w:rtl/>
        </w:rPr>
        <w:t xml:space="preserve"> يَقُول</w:t>
      </w:r>
      <w:r w:rsidR="004C6AD8" w:rsidRPr="00162132">
        <w:rPr>
          <w:rFonts w:ascii="Calibri" w:eastAsia="Calibri" w:hAnsi="Traditional Arabic" w:cs="Traditional Arabic" w:hint="cs"/>
          <w:color w:val="1D1B11" w:themeColor="background2" w:themeShade="1A"/>
          <w:sz w:val="32"/>
          <w:szCs w:val="32"/>
          <w:rtl/>
        </w:rPr>
        <w:t xml:space="preserve"> تَعَالَى</w:t>
      </w:r>
      <w:r w:rsidR="00A17351" w:rsidRPr="00162132">
        <w:rPr>
          <w:rFonts w:ascii="Calibri" w:eastAsia="Calibri" w:hAnsi="Traditional Arabic" w:cs="Traditional Arabic"/>
          <w:color w:val="1D1B11" w:themeColor="background2" w:themeShade="1A"/>
          <w:sz w:val="32"/>
          <w:szCs w:val="32"/>
          <w:rtl/>
        </w:rPr>
        <w:t>:</w:t>
      </w:r>
      <w:r w:rsidR="00A17351" w:rsidRPr="00162132">
        <w:rPr>
          <w:rFonts w:ascii="Calibri" w:eastAsia="Calibri" w:hAnsi="Traditional Arabic" w:cs="Traditional Arabic" w:hint="cs"/>
          <w:color w:val="1D1B11" w:themeColor="background2" w:themeShade="1A"/>
          <w:sz w:val="32"/>
          <w:szCs w:val="32"/>
          <w:rtl/>
        </w:rPr>
        <w:t xml:space="preserve"> (</w:t>
      </w:r>
      <w:r w:rsidR="00A17351" w:rsidRPr="00162132">
        <w:rPr>
          <w:rFonts w:ascii="Calibri" w:eastAsia="Calibri" w:hAnsi="Traditional Arabic" w:cs="Traditional Arabic"/>
          <w:color w:val="1D1B11" w:themeColor="background2" w:themeShade="1A"/>
          <w:sz w:val="32"/>
          <w:szCs w:val="32"/>
          <w:rtl/>
        </w:rPr>
        <w:t>وَلَقَدْ سَبَقَتْ كَلِمَتُنَا لِعِبَادِنَا الْمُرْسَلِينَ</w:t>
      </w:r>
      <w:r w:rsidR="008249C4">
        <w:rPr>
          <w:rFonts w:ascii="Calibri" w:eastAsia="Calibri" w:hAnsi="Traditional Arabic" w:cs="Traditional Arabic" w:hint="cs"/>
          <w:color w:val="1D1B11" w:themeColor="background2" w:themeShade="1A"/>
          <w:sz w:val="32"/>
          <w:szCs w:val="32"/>
          <w:rtl/>
        </w:rPr>
        <w:t xml:space="preserve"> </w:t>
      </w:r>
      <w:r w:rsidR="00A17351" w:rsidRPr="00162132">
        <w:rPr>
          <w:rFonts w:ascii="Calibri" w:eastAsia="Calibri" w:hAnsi="Traditional Arabic" w:cs="Traditional Arabic"/>
          <w:color w:val="1D1B11" w:themeColor="background2" w:themeShade="1A"/>
          <w:sz w:val="32"/>
          <w:szCs w:val="32"/>
          <w:rtl/>
        </w:rPr>
        <w:t>إِنَّهُمْ لَهُمُ الْمَنْصُورُونَ</w:t>
      </w:r>
      <w:r w:rsidR="008249C4">
        <w:rPr>
          <w:rFonts w:ascii="Calibri" w:eastAsia="Calibri" w:hAnsi="Traditional Arabic" w:cs="Traditional Arabic" w:hint="cs"/>
          <w:color w:val="1D1B11" w:themeColor="background2" w:themeShade="1A"/>
          <w:sz w:val="32"/>
          <w:szCs w:val="32"/>
          <w:rtl/>
        </w:rPr>
        <w:t xml:space="preserve"> </w:t>
      </w:r>
      <w:r w:rsidR="00A17351" w:rsidRPr="00162132">
        <w:rPr>
          <w:rFonts w:ascii="Calibri" w:eastAsia="Calibri" w:hAnsi="Traditional Arabic" w:cs="Traditional Arabic"/>
          <w:color w:val="1D1B11" w:themeColor="background2" w:themeShade="1A"/>
          <w:sz w:val="32"/>
          <w:szCs w:val="32"/>
          <w:rtl/>
        </w:rPr>
        <w:t>وَإِنَّ جُنْدَنَا لَهُمُ الْغَالِبُونَ</w:t>
      </w:r>
      <w:r w:rsidR="00A17351" w:rsidRPr="00162132">
        <w:rPr>
          <w:rFonts w:ascii="Calibri" w:eastAsia="Calibri" w:hAnsi="Traditional Arabic"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107"/>
      </w:r>
      <w:r w:rsidR="001B5B90" w:rsidRPr="00162132">
        <w:rPr>
          <w:rFonts w:cs="Traditional Arabic" w:hint="cs"/>
          <w:color w:val="1D1B11" w:themeColor="background2" w:themeShade="1A"/>
          <w:sz w:val="32"/>
          <w:szCs w:val="32"/>
          <w:vertAlign w:val="superscript"/>
          <w:rtl/>
        </w:rPr>
        <w:t>)</w:t>
      </w:r>
    </w:p>
    <w:p w:rsidR="00AF0150"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color w:val="1D1B11" w:themeColor="background2" w:themeShade="1A"/>
          <w:sz w:val="32"/>
          <w:szCs w:val="32"/>
          <w:rtl/>
        </w:rPr>
        <w:t xml:space="preserve">والذي علمناه من </w:t>
      </w:r>
      <w:r w:rsidR="00BC7AC4" w:rsidRPr="00162132">
        <w:rPr>
          <w:rFonts w:ascii="Calibri" w:eastAsia="Calibri" w:hAnsi="Traditional Arabic" w:cs="Traditional Arabic"/>
          <w:color w:val="1D1B11" w:themeColor="background2" w:themeShade="1A"/>
          <w:sz w:val="32"/>
          <w:szCs w:val="32"/>
          <w:rtl/>
        </w:rPr>
        <w:t>الْقُرْآن</w:t>
      </w:r>
      <w:r w:rsidRPr="00162132">
        <w:rPr>
          <w:rFonts w:ascii="Calibri" w:eastAsia="Calibri" w:hAnsi="Traditional Arabic" w:cs="Traditional Arabic"/>
          <w:color w:val="1D1B11" w:themeColor="background2" w:themeShade="1A"/>
          <w:sz w:val="32"/>
          <w:szCs w:val="32"/>
          <w:rtl/>
        </w:rPr>
        <w:t xml:space="preserve"> والسنة، أن من الأنبياء من قتله أعداؤه ومثّلوا به</w:t>
      </w:r>
      <w:r w:rsidRPr="00162132">
        <w:rPr>
          <w:rFonts w:ascii="Calibri" w:eastAsia="Calibri" w:hAnsi="Calibri" w:cs="Traditional Arabic"/>
          <w:color w:val="1D1B11" w:themeColor="background2" w:themeShade="1A"/>
          <w:sz w:val="32"/>
          <w:szCs w:val="32"/>
          <w:rtl/>
        </w:rPr>
        <w:t xml:space="preserve"> كيحيا وزكريا عليهما </w:t>
      </w:r>
      <w:r w:rsidR="004E4389" w:rsidRPr="00162132">
        <w:rPr>
          <w:rFonts w:ascii="Calibri" w:eastAsia="Calibri" w:hAnsi="Calibri" w:cs="Traditional Arabic"/>
          <w:color w:val="1D1B11" w:themeColor="background2" w:themeShade="1A"/>
          <w:sz w:val="32"/>
          <w:szCs w:val="32"/>
          <w:rtl/>
        </w:rPr>
        <w:t xml:space="preserve"> السَّلَام</w:t>
      </w:r>
      <w:r w:rsidRPr="00162132">
        <w:rPr>
          <w:rFonts w:ascii="Calibri" w:eastAsia="Calibri" w:hAnsi="Traditional Arabic" w:cs="Traditional Arabic"/>
          <w:color w:val="1D1B11" w:themeColor="background2" w:themeShade="1A"/>
          <w:sz w:val="32"/>
          <w:szCs w:val="32"/>
          <w:rtl/>
        </w:rPr>
        <w:t>، و</w:t>
      </w:r>
      <w:r w:rsidR="00BD747E" w:rsidRPr="00162132">
        <w:rPr>
          <w:rFonts w:ascii="Calibri" w:eastAsia="Calibri" w:hAnsi="Traditional Arabic" w:cs="Traditional Arabic"/>
          <w:color w:val="1D1B11" w:themeColor="background2" w:themeShade="1A"/>
          <w:sz w:val="32"/>
          <w:szCs w:val="32"/>
          <w:rtl/>
        </w:rPr>
        <w:t xml:space="preserve"> َمِنْهُمْ</w:t>
      </w:r>
      <w:r w:rsidRPr="00162132">
        <w:rPr>
          <w:rFonts w:ascii="Calibri" w:eastAsia="Calibri" w:hAnsi="Traditional Arabic" w:cs="Traditional Arabic"/>
          <w:color w:val="1D1B11" w:themeColor="background2" w:themeShade="1A"/>
          <w:sz w:val="32"/>
          <w:szCs w:val="32"/>
          <w:rtl/>
        </w:rPr>
        <w:t xml:space="preserve"> من هم قومه بقتله </w:t>
      </w:r>
      <w:r w:rsidR="00C06698" w:rsidRPr="00162132">
        <w:rPr>
          <w:rFonts w:ascii="Calibri" w:eastAsia="Calibri" w:hAnsi="Traditional Arabic" w:cs="Traditional Arabic"/>
          <w:color w:val="1D1B11" w:themeColor="background2" w:themeShade="1A"/>
          <w:sz w:val="32"/>
          <w:szCs w:val="32"/>
          <w:rtl/>
        </w:rPr>
        <w:t>حَتَّى</w:t>
      </w:r>
      <w:r w:rsidRPr="00162132">
        <w:rPr>
          <w:rFonts w:ascii="Calibri" w:eastAsia="Calibri" w:hAnsi="Traditional Arabic" w:cs="Traditional Arabic" w:hint="cs"/>
          <w:color w:val="1D1B11" w:themeColor="background2" w:themeShade="1A"/>
          <w:sz w:val="32"/>
          <w:szCs w:val="32"/>
          <w:rtl/>
        </w:rPr>
        <w:t xml:space="preserve"> خلص</w:t>
      </w:r>
      <w:r w:rsidR="00BD747E" w:rsidRPr="00162132">
        <w:rPr>
          <w:rFonts w:ascii="Calibri" w:eastAsia="Calibri" w:hAnsi="Traditional Arabic" w:cs="Traditional Arabic"/>
          <w:color w:val="1D1B11" w:themeColor="background2" w:themeShade="1A"/>
          <w:sz w:val="32"/>
          <w:szCs w:val="32"/>
          <w:rtl/>
        </w:rPr>
        <w:t xml:space="preserve"> َمِنْهُمْ</w:t>
      </w:r>
      <w:r w:rsidRPr="00162132">
        <w:rPr>
          <w:rFonts w:ascii="Calibri" w:eastAsia="Calibri" w:hAnsi="Traditional Arabic" w:cs="Traditional Arabic"/>
          <w:color w:val="1D1B11" w:themeColor="background2" w:themeShade="1A"/>
          <w:sz w:val="32"/>
          <w:szCs w:val="32"/>
          <w:rtl/>
        </w:rPr>
        <w:t xml:space="preserve"> ناجيا بنفسه، كإبراهيم</w:t>
      </w:r>
      <w:r w:rsidRPr="00162132">
        <w:rPr>
          <w:rFonts w:ascii="Calibri" w:eastAsia="Calibri" w:hAnsi="Traditional Arabic" w:cs="Traditional Arabic" w:hint="cs"/>
          <w:color w:val="1D1B11" w:themeColor="background2" w:themeShade="1A"/>
          <w:sz w:val="32"/>
          <w:szCs w:val="32"/>
          <w:rtl/>
        </w:rPr>
        <w:t xml:space="preserve"> عليه </w:t>
      </w:r>
      <w:r w:rsidR="004E4389" w:rsidRPr="00162132">
        <w:rPr>
          <w:rFonts w:ascii="Calibri" w:eastAsia="Calibri" w:hAnsi="Traditional Arabic" w:cs="Traditional Arabic" w:hint="cs"/>
          <w:color w:val="1D1B11" w:themeColor="background2" w:themeShade="1A"/>
          <w:sz w:val="32"/>
          <w:szCs w:val="32"/>
          <w:rtl/>
        </w:rPr>
        <w:t>السَّلَام</w:t>
      </w:r>
      <w:r w:rsidRPr="00162132">
        <w:rPr>
          <w:rFonts w:ascii="Calibri" w:eastAsia="Calibri" w:hAnsi="Traditional Arabic" w:cs="Traditional Arabic"/>
          <w:color w:val="1D1B11" w:themeColor="background2" w:themeShade="1A"/>
          <w:sz w:val="32"/>
          <w:szCs w:val="32"/>
          <w:rtl/>
        </w:rPr>
        <w:t xml:space="preserve"> الذي هاجر إلى الشام من أرضه مفارقا لقومه، وعيسى</w:t>
      </w:r>
      <w:r w:rsidRPr="00162132">
        <w:rPr>
          <w:rFonts w:ascii="Calibri" w:eastAsia="Calibri" w:hAnsi="Traditional Arabic" w:cs="Traditional Arabic" w:hint="cs"/>
          <w:color w:val="1D1B11" w:themeColor="background2" w:themeShade="1A"/>
          <w:sz w:val="32"/>
          <w:szCs w:val="32"/>
          <w:rtl/>
        </w:rPr>
        <w:t xml:space="preserve"> عليه </w:t>
      </w:r>
      <w:r w:rsidR="004E4389" w:rsidRPr="00162132">
        <w:rPr>
          <w:rFonts w:ascii="Calibri" w:eastAsia="Calibri" w:hAnsi="Traditional Arabic" w:cs="Traditional Arabic" w:hint="cs"/>
          <w:color w:val="1D1B11" w:themeColor="background2" w:themeShade="1A"/>
          <w:sz w:val="32"/>
          <w:szCs w:val="32"/>
          <w:rtl/>
        </w:rPr>
        <w:t xml:space="preserve"> السَّلَام</w:t>
      </w:r>
      <w:r w:rsidRPr="00162132">
        <w:rPr>
          <w:rFonts w:ascii="Calibri" w:eastAsia="Calibri" w:hAnsi="Traditional Arabic" w:cs="Traditional Arabic"/>
          <w:color w:val="1D1B11" w:themeColor="background2" w:themeShade="1A"/>
          <w:sz w:val="32"/>
          <w:szCs w:val="32"/>
          <w:rtl/>
        </w:rPr>
        <w:t xml:space="preserve"> الذي رفع إلى</w:t>
      </w:r>
      <w:r w:rsidR="00155397">
        <w:rPr>
          <w:rFonts w:ascii="Calibri" w:eastAsia="Calibri" w:hAnsi="Traditional Arabic" w:cs="Traditional Arabic" w:hint="cs"/>
          <w:color w:val="1D1B11" w:themeColor="background2" w:themeShade="1A"/>
          <w:sz w:val="32"/>
          <w:szCs w:val="32"/>
          <w:rtl/>
        </w:rPr>
        <w:t xml:space="preserve"> </w:t>
      </w:r>
      <w:r w:rsidR="009E0537" w:rsidRPr="00162132">
        <w:rPr>
          <w:rFonts w:ascii="Calibri" w:eastAsia="Calibri" w:hAnsi="Traditional Arabic" w:cs="Traditional Arabic"/>
          <w:color w:val="1D1B11" w:themeColor="background2" w:themeShade="1A"/>
          <w:sz w:val="32"/>
          <w:szCs w:val="32"/>
          <w:rtl/>
        </w:rPr>
        <w:t>السَّمَاء</w:t>
      </w:r>
      <w:r w:rsidRPr="00162132">
        <w:rPr>
          <w:rFonts w:ascii="Calibri" w:eastAsia="Calibri" w:hAnsi="Traditional Arabic" w:cs="Traditional Arabic"/>
          <w:color w:val="1D1B11" w:themeColor="background2" w:themeShade="1A"/>
          <w:sz w:val="32"/>
          <w:szCs w:val="32"/>
          <w:rtl/>
        </w:rPr>
        <w:t>،</w:t>
      </w:r>
      <w:r w:rsidRPr="00162132">
        <w:rPr>
          <w:rFonts w:ascii="Calibri" w:eastAsia="Calibri" w:hAnsi="Calibri" w:cs="Traditional Arabic"/>
          <w:color w:val="1D1B11" w:themeColor="background2" w:themeShade="1A"/>
          <w:sz w:val="32"/>
          <w:szCs w:val="32"/>
          <w:rtl/>
        </w:rPr>
        <w:t xml:space="preserve"> ونبينا (صلى الله عليه وسلم) خرج من مكة.</w:t>
      </w:r>
      <w:r w:rsidRPr="00162132">
        <w:rPr>
          <w:rFonts w:ascii="Calibri" w:eastAsia="Calibri" w:hAnsi="Traditional Arabic" w:cs="Traditional Arabic"/>
          <w:color w:val="1D1B11" w:themeColor="background2" w:themeShade="1A"/>
          <w:sz w:val="32"/>
          <w:szCs w:val="32"/>
          <w:rtl/>
        </w:rPr>
        <w:t xml:space="preserve"> ونجد من المؤمنين من يسام سوء العذاب، وفيهم من يلقى في الأخدود</w:t>
      </w:r>
      <w:r w:rsidRPr="00162132">
        <w:rPr>
          <w:rFonts w:ascii="Calibri" w:eastAsia="Calibri" w:hAnsi="Traditional Arabic" w:cs="Traditional Arabic" w:hint="cs"/>
          <w:color w:val="1D1B11" w:themeColor="background2" w:themeShade="1A"/>
          <w:sz w:val="32"/>
          <w:szCs w:val="32"/>
          <w:rtl/>
        </w:rPr>
        <w:t xml:space="preserve"> كما صورت لنا سورة البروج قصة أصحاب الاخدود </w:t>
      </w:r>
      <w:r w:rsidRPr="00162132">
        <w:rPr>
          <w:rFonts w:ascii="Calibri" w:eastAsia="Calibri" w:hAnsi="Traditional Arabic" w:cs="Traditional Arabic"/>
          <w:color w:val="1D1B11" w:themeColor="background2" w:themeShade="1A"/>
          <w:sz w:val="32"/>
          <w:szCs w:val="32"/>
          <w:rtl/>
        </w:rPr>
        <w:t xml:space="preserve">، وفيهم من يستشهد، وفيهم من يعيش في </w:t>
      </w:r>
      <w:r w:rsidRPr="00162132">
        <w:rPr>
          <w:rFonts w:ascii="Calibri" w:eastAsia="Calibri" w:hAnsi="Traditional Arabic" w:cs="Traditional Arabic" w:hint="cs"/>
          <w:color w:val="1D1B11" w:themeColor="background2" w:themeShade="1A"/>
          <w:sz w:val="32"/>
          <w:szCs w:val="32"/>
          <w:rtl/>
        </w:rPr>
        <w:t>وصب ونصب  و</w:t>
      </w:r>
      <w:r w:rsidRPr="00162132">
        <w:rPr>
          <w:rFonts w:ascii="Calibri" w:eastAsia="Calibri" w:hAnsi="Traditional Arabic" w:cs="Traditional Arabic"/>
          <w:color w:val="1D1B11" w:themeColor="background2" w:themeShade="1A"/>
          <w:sz w:val="32"/>
          <w:szCs w:val="32"/>
          <w:rtl/>
        </w:rPr>
        <w:t>كرب و</w:t>
      </w:r>
      <w:r w:rsidRPr="00162132">
        <w:rPr>
          <w:rFonts w:ascii="Calibri" w:eastAsia="Calibri" w:hAnsi="Traditional Arabic" w:cs="Traditional Arabic" w:hint="cs"/>
          <w:color w:val="1D1B11" w:themeColor="background2" w:themeShade="1A"/>
          <w:sz w:val="32"/>
          <w:szCs w:val="32"/>
          <w:rtl/>
        </w:rPr>
        <w:t>ابتلاء ,  و</w:t>
      </w:r>
      <w:r w:rsidRPr="00162132">
        <w:rPr>
          <w:rFonts w:ascii="Calibri" w:eastAsia="Calibri" w:hAnsi="Traditional Arabic" w:cs="Traditional Arabic"/>
          <w:color w:val="1D1B11" w:themeColor="background2" w:themeShade="1A"/>
          <w:sz w:val="32"/>
          <w:szCs w:val="32"/>
          <w:rtl/>
        </w:rPr>
        <w:t>شدة واضطهاد</w:t>
      </w:r>
      <w:r w:rsidRPr="00162132">
        <w:rPr>
          <w:rFonts w:ascii="Calibri" w:eastAsia="Calibri" w:hAnsi="Traditional Arabic" w:cs="Traditional Arabic" w:hint="cs"/>
          <w:color w:val="1D1B11" w:themeColor="background2" w:themeShade="1A"/>
          <w:sz w:val="32"/>
          <w:szCs w:val="32"/>
          <w:rtl/>
        </w:rPr>
        <w:t xml:space="preserve">  وضراء </w:t>
      </w:r>
      <w:r w:rsidRPr="00162132">
        <w:rPr>
          <w:rFonts w:ascii="Calibri" w:eastAsia="Calibri" w:hAnsi="Traditional Arabic" w:cs="Traditional Arabic"/>
          <w:color w:val="1D1B11" w:themeColor="background2" w:themeShade="1A"/>
          <w:sz w:val="32"/>
          <w:szCs w:val="32"/>
          <w:rtl/>
        </w:rPr>
        <w:t>، فأين وعد الله</w:t>
      </w:r>
      <w:r w:rsidRPr="00162132">
        <w:rPr>
          <w:rFonts w:ascii="Calibri" w:eastAsia="Calibri" w:hAnsi="Traditional Arabic" w:cs="Traditional Arabic" w:hint="cs"/>
          <w:color w:val="1D1B11" w:themeColor="background2" w:themeShade="1A"/>
          <w:sz w:val="32"/>
          <w:szCs w:val="32"/>
          <w:rtl/>
        </w:rPr>
        <w:t xml:space="preserve"> للمرسلين والأنبياء </w:t>
      </w:r>
      <w:r w:rsidRPr="00162132">
        <w:rPr>
          <w:rFonts w:ascii="Calibri" w:eastAsia="Calibri" w:hAnsi="Traditional Arabic" w:cs="Traditional Arabic"/>
          <w:color w:val="1D1B11" w:themeColor="background2" w:themeShade="1A"/>
          <w:sz w:val="32"/>
          <w:szCs w:val="32"/>
          <w:rtl/>
        </w:rPr>
        <w:t>ب</w:t>
      </w:r>
      <w:r w:rsidR="00E648B8" w:rsidRPr="00162132">
        <w:rPr>
          <w:rFonts w:ascii="Calibri" w:eastAsia="Calibri" w:hAnsi="Traditional Arabic" w:cs="Traditional Arabic"/>
          <w:color w:val="1D1B11" w:themeColor="background2" w:themeShade="1A"/>
          <w:sz w:val="32"/>
          <w:szCs w:val="32"/>
          <w:rtl/>
        </w:rPr>
        <w:t>الْ</w:t>
      </w:r>
      <w:r w:rsidR="0035510B" w:rsidRPr="00162132">
        <w:rPr>
          <w:rFonts w:ascii="Calibri" w:eastAsia="Calibri" w:hAnsi="Traditional Arabic" w:cs="Traditional Arabic" w:hint="cs"/>
          <w:color w:val="1D1B11" w:themeColor="background2" w:themeShade="1A"/>
          <w:sz w:val="32"/>
          <w:szCs w:val="32"/>
          <w:rtl/>
        </w:rPr>
        <w:t>ن</w:t>
      </w:r>
      <w:r w:rsidR="00E648B8" w:rsidRPr="00162132">
        <w:rPr>
          <w:rFonts w:ascii="Calibri" w:eastAsia="Calibri" w:hAnsi="Traditional Arabic" w:cs="Traditional Arabic"/>
          <w:color w:val="1D1B11" w:themeColor="background2" w:themeShade="1A"/>
          <w:sz w:val="32"/>
          <w:szCs w:val="32"/>
          <w:rtl/>
        </w:rPr>
        <w:t>َصْر</w:t>
      </w:r>
      <w:r w:rsidRPr="00162132">
        <w:rPr>
          <w:rFonts w:ascii="Calibri" w:eastAsia="Calibri" w:hAnsi="Traditional Arabic" w:cs="Traditional Arabic"/>
          <w:color w:val="1D1B11" w:themeColor="background2" w:themeShade="1A"/>
          <w:sz w:val="32"/>
          <w:szCs w:val="32"/>
          <w:rtl/>
        </w:rPr>
        <w:t xml:space="preserve"> في الحياة </w:t>
      </w:r>
      <w:r w:rsidR="003E7685" w:rsidRPr="00162132">
        <w:rPr>
          <w:rFonts w:ascii="Calibri" w:eastAsia="Calibri" w:hAnsi="Traditional Arabic" w:cs="Traditional Arabic"/>
          <w:color w:val="1D1B11" w:themeColor="background2" w:themeShade="1A"/>
          <w:sz w:val="32"/>
          <w:szCs w:val="32"/>
          <w:rtl/>
        </w:rPr>
        <w:t xml:space="preserve">  الدُّنْيَا </w:t>
      </w:r>
      <w:r w:rsidRPr="00162132">
        <w:rPr>
          <w:rFonts w:ascii="Calibri" w:eastAsia="Calibri" w:hAnsi="Traditional Arabic" w:cs="Traditional Arabic" w:hint="cs"/>
          <w:color w:val="1D1B11" w:themeColor="background2" w:themeShade="1A"/>
          <w:sz w:val="32"/>
          <w:szCs w:val="32"/>
          <w:rtl/>
        </w:rPr>
        <w:t xml:space="preserve">مع </w:t>
      </w:r>
      <w:r w:rsidR="00B702A2" w:rsidRPr="00162132">
        <w:rPr>
          <w:rFonts w:ascii="Calibri" w:eastAsia="Calibri" w:hAnsi="Traditional Arabic" w:cs="Traditional Arabic" w:hint="cs"/>
          <w:color w:val="1D1B11" w:themeColor="background2" w:themeShade="1A"/>
          <w:sz w:val="32"/>
          <w:szCs w:val="32"/>
          <w:rtl/>
        </w:rPr>
        <w:t xml:space="preserve"> هَذَا</w:t>
      </w:r>
      <w:r w:rsidRPr="00162132">
        <w:rPr>
          <w:rFonts w:ascii="Calibri" w:eastAsia="Calibri" w:hAnsi="Traditional Arabic" w:cs="Traditional Arabic" w:hint="cs"/>
          <w:color w:val="1D1B11" w:themeColor="background2" w:themeShade="1A"/>
          <w:sz w:val="32"/>
          <w:szCs w:val="32"/>
          <w:rtl/>
        </w:rPr>
        <w:t xml:space="preserve"> الابتلاء والضراء </w:t>
      </w:r>
      <w:r w:rsidRPr="00162132">
        <w:rPr>
          <w:rFonts w:ascii="Calibri" w:eastAsia="Calibri" w:hAnsi="Traditional Arabic" w:cs="Traditional Arabic"/>
          <w:color w:val="1D1B11" w:themeColor="background2" w:themeShade="1A"/>
          <w:sz w:val="32"/>
          <w:szCs w:val="32"/>
          <w:rtl/>
        </w:rPr>
        <w:t>؟ وقد طُردوا أو قتلوا أو عذبوا؟</w:t>
      </w:r>
    </w:p>
    <w:p w:rsidR="00A17351"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color w:val="1D1B11" w:themeColor="background2" w:themeShade="1A"/>
          <w:sz w:val="32"/>
          <w:szCs w:val="32"/>
          <w:rtl/>
        </w:rPr>
        <w:lastRenderedPageBreak/>
        <w:t xml:space="preserve">نحن نعلم يقينا، أن وعد الله لا يتخلف أبدا، ومنشأ </w:t>
      </w:r>
      <w:r w:rsidR="00B702A2" w:rsidRPr="00162132">
        <w:rPr>
          <w:rFonts w:ascii="Calibri" w:eastAsia="Calibri" w:hAnsi="Traditional Arabic" w:cs="Traditional Arabic" w:hint="cs"/>
          <w:color w:val="1D1B11" w:themeColor="background2" w:themeShade="1A"/>
          <w:sz w:val="32"/>
          <w:szCs w:val="32"/>
          <w:rtl/>
        </w:rPr>
        <w:t xml:space="preserve"> هَذَا</w:t>
      </w:r>
      <w:r w:rsidR="00155397">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color w:val="1D1B11" w:themeColor="background2" w:themeShade="1A"/>
          <w:sz w:val="32"/>
          <w:szCs w:val="32"/>
          <w:rtl/>
        </w:rPr>
        <w:t xml:space="preserve">السؤال والإشكال </w:t>
      </w:r>
      <w:r w:rsidRPr="00162132">
        <w:rPr>
          <w:rFonts w:ascii="Calibri" w:eastAsia="Calibri" w:hAnsi="Traditional Arabic" w:cs="Traditional Arabic" w:hint="cs"/>
          <w:color w:val="1D1B11" w:themeColor="background2" w:themeShade="1A"/>
          <w:sz w:val="32"/>
          <w:szCs w:val="32"/>
          <w:rtl/>
        </w:rPr>
        <w:t xml:space="preserve">في أنفسنا </w:t>
      </w:r>
      <w:r w:rsidRPr="00162132">
        <w:rPr>
          <w:rFonts w:ascii="Calibri" w:eastAsia="Calibri" w:hAnsi="Traditional Arabic" w:cs="Traditional Arabic"/>
          <w:color w:val="1D1B11" w:themeColor="background2" w:themeShade="1A"/>
          <w:sz w:val="32"/>
          <w:szCs w:val="32"/>
          <w:rtl/>
        </w:rPr>
        <w:t>أننا قصرنا النظر</w:t>
      </w:r>
      <w:r w:rsidR="004C6AD8" w:rsidRPr="00162132">
        <w:rPr>
          <w:rFonts w:ascii="Calibri" w:eastAsia="Calibri" w:hAnsi="Traditional Arabic" w:cs="Traditional Arabic"/>
          <w:color w:val="1D1B11" w:themeColor="background2" w:themeShade="1A"/>
          <w:sz w:val="32"/>
          <w:szCs w:val="32"/>
          <w:rtl/>
        </w:rPr>
        <w:t xml:space="preserve">  عَلَى</w:t>
      </w:r>
      <w:r w:rsidRPr="00162132">
        <w:rPr>
          <w:rFonts w:ascii="Calibri" w:eastAsia="Calibri" w:hAnsi="Traditional Arabic" w:cs="Traditional Arabic"/>
          <w:color w:val="1D1B11" w:themeColor="background2" w:themeShade="1A"/>
          <w:sz w:val="32"/>
          <w:szCs w:val="32"/>
          <w:rtl/>
        </w:rPr>
        <w:t xml:space="preserve"> نوع واحد من أنواع</w:t>
      </w:r>
      <w:r w:rsidR="00E648B8" w:rsidRPr="00162132">
        <w:rPr>
          <w:rFonts w:ascii="Calibri" w:eastAsia="Calibri" w:hAnsi="Traditional Arabic" w:cs="Traditional Arabic" w:hint="cs"/>
          <w:color w:val="1D1B11" w:themeColor="background2" w:themeShade="1A"/>
          <w:sz w:val="32"/>
          <w:szCs w:val="32"/>
          <w:rtl/>
        </w:rPr>
        <w:t xml:space="preserve">  الْنَصْر</w:t>
      </w:r>
      <w:r w:rsidRPr="00162132">
        <w:rPr>
          <w:rFonts w:ascii="Calibri" w:eastAsia="Calibri" w:hAnsi="Traditional Arabic" w:cs="Traditional Arabic"/>
          <w:color w:val="1D1B11" w:themeColor="background2" w:themeShade="1A"/>
          <w:sz w:val="32"/>
          <w:szCs w:val="32"/>
          <w:rtl/>
        </w:rPr>
        <w:t xml:space="preserve">، وهو </w:t>
      </w:r>
      <w:r w:rsidR="00E648B8" w:rsidRPr="00162132">
        <w:rPr>
          <w:rFonts w:ascii="Calibri" w:eastAsia="Calibri" w:hAnsi="Traditional Arabic" w:cs="Traditional Arabic"/>
          <w:color w:val="1D1B11" w:themeColor="background2" w:themeShade="1A"/>
          <w:sz w:val="32"/>
          <w:szCs w:val="32"/>
          <w:rtl/>
        </w:rPr>
        <w:t xml:space="preserve">  الْنَصْر</w:t>
      </w:r>
      <w:r w:rsidRPr="00162132">
        <w:rPr>
          <w:rFonts w:ascii="Calibri" w:eastAsia="Calibri" w:hAnsi="Traditional Arabic" w:cs="Traditional Arabic"/>
          <w:color w:val="1D1B11" w:themeColor="background2" w:themeShade="1A"/>
          <w:sz w:val="32"/>
          <w:szCs w:val="32"/>
          <w:rtl/>
        </w:rPr>
        <w:t xml:space="preserve"> الظاهر وانتصار الدين</w:t>
      </w:r>
      <w:r w:rsidRPr="00162132">
        <w:rPr>
          <w:rFonts w:ascii="Calibri" w:eastAsia="Calibri" w:hAnsi="Traditional Arabic" w:cs="Traditional Arabic" w:hint="cs"/>
          <w:color w:val="1D1B11" w:themeColor="background2" w:themeShade="1A"/>
          <w:sz w:val="32"/>
          <w:szCs w:val="32"/>
          <w:rtl/>
        </w:rPr>
        <w:t xml:space="preserve"> ونسينا أو تناسينا ان </w:t>
      </w:r>
      <w:r w:rsidR="00E648B8" w:rsidRPr="00162132">
        <w:rPr>
          <w:rFonts w:ascii="Calibri" w:eastAsia="Calibri" w:hAnsi="Traditional Arabic" w:cs="Traditional Arabic" w:hint="cs"/>
          <w:color w:val="1D1B11" w:themeColor="background2" w:themeShade="1A"/>
          <w:sz w:val="32"/>
          <w:szCs w:val="32"/>
          <w:rtl/>
        </w:rPr>
        <w:t xml:space="preserve"> الْنَصْر</w:t>
      </w:r>
      <w:r w:rsidRPr="00162132">
        <w:rPr>
          <w:rFonts w:ascii="Calibri" w:eastAsia="Calibri" w:hAnsi="Traditional Arabic" w:cs="Traditional Arabic" w:hint="cs"/>
          <w:color w:val="1D1B11" w:themeColor="background2" w:themeShade="1A"/>
          <w:sz w:val="32"/>
          <w:szCs w:val="32"/>
          <w:rtl/>
        </w:rPr>
        <w:t xml:space="preserve"> له وجوه عدة وله صور متنوعة , منها : </w:t>
      </w:r>
    </w:p>
    <w:p w:rsidR="00A17351"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color w:val="1D1B11" w:themeColor="background2" w:themeShade="1A"/>
          <w:sz w:val="32"/>
          <w:szCs w:val="32"/>
          <w:rtl/>
        </w:rPr>
        <w:t xml:space="preserve">1- </w:t>
      </w:r>
      <w:r w:rsidR="00E648B8" w:rsidRPr="00162132">
        <w:rPr>
          <w:rFonts w:ascii="Calibri" w:eastAsia="Calibri" w:hAnsi="Traditional Arabic" w:cs="Traditional Arabic"/>
          <w:color w:val="1D1B11" w:themeColor="background2" w:themeShade="1A"/>
          <w:sz w:val="32"/>
          <w:szCs w:val="32"/>
          <w:rtl/>
        </w:rPr>
        <w:t xml:space="preserve"> نَصْر</w:t>
      </w:r>
      <w:r w:rsidRPr="00162132">
        <w:rPr>
          <w:rFonts w:ascii="Calibri" w:eastAsia="Calibri" w:hAnsi="Traditional Arabic" w:cs="Traditional Arabic"/>
          <w:color w:val="1D1B11" w:themeColor="background2" w:themeShade="1A"/>
          <w:sz w:val="32"/>
          <w:szCs w:val="32"/>
          <w:rtl/>
        </w:rPr>
        <w:t xml:space="preserve"> ظاهر</w:t>
      </w:r>
      <w:r w:rsidRPr="00162132">
        <w:rPr>
          <w:rFonts w:ascii="Calibri" w:eastAsia="Calibri" w:hAnsi="Traditional Arabic" w:cs="Traditional Arabic" w:hint="cs"/>
          <w:color w:val="1D1B11" w:themeColor="background2" w:themeShade="1A"/>
          <w:sz w:val="32"/>
          <w:szCs w:val="32"/>
          <w:rtl/>
        </w:rPr>
        <w:t xml:space="preserve"> من قبل </w:t>
      </w:r>
      <w:r w:rsidR="00481658" w:rsidRPr="00162132">
        <w:rPr>
          <w:rFonts w:ascii="Calibri" w:eastAsia="Calibri" w:hAnsi="Traditional Arabic" w:cs="Traditional Arabic" w:hint="cs"/>
          <w:color w:val="1D1B11" w:themeColor="background2" w:themeShade="1A"/>
          <w:sz w:val="32"/>
          <w:szCs w:val="32"/>
          <w:rtl/>
        </w:rPr>
        <w:t xml:space="preserve"> الْمُسْلِمين</w:t>
      </w:r>
      <w:r w:rsidRPr="00162132">
        <w:rPr>
          <w:rFonts w:ascii="Calibri" w:eastAsia="Calibri" w:hAnsi="Traditional Arabic" w:cs="Traditional Arabic" w:hint="cs"/>
          <w:color w:val="1D1B11" w:themeColor="background2" w:themeShade="1A"/>
          <w:sz w:val="32"/>
          <w:szCs w:val="32"/>
          <w:rtl/>
        </w:rPr>
        <w:t xml:space="preserve"> أنفسهم </w:t>
      </w:r>
      <w:r w:rsidR="004C6AD8" w:rsidRPr="00162132">
        <w:rPr>
          <w:rFonts w:ascii="Calibri" w:eastAsia="Calibri" w:hAnsi="Traditional Arabic" w:cs="Traditional Arabic" w:hint="cs"/>
          <w:color w:val="1D1B11" w:themeColor="background2" w:themeShade="1A"/>
          <w:sz w:val="32"/>
          <w:szCs w:val="32"/>
          <w:rtl/>
        </w:rPr>
        <w:t>عَلَى</w:t>
      </w:r>
      <w:r w:rsidRPr="00162132">
        <w:rPr>
          <w:rFonts w:ascii="Calibri" w:eastAsia="Calibri" w:hAnsi="Traditional Arabic" w:cs="Traditional Arabic" w:hint="cs"/>
          <w:color w:val="1D1B11" w:themeColor="background2" w:themeShade="1A"/>
          <w:sz w:val="32"/>
          <w:szCs w:val="32"/>
          <w:rtl/>
        </w:rPr>
        <w:t xml:space="preserve"> الاعداء وقهرهم وسحقهم كما حدث في بدر .</w:t>
      </w:r>
    </w:p>
    <w:p w:rsidR="00A17351"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hint="cs"/>
          <w:color w:val="1D1B11" w:themeColor="background2" w:themeShade="1A"/>
          <w:sz w:val="32"/>
          <w:szCs w:val="32"/>
          <w:rtl/>
        </w:rPr>
        <w:t>2</w:t>
      </w:r>
      <w:r w:rsidRPr="00162132">
        <w:rPr>
          <w:rFonts w:ascii="Calibri" w:eastAsia="Calibri" w:hAnsi="Traditional Arabic" w:cs="Traditional Arabic"/>
          <w:color w:val="1D1B11" w:themeColor="background2" w:themeShade="1A"/>
          <w:sz w:val="32"/>
          <w:szCs w:val="32"/>
          <w:rtl/>
        </w:rPr>
        <w:t xml:space="preserve">- </w:t>
      </w:r>
      <w:r w:rsidR="00E648B8" w:rsidRPr="00162132">
        <w:rPr>
          <w:rFonts w:ascii="Calibri" w:eastAsia="Calibri" w:hAnsi="Traditional Arabic" w:cs="Traditional Arabic"/>
          <w:color w:val="1D1B11" w:themeColor="background2" w:themeShade="1A"/>
          <w:sz w:val="32"/>
          <w:szCs w:val="32"/>
          <w:rtl/>
        </w:rPr>
        <w:t xml:space="preserve"> نَصْر</w:t>
      </w:r>
      <w:r w:rsidR="00155397">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hint="cs"/>
          <w:color w:val="1D1B11" w:themeColor="background2" w:themeShade="1A"/>
          <w:sz w:val="32"/>
          <w:szCs w:val="32"/>
          <w:rtl/>
        </w:rPr>
        <w:t xml:space="preserve">ظاهرمن قبل غير </w:t>
      </w:r>
      <w:r w:rsidR="00481658" w:rsidRPr="00162132">
        <w:rPr>
          <w:rFonts w:ascii="Calibri" w:eastAsia="Calibri" w:hAnsi="Traditional Arabic" w:cs="Traditional Arabic" w:hint="cs"/>
          <w:color w:val="1D1B11" w:themeColor="background2" w:themeShade="1A"/>
          <w:sz w:val="32"/>
          <w:szCs w:val="32"/>
          <w:rtl/>
        </w:rPr>
        <w:t xml:space="preserve"> الْمُسْلِمين</w:t>
      </w:r>
      <w:r w:rsidR="004C6AD8" w:rsidRPr="00162132">
        <w:rPr>
          <w:rFonts w:ascii="Calibri" w:eastAsia="Calibri" w:hAnsi="Traditional Arabic" w:cs="Traditional Arabic" w:hint="cs"/>
          <w:color w:val="1D1B11" w:themeColor="background2" w:themeShade="1A"/>
          <w:sz w:val="32"/>
          <w:szCs w:val="32"/>
          <w:rtl/>
        </w:rPr>
        <w:t xml:space="preserve">  عَلَى</w:t>
      </w:r>
      <w:r w:rsidRPr="00162132">
        <w:rPr>
          <w:rFonts w:ascii="Calibri" w:eastAsia="Calibri" w:hAnsi="Traditional Arabic" w:cs="Traditional Arabic" w:hint="cs"/>
          <w:color w:val="1D1B11" w:themeColor="background2" w:themeShade="1A"/>
          <w:sz w:val="32"/>
          <w:szCs w:val="32"/>
          <w:rtl/>
        </w:rPr>
        <w:t xml:space="preserve"> الاعداء وقهرهم وسحقهم ك</w:t>
      </w:r>
      <w:r w:rsidR="00E648B8" w:rsidRPr="00162132">
        <w:rPr>
          <w:rFonts w:ascii="Calibri" w:eastAsia="Calibri" w:hAnsi="Traditional Arabic" w:cs="Traditional Arabic" w:hint="cs"/>
          <w:color w:val="1D1B11" w:themeColor="background2" w:themeShade="1A"/>
          <w:sz w:val="32"/>
          <w:szCs w:val="32"/>
          <w:rtl/>
        </w:rPr>
        <w:t>نَصْر</w:t>
      </w:r>
      <w:r w:rsidRPr="00162132">
        <w:rPr>
          <w:rFonts w:ascii="Calibri" w:eastAsia="Calibri" w:hAnsi="Traditional Arabic" w:cs="Traditional Arabic" w:hint="cs"/>
          <w:color w:val="1D1B11" w:themeColor="background2" w:themeShade="1A"/>
          <w:sz w:val="32"/>
          <w:szCs w:val="32"/>
          <w:rtl/>
        </w:rPr>
        <w:t>الله لمحاولة قتل يحيى وعيسى ببخت</w:t>
      </w:r>
      <w:r w:rsidR="00E648B8" w:rsidRPr="00162132">
        <w:rPr>
          <w:rFonts w:ascii="Calibri" w:eastAsia="Calibri" w:hAnsi="Traditional Arabic" w:cs="Traditional Arabic" w:hint="cs"/>
          <w:color w:val="1D1B11" w:themeColor="background2" w:themeShade="1A"/>
          <w:sz w:val="32"/>
          <w:szCs w:val="32"/>
          <w:rtl/>
        </w:rPr>
        <w:t xml:space="preserve"> نَصْر</w:t>
      </w:r>
      <w:r w:rsidR="00155397">
        <w:rPr>
          <w:rFonts w:ascii="Calibri" w:eastAsia="Calibri" w:hAnsi="Traditional Arabic" w:cs="Traditional Arabic" w:hint="cs"/>
          <w:color w:val="1D1B11" w:themeColor="background2" w:themeShade="1A"/>
          <w:sz w:val="32"/>
          <w:szCs w:val="32"/>
          <w:rtl/>
        </w:rPr>
        <w:t xml:space="preserve"> </w:t>
      </w:r>
      <w:r w:rsidR="004C6AD8" w:rsidRPr="00162132">
        <w:rPr>
          <w:rFonts w:ascii="Calibri" w:eastAsia="Calibri" w:hAnsi="Traditional Arabic" w:cs="Traditional Arabic" w:hint="cs"/>
          <w:color w:val="1D1B11" w:themeColor="background2" w:themeShade="1A"/>
          <w:sz w:val="32"/>
          <w:szCs w:val="32"/>
          <w:rtl/>
        </w:rPr>
        <w:t>عَلَى</w:t>
      </w:r>
      <w:r w:rsidR="00BC7AC4" w:rsidRPr="00162132">
        <w:rPr>
          <w:rFonts w:ascii="Calibri" w:eastAsia="Calibri" w:hAnsi="Traditional Arabic" w:cs="Traditional Arabic" w:hint="cs"/>
          <w:color w:val="1D1B11" w:themeColor="background2" w:themeShade="1A"/>
          <w:sz w:val="32"/>
          <w:szCs w:val="32"/>
          <w:rtl/>
        </w:rPr>
        <w:t xml:space="preserve"> الْيَهُود</w:t>
      </w:r>
      <w:r w:rsidRPr="00162132">
        <w:rPr>
          <w:rFonts w:ascii="Calibri" w:eastAsia="Calibri" w:hAnsi="Traditional Arabic" w:cs="Traditional Arabic" w:hint="cs"/>
          <w:color w:val="1D1B11" w:themeColor="background2" w:themeShade="1A"/>
          <w:sz w:val="32"/>
          <w:szCs w:val="32"/>
          <w:rtl/>
        </w:rPr>
        <w:t>.</w:t>
      </w:r>
    </w:p>
    <w:p w:rsidR="00A17351"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color w:val="1D1B11" w:themeColor="background2" w:themeShade="1A"/>
          <w:sz w:val="32"/>
          <w:szCs w:val="32"/>
          <w:rtl/>
        </w:rPr>
        <w:t xml:space="preserve">3- </w:t>
      </w:r>
      <w:r w:rsidR="00E648B8" w:rsidRPr="00162132">
        <w:rPr>
          <w:rFonts w:ascii="Calibri" w:eastAsia="Calibri" w:hAnsi="Traditional Arabic" w:cs="Traditional Arabic"/>
          <w:color w:val="1D1B11" w:themeColor="background2" w:themeShade="1A"/>
          <w:sz w:val="32"/>
          <w:szCs w:val="32"/>
          <w:rtl/>
        </w:rPr>
        <w:t xml:space="preserve"> نَصْر</w:t>
      </w:r>
      <w:r w:rsidR="00153395">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hint="cs"/>
          <w:color w:val="1D1B11" w:themeColor="background2" w:themeShade="1A"/>
          <w:sz w:val="32"/>
          <w:szCs w:val="32"/>
          <w:rtl/>
        </w:rPr>
        <w:t>يتم</w:t>
      </w:r>
      <w:r w:rsidR="00153395">
        <w:rPr>
          <w:rFonts w:ascii="Calibri" w:eastAsia="Calibri" w:hAnsi="Traditional Arabic" w:cs="Traditional Arabic" w:hint="cs"/>
          <w:color w:val="1D1B11" w:themeColor="background2" w:themeShade="1A"/>
          <w:sz w:val="32"/>
          <w:szCs w:val="32"/>
          <w:rtl/>
        </w:rPr>
        <w:t>ُّ</w:t>
      </w:r>
      <w:r w:rsidRPr="00162132">
        <w:rPr>
          <w:rFonts w:ascii="Calibri" w:eastAsia="Calibri" w:hAnsi="Traditional Arabic" w:cs="Traditional Arabic" w:hint="cs"/>
          <w:color w:val="1D1B11" w:themeColor="background2" w:themeShade="1A"/>
          <w:sz w:val="32"/>
          <w:szCs w:val="32"/>
          <w:rtl/>
        </w:rPr>
        <w:t xml:space="preserve"> به </w:t>
      </w:r>
      <w:r w:rsidRPr="00162132">
        <w:rPr>
          <w:rFonts w:ascii="Calibri" w:eastAsia="Calibri" w:hAnsi="Traditional Arabic" w:cs="Traditional Arabic"/>
          <w:color w:val="1D1B11" w:themeColor="background2" w:themeShade="1A"/>
          <w:sz w:val="32"/>
          <w:szCs w:val="32"/>
          <w:rtl/>
        </w:rPr>
        <w:t xml:space="preserve">نجاة </w:t>
      </w:r>
      <w:r w:rsidRPr="00162132">
        <w:rPr>
          <w:rFonts w:ascii="Calibri" w:eastAsia="Calibri" w:hAnsi="Traditional Arabic" w:cs="Traditional Arabic" w:hint="cs"/>
          <w:color w:val="1D1B11" w:themeColor="background2" w:themeShade="1A"/>
          <w:sz w:val="32"/>
          <w:szCs w:val="32"/>
          <w:rtl/>
        </w:rPr>
        <w:t xml:space="preserve">الفئة المؤمنة من كيد الكافرين كنجاة نوح عليه </w:t>
      </w:r>
      <w:r w:rsidR="004E4389" w:rsidRPr="00162132">
        <w:rPr>
          <w:rFonts w:ascii="Calibri" w:eastAsia="Calibri" w:hAnsi="Traditional Arabic" w:cs="Traditional Arabic" w:hint="cs"/>
          <w:color w:val="1D1B11" w:themeColor="background2" w:themeShade="1A"/>
          <w:sz w:val="32"/>
          <w:szCs w:val="32"/>
          <w:rtl/>
        </w:rPr>
        <w:t>السَّلَام</w:t>
      </w:r>
      <w:r w:rsidRPr="00162132">
        <w:rPr>
          <w:rFonts w:ascii="Calibri" w:eastAsia="Calibri" w:hAnsi="Traditional Arabic" w:cs="Traditional Arabic" w:hint="cs"/>
          <w:color w:val="1D1B11" w:themeColor="background2" w:themeShade="1A"/>
          <w:sz w:val="32"/>
          <w:szCs w:val="32"/>
          <w:rtl/>
        </w:rPr>
        <w:t xml:space="preserve"> ومن معه .</w:t>
      </w:r>
    </w:p>
    <w:p w:rsidR="00A17351"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hint="cs"/>
          <w:color w:val="1D1B11" w:themeColor="background2" w:themeShade="1A"/>
          <w:sz w:val="32"/>
          <w:szCs w:val="32"/>
          <w:rtl/>
        </w:rPr>
        <w:t>4</w:t>
      </w:r>
      <w:r w:rsidRPr="00162132">
        <w:rPr>
          <w:rFonts w:ascii="Calibri" w:eastAsia="Calibri" w:hAnsi="Traditional Arabic" w:cs="Traditional Arabic"/>
          <w:color w:val="1D1B11" w:themeColor="background2" w:themeShade="1A"/>
          <w:sz w:val="32"/>
          <w:szCs w:val="32"/>
          <w:rtl/>
        </w:rPr>
        <w:t xml:space="preserve">- </w:t>
      </w:r>
      <w:r w:rsidR="00E648B8" w:rsidRPr="00162132">
        <w:rPr>
          <w:rFonts w:ascii="Calibri" w:eastAsia="Calibri" w:hAnsi="Traditional Arabic" w:cs="Traditional Arabic"/>
          <w:color w:val="1D1B11" w:themeColor="background2" w:themeShade="1A"/>
          <w:sz w:val="32"/>
          <w:szCs w:val="32"/>
          <w:rtl/>
        </w:rPr>
        <w:t xml:space="preserve"> نَصْر</w:t>
      </w:r>
      <w:r w:rsidR="00153395">
        <w:rPr>
          <w:rFonts w:ascii="Calibri" w:eastAsia="Calibri" w:hAnsi="Traditional Arabic" w:cs="Traditional Arabic" w:hint="cs"/>
          <w:color w:val="1D1B11" w:themeColor="background2" w:themeShade="1A"/>
          <w:sz w:val="32"/>
          <w:szCs w:val="32"/>
          <w:rtl/>
        </w:rPr>
        <w:t xml:space="preserve">ٌ </w:t>
      </w:r>
      <w:r w:rsidR="00155397">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hint="cs"/>
          <w:color w:val="1D1B11" w:themeColor="background2" w:themeShade="1A"/>
          <w:sz w:val="32"/>
          <w:szCs w:val="32"/>
          <w:rtl/>
        </w:rPr>
        <w:t>يظن</w:t>
      </w:r>
      <w:r w:rsidR="00153395">
        <w:rPr>
          <w:rFonts w:ascii="Calibri" w:eastAsia="Calibri" w:hAnsi="Traditional Arabic" w:cs="Traditional Arabic" w:hint="cs"/>
          <w:color w:val="1D1B11" w:themeColor="background2" w:themeShade="1A"/>
          <w:sz w:val="32"/>
          <w:szCs w:val="32"/>
          <w:rtl/>
        </w:rPr>
        <w:t>ُّ</w:t>
      </w:r>
      <w:r w:rsidRPr="00162132">
        <w:rPr>
          <w:rFonts w:ascii="Calibri" w:eastAsia="Calibri" w:hAnsi="Traditional Arabic" w:cs="Traditional Arabic" w:hint="cs"/>
          <w:color w:val="1D1B11" w:themeColor="background2" w:themeShade="1A"/>
          <w:sz w:val="32"/>
          <w:szCs w:val="32"/>
          <w:rtl/>
        </w:rPr>
        <w:t>ه الكثير انه هزيمة ك</w:t>
      </w:r>
      <w:r w:rsidR="00E648B8" w:rsidRPr="00162132">
        <w:rPr>
          <w:rFonts w:ascii="Calibri" w:eastAsia="Calibri" w:hAnsi="Traditional Arabic" w:cs="Traditional Arabic" w:hint="cs"/>
          <w:color w:val="1D1B11" w:themeColor="background2" w:themeShade="1A"/>
          <w:sz w:val="32"/>
          <w:szCs w:val="32"/>
          <w:rtl/>
        </w:rPr>
        <w:t>الْنَصْر</w:t>
      </w:r>
      <w:r w:rsidRPr="00162132">
        <w:rPr>
          <w:rFonts w:ascii="Calibri" w:eastAsia="Calibri" w:hAnsi="Traditional Arabic" w:cs="Traditional Arabic" w:hint="cs"/>
          <w:color w:val="1D1B11" w:themeColor="background2" w:themeShade="1A"/>
          <w:sz w:val="32"/>
          <w:szCs w:val="32"/>
          <w:rtl/>
        </w:rPr>
        <w:t xml:space="preserve"> ب</w:t>
      </w:r>
      <w:r w:rsidRPr="00162132">
        <w:rPr>
          <w:rFonts w:ascii="Calibri" w:eastAsia="Calibri" w:hAnsi="Traditional Arabic" w:cs="Traditional Arabic"/>
          <w:color w:val="1D1B11" w:themeColor="background2" w:themeShade="1A"/>
          <w:sz w:val="32"/>
          <w:szCs w:val="32"/>
          <w:rtl/>
        </w:rPr>
        <w:t>ال</w:t>
      </w:r>
      <w:r w:rsidRPr="00162132">
        <w:rPr>
          <w:rFonts w:ascii="Calibri" w:eastAsia="Calibri" w:hAnsi="Traditional Arabic" w:cs="Traditional Arabic" w:hint="cs"/>
          <w:color w:val="1D1B11" w:themeColor="background2" w:themeShade="1A"/>
          <w:sz w:val="32"/>
          <w:szCs w:val="32"/>
          <w:rtl/>
        </w:rPr>
        <w:t>استشهاد</w:t>
      </w:r>
      <w:r w:rsidRPr="00162132">
        <w:rPr>
          <w:rFonts w:ascii="Calibri" w:eastAsia="Calibri" w:hAnsi="Traditional Arabic" w:cs="Traditional Arabic"/>
          <w:color w:val="1D1B11" w:themeColor="background2" w:themeShade="1A"/>
          <w:sz w:val="32"/>
          <w:szCs w:val="32"/>
          <w:rtl/>
        </w:rPr>
        <w:t>، والسجن والطرد والأذى.</w:t>
      </w:r>
    </w:p>
    <w:p w:rsidR="00A17351"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AGA Arabesque" w:eastAsia="Calibri" w:hAnsi="Traditional Arabic" w:cs="Traditional Arabic" w:hint="cs"/>
          <w:color w:val="1D1B11" w:themeColor="background2" w:themeShade="1A"/>
          <w:sz w:val="32"/>
          <w:szCs w:val="32"/>
          <w:rtl/>
        </w:rPr>
        <w:t>5-</w:t>
      </w:r>
      <w:r w:rsidR="00E648B8" w:rsidRPr="00162132">
        <w:rPr>
          <w:rFonts w:ascii="Calibri" w:eastAsia="Calibri" w:hAnsi="Traditional Arabic" w:cs="Traditional Arabic"/>
          <w:color w:val="1D1B11" w:themeColor="background2" w:themeShade="1A"/>
          <w:sz w:val="32"/>
          <w:szCs w:val="32"/>
          <w:rtl/>
        </w:rPr>
        <w:t xml:space="preserve"> نَصْر</w:t>
      </w:r>
      <w:r w:rsidR="00153395">
        <w:rPr>
          <w:rFonts w:ascii="Calibri" w:eastAsia="Calibri" w:hAnsi="Traditional Arabic" w:cs="Traditional Arabic" w:hint="cs"/>
          <w:color w:val="1D1B11" w:themeColor="background2" w:themeShade="1A"/>
          <w:sz w:val="32"/>
          <w:szCs w:val="32"/>
          <w:rtl/>
        </w:rPr>
        <w:t xml:space="preserve">ٌ </w:t>
      </w:r>
      <w:r w:rsidR="00155397">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Calibri" w:cs="Traditional Arabic" w:hint="cs"/>
          <w:color w:val="1D1B11" w:themeColor="background2" w:themeShade="1A"/>
          <w:sz w:val="32"/>
          <w:szCs w:val="32"/>
          <w:rtl/>
        </w:rPr>
        <w:t>يتم</w:t>
      </w:r>
      <w:r w:rsidR="00153395">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hint="cs"/>
          <w:color w:val="1D1B11" w:themeColor="background2" w:themeShade="1A"/>
          <w:sz w:val="32"/>
          <w:szCs w:val="32"/>
          <w:rtl/>
        </w:rPr>
        <w:t xml:space="preserve"> به منع الفئة الكافرة من القضاء</w:t>
      </w:r>
      <w:r w:rsidR="004C6AD8" w:rsidRPr="00162132">
        <w:rPr>
          <w:rFonts w:ascii="Calibri" w:eastAsia="Calibri" w:hAnsi="Calibri" w:cs="Traditional Arabic" w:hint="cs"/>
          <w:color w:val="1D1B11" w:themeColor="background2" w:themeShade="1A"/>
          <w:sz w:val="32"/>
          <w:szCs w:val="32"/>
          <w:rtl/>
        </w:rPr>
        <w:t xml:space="preserve">  عَلَى</w:t>
      </w:r>
      <w:r w:rsidRPr="00162132">
        <w:rPr>
          <w:rFonts w:ascii="Calibri" w:eastAsia="Calibri" w:hAnsi="Calibri" w:cs="Traditional Arabic" w:hint="cs"/>
          <w:color w:val="1D1B11" w:themeColor="background2" w:themeShade="1A"/>
          <w:sz w:val="32"/>
          <w:szCs w:val="32"/>
          <w:rtl/>
        </w:rPr>
        <w:t xml:space="preserve"> شأفة </w:t>
      </w:r>
      <w:r w:rsidR="00481658" w:rsidRPr="00162132">
        <w:rPr>
          <w:rFonts w:ascii="Calibri" w:eastAsia="Calibri" w:hAnsi="Calibri" w:cs="Traditional Arabic" w:hint="cs"/>
          <w:color w:val="1D1B11" w:themeColor="background2" w:themeShade="1A"/>
          <w:sz w:val="32"/>
          <w:szCs w:val="32"/>
          <w:rtl/>
        </w:rPr>
        <w:t xml:space="preserve"> الْمُسْلِمين</w:t>
      </w:r>
      <w:r w:rsidRPr="00162132">
        <w:rPr>
          <w:rFonts w:ascii="Calibri" w:eastAsia="Calibri" w:hAnsi="Calibri" w:cs="Traditional Arabic" w:hint="cs"/>
          <w:color w:val="1D1B11" w:themeColor="background2" w:themeShade="1A"/>
          <w:sz w:val="32"/>
          <w:szCs w:val="32"/>
          <w:rtl/>
        </w:rPr>
        <w:t xml:space="preserve"> .</w:t>
      </w:r>
    </w:p>
    <w:p w:rsidR="00AF0150" w:rsidRPr="00162132" w:rsidRDefault="00AF0150" w:rsidP="006C4269">
      <w:pPr>
        <w:spacing w:before="2" w:after="2" w:line="240" w:lineRule="auto"/>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hint="cs"/>
          <w:color w:val="1D1B11" w:themeColor="background2" w:themeShade="1A"/>
          <w:sz w:val="32"/>
          <w:szCs w:val="32"/>
          <w:rtl/>
        </w:rPr>
        <w:t xml:space="preserve"> 6-</w:t>
      </w:r>
      <w:r w:rsidR="00E648B8" w:rsidRPr="00162132">
        <w:rPr>
          <w:rFonts w:ascii="Calibri" w:eastAsia="Calibri" w:hAnsi="Traditional Arabic" w:cs="Traditional Arabic"/>
          <w:color w:val="1D1B11" w:themeColor="background2" w:themeShade="1A"/>
          <w:sz w:val="32"/>
          <w:szCs w:val="32"/>
          <w:rtl/>
        </w:rPr>
        <w:t xml:space="preserve"> نَصْر</w:t>
      </w:r>
      <w:r w:rsidR="00153395">
        <w:rPr>
          <w:rFonts w:ascii="Calibri" w:eastAsia="Calibri" w:hAnsi="Traditional Arabic" w:cs="Traditional Arabic" w:hint="cs"/>
          <w:color w:val="1D1B11" w:themeColor="background2" w:themeShade="1A"/>
          <w:sz w:val="32"/>
          <w:szCs w:val="32"/>
          <w:rtl/>
        </w:rPr>
        <w:t xml:space="preserve">ٌ </w:t>
      </w:r>
      <w:r w:rsidR="00155397">
        <w:rPr>
          <w:rFonts w:ascii="Calibri" w:eastAsia="Calibri" w:hAnsi="Traditional Arabic" w:cs="Traditional Arabic" w:hint="cs"/>
          <w:color w:val="1D1B11" w:themeColor="background2" w:themeShade="1A"/>
          <w:sz w:val="32"/>
          <w:szCs w:val="32"/>
          <w:rtl/>
        </w:rPr>
        <w:t xml:space="preserve"> </w:t>
      </w:r>
      <w:r w:rsidR="00A17351" w:rsidRPr="00162132">
        <w:rPr>
          <w:rFonts w:ascii="Arb Hadith" w:eastAsia="Calibri" w:hAnsi="Traditional Arabic" w:cs="Traditional Arabic" w:hint="cs"/>
          <w:color w:val="1D1B11" w:themeColor="background2" w:themeShade="1A"/>
          <w:sz w:val="32"/>
          <w:szCs w:val="32"/>
          <w:rtl/>
        </w:rPr>
        <w:t>يتم</w:t>
      </w:r>
      <w:r w:rsidR="00153395">
        <w:rPr>
          <w:rFonts w:ascii="Arb Hadith" w:eastAsia="Calibri" w:hAnsi="Traditional Arabic" w:cs="Traditional Arabic" w:hint="cs"/>
          <w:color w:val="1D1B11" w:themeColor="background2" w:themeShade="1A"/>
          <w:sz w:val="32"/>
          <w:szCs w:val="32"/>
          <w:rtl/>
        </w:rPr>
        <w:t>ُّ</w:t>
      </w:r>
      <w:r w:rsidR="00A17351" w:rsidRPr="00162132">
        <w:rPr>
          <w:rFonts w:ascii="Arb Hadith" w:eastAsia="Calibri" w:hAnsi="Traditional Arabic" w:cs="Traditional Arabic" w:hint="cs"/>
          <w:color w:val="1D1B11" w:themeColor="background2" w:themeShade="1A"/>
          <w:sz w:val="32"/>
          <w:szCs w:val="32"/>
          <w:rtl/>
        </w:rPr>
        <w:t xml:space="preserve"> به</w:t>
      </w:r>
      <w:r w:rsidR="00A17351" w:rsidRPr="00162132">
        <w:rPr>
          <w:rFonts w:ascii="Arb Hadith" w:eastAsia="Calibri" w:hAnsi="Traditional Arabic" w:cs="Traditional Arabic"/>
          <w:color w:val="1D1B11" w:themeColor="background2" w:themeShade="1A"/>
          <w:sz w:val="32"/>
          <w:szCs w:val="32"/>
          <w:rtl/>
        </w:rPr>
        <w:t xml:space="preserve"> ثبات</w:t>
      </w:r>
      <w:r w:rsidR="00A17351" w:rsidRPr="00162132">
        <w:rPr>
          <w:rFonts w:ascii="Arb Hadith" w:eastAsia="Calibri" w:hAnsi="Traditional Arabic" w:cs="Traditional Arabic" w:hint="cs"/>
          <w:color w:val="1D1B11" w:themeColor="background2" w:themeShade="1A"/>
          <w:sz w:val="32"/>
          <w:szCs w:val="32"/>
          <w:rtl/>
        </w:rPr>
        <w:t xml:space="preserve"> الطائفة المؤمنة</w:t>
      </w:r>
      <w:r w:rsidR="004C6AD8" w:rsidRPr="00162132">
        <w:rPr>
          <w:rFonts w:ascii="Arb Hadith" w:eastAsia="Calibri" w:hAnsi="Traditional Arabic" w:cs="Traditional Arabic" w:hint="cs"/>
          <w:color w:val="1D1B11" w:themeColor="background2" w:themeShade="1A"/>
          <w:sz w:val="32"/>
          <w:szCs w:val="32"/>
          <w:rtl/>
        </w:rPr>
        <w:t xml:space="preserve">  عَلَى</w:t>
      </w:r>
      <w:r w:rsidR="00153395">
        <w:rPr>
          <w:rFonts w:ascii="Arb Hadith" w:eastAsia="Calibri" w:hAnsi="Traditional Arabic" w:cs="Traditional Arabic" w:hint="cs"/>
          <w:color w:val="1D1B11" w:themeColor="background2" w:themeShade="1A"/>
          <w:sz w:val="32"/>
          <w:szCs w:val="32"/>
          <w:rtl/>
        </w:rPr>
        <w:t xml:space="preserve"> </w:t>
      </w:r>
      <w:r w:rsidR="00A17351" w:rsidRPr="00162132">
        <w:rPr>
          <w:rFonts w:ascii="Arb Hadith" w:eastAsia="Calibri" w:hAnsi="Traditional Arabic" w:cs="Traditional Arabic"/>
          <w:color w:val="1D1B11" w:themeColor="background2" w:themeShade="1A"/>
          <w:sz w:val="32"/>
          <w:szCs w:val="32"/>
          <w:rtl/>
        </w:rPr>
        <w:t>مبدئه</w:t>
      </w:r>
      <w:r w:rsidR="00A17351" w:rsidRPr="00162132">
        <w:rPr>
          <w:rFonts w:ascii="Arb Hadith" w:eastAsia="Calibri" w:hAnsi="Traditional Arabic" w:cs="Traditional Arabic" w:hint="cs"/>
          <w:color w:val="1D1B11" w:themeColor="background2" w:themeShade="1A"/>
          <w:sz w:val="32"/>
          <w:szCs w:val="32"/>
          <w:rtl/>
        </w:rPr>
        <w:t>ا</w:t>
      </w:r>
      <w:r w:rsidR="00A17351" w:rsidRPr="00162132">
        <w:rPr>
          <w:rFonts w:ascii="Calibri" w:eastAsia="Calibri" w:hAnsi="Traditional Arabic" w:cs="Traditional Arabic" w:hint="cs"/>
          <w:color w:val="1D1B11" w:themeColor="background2" w:themeShade="1A"/>
          <w:sz w:val="32"/>
          <w:szCs w:val="32"/>
          <w:rtl/>
        </w:rPr>
        <w:t xml:space="preserve"> الاسلامي ومنهجها </w:t>
      </w:r>
      <w:r w:rsidR="00BC7AC4" w:rsidRPr="00162132">
        <w:rPr>
          <w:rFonts w:ascii="Calibri" w:eastAsia="Calibri" w:hAnsi="Traditional Arabic" w:cs="Traditional Arabic" w:hint="cs"/>
          <w:color w:val="1D1B11" w:themeColor="background2" w:themeShade="1A"/>
          <w:sz w:val="32"/>
          <w:szCs w:val="32"/>
          <w:rtl/>
        </w:rPr>
        <w:t>الْقُرْآن</w:t>
      </w:r>
      <w:r w:rsidR="00A17351" w:rsidRPr="00162132">
        <w:rPr>
          <w:rFonts w:ascii="Calibri" w:eastAsia="Calibri" w:hAnsi="Traditional Arabic" w:cs="Traditional Arabic" w:hint="cs"/>
          <w:color w:val="1D1B11" w:themeColor="background2" w:themeShade="1A"/>
          <w:sz w:val="32"/>
          <w:szCs w:val="32"/>
          <w:rtl/>
        </w:rPr>
        <w:t xml:space="preserve">ي,فلا تحيد عنه.  </w:t>
      </w:r>
    </w:p>
    <w:p w:rsidR="00A17351" w:rsidRPr="00CD51E1" w:rsidRDefault="00A17351" w:rsidP="006C4269">
      <w:pPr>
        <w:spacing w:before="2" w:after="2" w:line="240" w:lineRule="auto"/>
        <w:ind w:left="360"/>
        <w:jc w:val="lowKashida"/>
        <w:rPr>
          <w:rFonts w:ascii="Calibri" w:eastAsia="Calibri" w:hAnsi="Traditional Arabic" w:cs="Traditional Arabic"/>
          <w:b/>
          <w:bCs/>
          <w:color w:val="1D1B11" w:themeColor="background2" w:themeShade="1A"/>
          <w:sz w:val="32"/>
          <w:szCs w:val="32"/>
          <w:rtl/>
        </w:rPr>
      </w:pPr>
      <w:r w:rsidRPr="00CD51E1">
        <w:rPr>
          <w:rFonts w:ascii="Calibri" w:eastAsia="Calibri" w:hAnsi="Traditional Arabic" w:cs="Traditional Arabic" w:hint="cs"/>
          <w:b/>
          <w:bCs/>
          <w:color w:val="1D1B11" w:themeColor="background2" w:themeShade="1A"/>
          <w:sz w:val="32"/>
          <w:szCs w:val="32"/>
          <w:rtl/>
        </w:rPr>
        <w:t xml:space="preserve">واليكم التفصيل في المقال : </w:t>
      </w:r>
    </w:p>
    <w:p w:rsidR="00A17351"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color w:val="1D1B11" w:themeColor="background2" w:themeShade="1A"/>
          <w:sz w:val="32"/>
          <w:szCs w:val="32"/>
          <w:rtl/>
        </w:rPr>
        <w:t xml:space="preserve">1- </w:t>
      </w:r>
      <w:r w:rsidR="00E648B8" w:rsidRPr="00162132">
        <w:rPr>
          <w:rFonts w:ascii="Calibri" w:eastAsia="Calibri" w:hAnsi="Traditional Arabic" w:cs="Traditional Arabic"/>
          <w:color w:val="1D1B11" w:themeColor="background2" w:themeShade="1A"/>
          <w:sz w:val="32"/>
          <w:szCs w:val="32"/>
          <w:rtl/>
        </w:rPr>
        <w:t xml:space="preserve"> الْنَصْر</w:t>
      </w:r>
      <w:r w:rsidRPr="00162132">
        <w:rPr>
          <w:rFonts w:ascii="Calibri" w:eastAsia="Calibri" w:hAnsi="Traditional Arabic" w:cs="Traditional Arabic"/>
          <w:color w:val="1D1B11" w:themeColor="background2" w:themeShade="1A"/>
          <w:sz w:val="32"/>
          <w:szCs w:val="32"/>
          <w:rtl/>
        </w:rPr>
        <w:t xml:space="preserve"> الظاهر وانتصار الدين</w:t>
      </w:r>
      <w:r w:rsidRPr="00162132">
        <w:rPr>
          <w:rFonts w:ascii="Calibri" w:eastAsia="Calibri" w:hAnsi="Traditional Arabic" w:cs="Traditional Arabic" w:hint="cs"/>
          <w:color w:val="1D1B11" w:themeColor="background2" w:themeShade="1A"/>
          <w:sz w:val="32"/>
          <w:szCs w:val="32"/>
          <w:rtl/>
        </w:rPr>
        <w:t>: وهو</w:t>
      </w:r>
      <w:r w:rsidR="00E648B8" w:rsidRPr="00162132">
        <w:rPr>
          <w:rFonts w:ascii="Calibri" w:eastAsia="Calibri" w:hAnsi="Traditional Arabic" w:cs="Traditional Arabic"/>
          <w:color w:val="1D1B11" w:themeColor="background2" w:themeShade="1A"/>
          <w:sz w:val="32"/>
          <w:szCs w:val="32"/>
          <w:rtl/>
        </w:rPr>
        <w:t xml:space="preserve"> الْنَصْر</w:t>
      </w:r>
      <w:r w:rsidRPr="00162132">
        <w:rPr>
          <w:rFonts w:ascii="Calibri" w:eastAsia="Calibri" w:hAnsi="Traditional Arabic" w:cs="Traditional Arabic" w:hint="cs"/>
          <w:color w:val="1D1B11" w:themeColor="background2" w:themeShade="1A"/>
          <w:sz w:val="32"/>
          <w:szCs w:val="32"/>
          <w:rtl/>
        </w:rPr>
        <w:t>الذي</w:t>
      </w:r>
      <w:r w:rsidRPr="00162132">
        <w:rPr>
          <w:rFonts w:ascii="Calibri" w:eastAsia="Calibri" w:hAnsi="Traditional Arabic" w:cs="Traditional Arabic"/>
          <w:color w:val="1D1B11" w:themeColor="background2" w:themeShade="1A"/>
          <w:sz w:val="32"/>
          <w:szCs w:val="32"/>
          <w:rtl/>
        </w:rPr>
        <w:t xml:space="preserve"> يكون بالغلبة المباشرة والقهر للأعداء </w:t>
      </w:r>
      <w:r w:rsidRPr="00162132">
        <w:rPr>
          <w:rFonts w:ascii="Calibri" w:eastAsia="Calibri" w:hAnsi="Traditional Arabic" w:cs="Traditional Arabic" w:hint="cs"/>
          <w:color w:val="1D1B11" w:themeColor="background2" w:themeShade="1A"/>
          <w:sz w:val="32"/>
          <w:szCs w:val="32"/>
          <w:rtl/>
        </w:rPr>
        <w:t>وسحقهم</w:t>
      </w:r>
      <w:r w:rsidR="004C6AD8" w:rsidRPr="00162132">
        <w:rPr>
          <w:rFonts w:ascii="Calibri" w:eastAsia="Calibri" w:hAnsi="Traditional Arabic" w:cs="Traditional Arabic" w:hint="cs"/>
          <w:color w:val="1D1B11" w:themeColor="background2" w:themeShade="1A"/>
          <w:sz w:val="32"/>
          <w:szCs w:val="32"/>
          <w:rtl/>
        </w:rPr>
        <w:t xml:space="preserve">  عَلَى</w:t>
      </w:r>
      <w:r w:rsidRPr="00162132">
        <w:rPr>
          <w:rFonts w:ascii="Calibri" w:eastAsia="Calibri" w:hAnsi="Traditional Arabic" w:cs="Traditional Arabic"/>
          <w:color w:val="1D1B11" w:themeColor="background2" w:themeShade="1A"/>
          <w:sz w:val="32"/>
          <w:szCs w:val="32"/>
          <w:rtl/>
        </w:rPr>
        <w:t xml:space="preserve"> أيدي الأنبياء والرسل، كما حصل لداود وسليمان، عليهما </w:t>
      </w:r>
      <w:r w:rsidR="004E4389" w:rsidRPr="00162132">
        <w:rPr>
          <w:rFonts w:ascii="Calibri" w:eastAsia="Calibri" w:hAnsi="Traditional Arabic" w:cs="Traditional Arabic"/>
          <w:color w:val="1D1B11" w:themeColor="background2" w:themeShade="1A"/>
          <w:sz w:val="32"/>
          <w:szCs w:val="32"/>
          <w:rtl/>
        </w:rPr>
        <w:t xml:space="preserve"> السَّلَام</w:t>
      </w:r>
      <w:r w:rsidRPr="00162132">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color w:val="1D1B11" w:themeColor="background2" w:themeShade="1A"/>
          <w:sz w:val="32"/>
          <w:szCs w:val="32"/>
          <w:rtl/>
        </w:rPr>
        <w:t>وَقَتَلَ دَاوُدُ جَالُوتَ وَآتَاهُ اللَّهُ الْمُلْكَ وَالْحِكْمَةَ)</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108"/>
      </w:r>
      <w:r w:rsidR="001B5B90" w:rsidRPr="00162132">
        <w:rPr>
          <w:rFonts w:cs="Traditional Arabic" w:hint="cs"/>
          <w:color w:val="1D1B11" w:themeColor="background2" w:themeShade="1A"/>
          <w:sz w:val="32"/>
          <w:szCs w:val="32"/>
          <w:vertAlign w:val="superscript"/>
          <w:rtl/>
        </w:rPr>
        <w:t>)</w:t>
      </w:r>
      <w:r w:rsidRPr="00162132">
        <w:rPr>
          <w:rFonts w:ascii="Calibri" w:eastAsia="Calibri" w:hAnsi="Traditional Arabic" w:cs="Traditional Arabic" w:hint="cs"/>
          <w:color w:val="1D1B11" w:themeColor="background2" w:themeShade="1A"/>
          <w:sz w:val="32"/>
          <w:szCs w:val="32"/>
          <w:rtl/>
        </w:rPr>
        <w:t>.</w:t>
      </w:r>
      <w:r w:rsidRPr="00162132">
        <w:rPr>
          <w:rFonts w:ascii="Calibri" w:eastAsia="Calibri" w:hAnsi="Traditional Arabic" w:cs="Traditional Arabic"/>
          <w:color w:val="1D1B11" w:themeColor="background2" w:themeShade="1A"/>
          <w:sz w:val="32"/>
          <w:szCs w:val="32"/>
          <w:rtl/>
        </w:rPr>
        <w:t>و</w:t>
      </w:r>
      <w:r w:rsidR="003B4BD1" w:rsidRPr="00162132">
        <w:rPr>
          <w:rFonts w:ascii="Calibri" w:eastAsia="Calibri" w:hAnsi="Traditional Arabic" w:cs="Traditional Arabic"/>
          <w:color w:val="1D1B11" w:themeColor="background2" w:themeShade="1A"/>
          <w:sz w:val="32"/>
          <w:szCs w:val="32"/>
          <w:rtl/>
        </w:rPr>
        <w:t xml:space="preserve">  كَذَلِكَ</w:t>
      </w:r>
      <w:r w:rsidR="00155397">
        <w:rPr>
          <w:rFonts w:ascii="Calibri" w:eastAsia="Calibri" w:hAnsi="Traditional Arabic" w:cs="Traditional Arabic"/>
          <w:color w:val="1D1B11" w:themeColor="background2" w:themeShade="1A"/>
          <w:sz w:val="32"/>
          <w:szCs w:val="32"/>
          <w:rtl/>
        </w:rPr>
        <w:t xml:space="preserve"> موسى، عليه</w:t>
      </w:r>
      <w:r w:rsidR="004E4389" w:rsidRPr="00162132">
        <w:rPr>
          <w:rFonts w:ascii="Calibri" w:eastAsia="Calibri" w:hAnsi="Traditional Arabic" w:cs="Traditional Arabic"/>
          <w:color w:val="1D1B11" w:themeColor="background2" w:themeShade="1A"/>
          <w:sz w:val="32"/>
          <w:szCs w:val="32"/>
          <w:rtl/>
        </w:rPr>
        <w:t xml:space="preserve"> السَّلَام</w:t>
      </w:r>
      <w:r w:rsidRPr="00162132">
        <w:rPr>
          <w:rFonts w:ascii="Calibri" w:eastAsia="Calibri" w:hAnsi="Traditional Arabic" w:cs="Traditional Arabic"/>
          <w:color w:val="1D1B11" w:themeColor="background2" w:themeShade="1A"/>
          <w:sz w:val="32"/>
          <w:szCs w:val="32"/>
          <w:rtl/>
        </w:rPr>
        <w:t xml:space="preserve">، </w:t>
      </w:r>
      <w:r w:rsidR="00E648B8" w:rsidRPr="00162132">
        <w:rPr>
          <w:rFonts w:ascii="Calibri" w:eastAsia="Calibri" w:hAnsi="Traditional Arabic" w:cs="Traditional Arabic"/>
          <w:color w:val="1D1B11" w:themeColor="background2" w:themeShade="1A"/>
          <w:sz w:val="32"/>
          <w:szCs w:val="32"/>
          <w:rtl/>
        </w:rPr>
        <w:t xml:space="preserve"> نَصْر</w:t>
      </w:r>
      <w:r w:rsidRPr="00162132">
        <w:rPr>
          <w:rFonts w:ascii="Calibri" w:eastAsia="Calibri" w:hAnsi="Traditional Arabic" w:cs="Traditional Arabic"/>
          <w:color w:val="1D1B11" w:themeColor="background2" w:themeShade="1A"/>
          <w:sz w:val="32"/>
          <w:szCs w:val="32"/>
          <w:rtl/>
        </w:rPr>
        <w:t>ه الله</w:t>
      </w:r>
      <w:r w:rsidR="004C6AD8" w:rsidRPr="00162132">
        <w:rPr>
          <w:rFonts w:ascii="Calibri" w:eastAsia="Calibri" w:hAnsi="Traditional Arabic" w:cs="Traditional Arabic"/>
          <w:color w:val="1D1B11" w:themeColor="background2" w:themeShade="1A"/>
          <w:sz w:val="32"/>
          <w:szCs w:val="32"/>
          <w:rtl/>
        </w:rPr>
        <w:t xml:space="preserve">  عَلَى</w:t>
      </w:r>
      <w:r w:rsidRPr="00162132">
        <w:rPr>
          <w:rFonts w:ascii="Calibri" w:eastAsia="Calibri" w:hAnsi="Traditional Arabic" w:cs="Traditional Arabic"/>
          <w:color w:val="1D1B11" w:themeColor="background2" w:themeShade="1A"/>
          <w:sz w:val="32"/>
          <w:szCs w:val="32"/>
          <w:rtl/>
        </w:rPr>
        <w:t xml:space="preserve"> فرعون وقومه، وأظهر الدين في حياته،</w:t>
      </w:r>
      <w:r w:rsidRPr="00162132">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color w:val="1D1B11" w:themeColor="background2" w:themeShade="1A"/>
          <w:sz w:val="32"/>
          <w:szCs w:val="32"/>
          <w:rtl/>
        </w:rPr>
        <w:t>فَأَنْجَيْنَاكُمْ وَأَغْرَقْنَا آلَ فِرْعَوْنَ وَأَنْتُمْ تَنْظُرُونَ)</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109"/>
      </w:r>
      <w:r w:rsidR="001B5B90" w:rsidRPr="00162132">
        <w:rPr>
          <w:rFonts w:cs="Traditional Arabic" w:hint="cs"/>
          <w:color w:val="1D1B11" w:themeColor="background2" w:themeShade="1A"/>
          <w:sz w:val="32"/>
          <w:szCs w:val="32"/>
          <w:vertAlign w:val="superscript"/>
          <w:rtl/>
        </w:rPr>
        <w:t>)</w:t>
      </w:r>
      <w:r w:rsidRPr="00162132">
        <w:rPr>
          <w:rFonts w:ascii="Calibri" w:eastAsia="Calibri" w:hAnsi="Traditional Arabic" w:cs="Traditional Arabic"/>
          <w:color w:val="1D1B11" w:themeColor="background2" w:themeShade="1A"/>
          <w:sz w:val="32"/>
          <w:szCs w:val="32"/>
          <w:rtl/>
        </w:rPr>
        <w:t xml:space="preserve">ونبينا </w:t>
      </w:r>
      <w:r w:rsidR="003E7685" w:rsidRPr="00162132">
        <w:rPr>
          <w:rFonts w:ascii="Calibri" w:eastAsia="Calibri" w:hAnsi="Traditional Arabic" w:cs="Traditional Arabic"/>
          <w:color w:val="1D1B11" w:themeColor="background2" w:themeShade="1A"/>
          <w:sz w:val="32"/>
          <w:szCs w:val="32"/>
          <w:rtl/>
        </w:rPr>
        <w:t xml:space="preserve">مُحَمَّد  </w:t>
      </w:r>
      <w:r w:rsidRPr="00162132">
        <w:rPr>
          <w:rFonts w:ascii="Calibri" w:eastAsia="Calibri" w:hAnsi="Traditional Arabic" w:cs="Traditional Arabic"/>
          <w:color w:val="1D1B11" w:themeColor="background2" w:themeShade="1A"/>
          <w:sz w:val="32"/>
          <w:szCs w:val="32"/>
          <w:rtl/>
        </w:rPr>
        <w:t xml:space="preserve">، </w:t>
      </w:r>
      <w:r w:rsidR="00464432" w:rsidRPr="00162132">
        <w:rPr>
          <w:rFonts w:ascii="AGA Arabesque" w:eastAsia="Calibri" w:hAnsi="AGA Arabesque" w:cs="Traditional Arabic"/>
          <w:color w:val="1D1B11" w:themeColor="background2" w:themeShade="1A"/>
          <w:sz w:val="32"/>
          <w:szCs w:val="32"/>
          <w:rtl/>
        </w:rPr>
        <w:t xml:space="preserve">صَلَّى اللَّهُ عَلَيْهِ وَسَلَّمَ </w:t>
      </w:r>
      <w:r w:rsidR="00E648B8" w:rsidRPr="00162132">
        <w:rPr>
          <w:rFonts w:ascii="AGA Arabesque" w:eastAsia="Calibri" w:hAnsi="Traditional Arabic" w:cs="Traditional Arabic"/>
          <w:color w:val="1D1B11" w:themeColor="background2" w:themeShade="1A"/>
          <w:sz w:val="32"/>
          <w:szCs w:val="32"/>
          <w:rtl/>
        </w:rPr>
        <w:t xml:space="preserve"> نَصْر</w:t>
      </w:r>
      <w:r w:rsidRPr="00162132">
        <w:rPr>
          <w:rFonts w:ascii="AGA Arabesque" w:eastAsia="Calibri" w:hAnsi="Traditional Arabic" w:cs="Traditional Arabic"/>
          <w:color w:val="1D1B11" w:themeColor="background2" w:themeShade="1A"/>
          <w:sz w:val="32"/>
          <w:szCs w:val="32"/>
          <w:rtl/>
        </w:rPr>
        <w:t xml:space="preserve">ه الله </w:t>
      </w:r>
      <w:r w:rsidR="00E648B8" w:rsidRPr="00162132">
        <w:rPr>
          <w:rFonts w:ascii="AGA Arabesque" w:eastAsia="Calibri" w:hAnsi="Traditional Arabic" w:cs="Traditional Arabic"/>
          <w:color w:val="1D1B11" w:themeColor="background2" w:themeShade="1A"/>
          <w:sz w:val="32"/>
          <w:szCs w:val="32"/>
          <w:rtl/>
        </w:rPr>
        <w:t xml:space="preserve"> نَصْر</w:t>
      </w:r>
      <w:r w:rsidRPr="00162132">
        <w:rPr>
          <w:rFonts w:ascii="AGA Arabesque" w:eastAsia="Calibri" w:hAnsi="Traditional Arabic" w:cs="Traditional Arabic"/>
          <w:color w:val="1D1B11" w:themeColor="background2" w:themeShade="1A"/>
          <w:sz w:val="32"/>
          <w:szCs w:val="32"/>
          <w:rtl/>
        </w:rPr>
        <w:t xml:space="preserve">ا مؤزرا، وأهلك أعداءه في بدر، وما بعدها </w:t>
      </w:r>
      <w:r w:rsidRPr="00162132">
        <w:rPr>
          <w:rFonts w:ascii="AGA Arabesque" w:eastAsia="Calibri" w:hAnsi="Traditional Arabic" w:cs="Traditional Arabic" w:hint="cs"/>
          <w:color w:val="1D1B11" w:themeColor="background2" w:themeShade="1A"/>
          <w:sz w:val="32"/>
          <w:szCs w:val="32"/>
          <w:rtl/>
        </w:rPr>
        <w:t xml:space="preserve">من الغزوات </w:t>
      </w:r>
      <w:r w:rsidR="00C06698" w:rsidRPr="00162132">
        <w:rPr>
          <w:rFonts w:ascii="AGA Arabesque" w:eastAsia="Calibri" w:hAnsi="Traditional Arabic" w:cs="Traditional Arabic"/>
          <w:color w:val="1D1B11" w:themeColor="background2" w:themeShade="1A"/>
          <w:sz w:val="32"/>
          <w:szCs w:val="32"/>
          <w:rtl/>
        </w:rPr>
        <w:t>حَتَّى</w:t>
      </w:r>
      <w:r w:rsidRPr="00162132">
        <w:rPr>
          <w:rFonts w:ascii="AGA Arabesque" w:eastAsia="Calibri" w:hAnsi="Traditional Arabic" w:cs="Traditional Arabic"/>
          <w:color w:val="1D1B11" w:themeColor="background2" w:themeShade="1A"/>
          <w:sz w:val="32"/>
          <w:szCs w:val="32"/>
          <w:rtl/>
        </w:rPr>
        <w:t xml:space="preserve"> ظهر دين الله، وقامت دوله الإسلام</w:t>
      </w:r>
      <w:r w:rsidRPr="00162132">
        <w:rPr>
          <w:rFonts w:ascii="AGA Arabesque" w:eastAsia="Calibri" w:hAnsi="Traditional Arabic" w:cs="Traditional Arabic" w:hint="cs"/>
          <w:color w:val="1D1B11" w:themeColor="background2" w:themeShade="1A"/>
          <w:sz w:val="32"/>
          <w:szCs w:val="32"/>
          <w:rtl/>
        </w:rPr>
        <w:t xml:space="preserve"> في فتح مكة</w:t>
      </w:r>
      <w:r w:rsidR="00153395">
        <w:rPr>
          <w:rFonts w:ascii="AGA Arabesque" w:eastAsia="Calibri" w:hAnsi="Traditional Arabic" w:cs="Traditional Arabic" w:hint="cs"/>
          <w:color w:val="1D1B11" w:themeColor="background2" w:themeShade="1A"/>
          <w:sz w:val="32"/>
          <w:szCs w:val="32"/>
          <w:rtl/>
        </w:rPr>
        <w:t xml:space="preserve"> ،</w:t>
      </w:r>
      <w:r w:rsidRPr="00162132">
        <w:rPr>
          <w:rFonts w:ascii="AGA Arabesque" w:eastAsia="Calibri" w:hAnsi="Traditional Arabic" w:cs="Traditional Arabic" w:hint="cs"/>
          <w:color w:val="1D1B11" w:themeColor="background2" w:themeShade="1A"/>
          <w:sz w:val="32"/>
          <w:szCs w:val="32"/>
          <w:rtl/>
        </w:rPr>
        <w:t xml:space="preserve"> (</w:t>
      </w:r>
      <w:r w:rsidRPr="00162132">
        <w:rPr>
          <w:rFonts w:ascii="AGA Arabesque" w:eastAsia="Calibri" w:hAnsi="Traditional Arabic" w:cs="Traditional Arabic"/>
          <w:color w:val="1D1B11" w:themeColor="background2" w:themeShade="1A"/>
          <w:sz w:val="32"/>
          <w:szCs w:val="32"/>
          <w:rtl/>
        </w:rPr>
        <w:t>إِنَّا فَتَحْنَا لَكَ فَتْحاً مُبِيناً)</w:t>
      </w:r>
      <w:r w:rsidR="00153395">
        <w:rPr>
          <w:rFonts w:ascii="AGA Arabesque" w:eastAsia="Calibri" w:hAnsi="Traditional Arabic" w:cs="Traditional Arabic" w:hint="cs"/>
          <w:color w:val="1D1B11" w:themeColor="background2" w:themeShade="1A"/>
          <w:sz w:val="32"/>
          <w:szCs w:val="32"/>
          <w:rtl/>
        </w:rPr>
        <w:t xml:space="preserve">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110"/>
      </w:r>
      <w:r w:rsidR="001B5B90" w:rsidRPr="00162132">
        <w:rPr>
          <w:rFonts w:cs="Traditional Arabic" w:hint="cs"/>
          <w:color w:val="1D1B11" w:themeColor="background2" w:themeShade="1A"/>
          <w:sz w:val="32"/>
          <w:szCs w:val="32"/>
          <w:vertAlign w:val="superscript"/>
          <w:rtl/>
        </w:rPr>
        <w:t>)</w:t>
      </w:r>
      <w:r w:rsidRPr="00162132">
        <w:rPr>
          <w:rFonts w:ascii="Calibri" w:eastAsia="Calibri" w:hAnsi="Traditional Arabic" w:cs="Traditional Arabic" w:hint="cs"/>
          <w:color w:val="1D1B11" w:themeColor="background2" w:themeShade="1A"/>
          <w:sz w:val="32"/>
          <w:szCs w:val="32"/>
          <w:rtl/>
        </w:rPr>
        <w:t>(</w:t>
      </w:r>
      <w:r w:rsidRPr="00162132">
        <w:rPr>
          <w:rFonts w:ascii="Calibri" w:eastAsia="Calibri" w:hAnsi="Traditional Arabic" w:cs="Traditional Arabic"/>
          <w:color w:val="1D1B11" w:themeColor="background2" w:themeShade="1A"/>
          <w:sz w:val="32"/>
          <w:szCs w:val="32"/>
          <w:rtl/>
        </w:rPr>
        <w:t xml:space="preserve">إِذَا جَاءَ </w:t>
      </w:r>
      <w:r w:rsidR="00E648B8" w:rsidRPr="00162132">
        <w:rPr>
          <w:rFonts w:ascii="Calibri" w:eastAsia="Calibri" w:hAnsi="Traditional Arabic" w:cs="Traditional Arabic"/>
          <w:color w:val="1D1B11" w:themeColor="background2" w:themeShade="1A"/>
          <w:sz w:val="32"/>
          <w:szCs w:val="32"/>
          <w:rtl/>
        </w:rPr>
        <w:t xml:space="preserve"> نَصْر</w:t>
      </w:r>
      <w:r w:rsidRPr="00162132">
        <w:rPr>
          <w:rFonts w:ascii="Calibri" w:eastAsia="Calibri" w:hAnsi="Traditional Arabic" w:cs="Traditional Arabic"/>
          <w:color w:val="1D1B11" w:themeColor="background2" w:themeShade="1A"/>
          <w:sz w:val="32"/>
          <w:szCs w:val="32"/>
          <w:rtl/>
        </w:rPr>
        <w:t xml:space="preserve"> اللَّهِ وَالْفَتْحُ</w:t>
      </w:r>
      <w:r w:rsidR="00155397">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color w:val="1D1B11" w:themeColor="background2" w:themeShade="1A"/>
          <w:sz w:val="32"/>
          <w:szCs w:val="32"/>
          <w:rtl/>
        </w:rPr>
        <w:t xml:space="preserve">وَرَأَيْتَ </w:t>
      </w:r>
      <w:r w:rsidR="00645B56" w:rsidRPr="00162132">
        <w:rPr>
          <w:rFonts w:ascii="Calibri" w:eastAsia="Calibri" w:hAnsi="Traditional Arabic" w:cs="Traditional Arabic"/>
          <w:color w:val="1D1B11" w:themeColor="background2" w:themeShade="1A"/>
          <w:sz w:val="32"/>
          <w:szCs w:val="32"/>
          <w:rtl/>
        </w:rPr>
        <w:t>النَّاس</w:t>
      </w:r>
      <w:r w:rsidRPr="00162132">
        <w:rPr>
          <w:rFonts w:ascii="Calibri" w:eastAsia="Calibri" w:hAnsi="Traditional Arabic" w:cs="Traditional Arabic"/>
          <w:color w:val="1D1B11" w:themeColor="background2" w:themeShade="1A"/>
          <w:sz w:val="32"/>
          <w:szCs w:val="32"/>
          <w:rtl/>
        </w:rPr>
        <w:t xml:space="preserve"> يَدْخُلُونَ فِي دِينِ اللَّهِ أَفْوَاجاً</w:t>
      </w:r>
      <w:r w:rsidRPr="00162132">
        <w:rPr>
          <w:rFonts w:ascii="Calibri" w:eastAsia="Calibri" w:hAnsi="Traditional Arabic"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111"/>
      </w:r>
      <w:r w:rsidR="001B5B90" w:rsidRPr="00162132">
        <w:rPr>
          <w:rFonts w:cs="Traditional Arabic" w:hint="cs"/>
          <w:color w:val="1D1B11" w:themeColor="background2" w:themeShade="1A"/>
          <w:sz w:val="32"/>
          <w:szCs w:val="32"/>
          <w:vertAlign w:val="superscript"/>
          <w:rtl/>
        </w:rPr>
        <w:t>)</w:t>
      </w:r>
      <w:r w:rsidRPr="00162132">
        <w:rPr>
          <w:rFonts w:ascii="Calibri" w:eastAsia="Calibri" w:hAnsi="Calibri" w:cs="Traditional Arabic" w:hint="cs"/>
          <w:color w:val="1D1B11" w:themeColor="background2" w:themeShade="1A"/>
          <w:sz w:val="32"/>
          <w:szCs w:val="32"/>
          <w:rtl/>
          <w:lang w:bidi="ar-EG"/>
        </w:rPr>
        <w:t xml:space="preserve"> وفي عهود الخلافة </w:t>
      </w:r>
      <w:r w:rsidR="004E4389" w:rsidRPr="00162132">
        <w:rPr>
          <w:rFonts w:ascii="Calibri" w:eastAsia="Calibri" w:hAnsi="Calibri" w:cs="Traditional Arabic" w:hint="cs"/>
          <w:color w:val="1D1B11" w:themeColor="background2" w:themeShade="1A"/>
          <w:sz w:val="32"/>
          <w:szCs w:val="32"/>
          <w:rtl/>
          <w:lang w:bidi="ar-EG"/>
        </w:rPr>
        <w:t xml:space="preserve"> الْاسْلامِيَّة</w:t>
      </w:r>
      <w:r w:rsidR="00155397">
        <w:rPr>
          <w:rFonts w:ascii="Calibri" w:eastAsia="Calibri" w:hAnsi="Calibri" w:cs="Traditional Arabic" w:hint="cs"/>
          <w:color w:val="1D1B11" w:themeColor="background2" w:themeShade="1A"/>
          <w:sz w:val="32"/>
          <w:szCs w:val="32"/>
          <w:rtl/>
          <w:lang w:bidi="ar-EG"/>
        </w:rPr>
        <w:t xml:space="preserve">  حدثت معارك </w:t>
      </w:r>
      <w:r w:rsidRPr="00162132">
        <w:rPr>
          <w:rFonts w:ascii="Calibri" w:eastAsia="Calibri" w:hAnsi="Calibri" w:cs="Traditional Arabic" w:hint="cs"/>
          <w:color w:val="1D1B11" w:themeColor="background2" w:themeShade="1A"/>
          <w:sz w:val="32"/>
          <w:szCs w:val="32"/>
          <w:rtl/>
          <w:lang w:bidi="ar-EG"/>
        </w:rPr>
        <w:t xml:space="preserve">فاصلة بانتصارات ظاهرة منها : </w:t>
      </w:r>
      <w:r w:rsidR="00AC6524" w:rsidRPr="00162132">
        <w:rPr>
          <w:rFonts w:ascii="Calibri" w:eastAsia="Calibri" w:hAnsi="Calibri" w:cs="Traditional Arabic" w:hint="cs"/>
          <w:color w:val="1D1B11" w:themeColor="background2" w:themeShade="1A"/>
          <w:sz w:val="32"/>
          <w:szCs w:val="32"/>
          <w:rtl/>
          <w:lang w:bidi="ar-EG"/>
        </w:rPr>
        <w:t xml:space="preserve"> مَعْرِكَة</w:t>
      </w:r>
      <w:r w:rsidRPr="00162132">
        <w:rPr>
          <w:rFonts w:ascii="Calibri" w:eastAsia="Calibri" w:hAnsi="Calibri" w:cs="Traditional Arabic" w:hint="cs"/>
          <w:color w:val="1D1B11" w:themeColor="background2" w:themeShade="1A"/>
          <w:sz w:val="32"/>
          <w:szCs w:val="32"/>
          <w:rtl/>
          <w:lang w:bidi="ar-EG"/>
        </w:rPr>
        <w:t xml:space="preserve"> أجنادين واليرموك</w:t>
      </w:r>
      <w:r w:rsidRPr="00162132">
        <w:rPr>
          <w:rFonts w:ascii="AGA Arabesque" w:eastAsia="Calibri" w:hAnsi="AGA Arabesque" w:cs="Traditional Arabic" w:hint="cs"/>
          <w:color w:val="1D1B11" w:themeColor="background2" w:themeShade="1A"/>
          <w:sz w:val="32"/>
          <w:szCs w:val="32"/>
          <w:rtl/>
        </w:rPr>
        <w:t xml:space="preserve"> وذات السلاسل</w:t>
      </w:r>
      <w:r w:rsidRPr="00162132">
        <w:rPr>
          <w:rFonts w:ascii="Calibri" w:eastAsia="Calibri" w:hAnsi="Traditional Arabic" w:cs="Traditional Arabic" w:hint="cs"/>
          <w:color w:val="1D1B11" w:themeColor="background2" w:themeShade="1A"/>
          <w:sz w:val="32"/>
          <w:szCs w:val="32"/>
          <w:rtl/>
        </w:rPr>
        <w:t xml:space="preserve"> والقادسية وحطين وعين جالوت وفتح القسطنطينية , ف</w:t>
      </w:r>
      <w:r w:rsidR="00B702A2" w:rsidRPr="00162132">
        <w:rPr>
          <w:rFonts w:ascii="Calibri" w:eastAsia="Calibri" w:hAnsi="Traditional Arabic" w:cs="Traditional Arabic"/>
          <w:color w:val="1D1B11" w:themeColor="background2" w:themeShade="1A"/>
          <w:sz w:val="32"/>
          <w:szCs w:val="32"/>
          <w:rtl/>
        </w:rPr>
        <w:t>هَذَا</w:t>
      </w:r>
      <w:r w:rsidR="00155397">
        <w:rPr>
          <w:rFonts w:ascii="Calibri" w:eastAsia="Calibri" w:hAnsi="Traditional Arabic" w:cs="Traditional Arabic"/>
          <w:color w:val="1D1B11" w:themeColor="background2" w:themeShade="1A"/>
          <w:sz w:val="32"/>
          <w:szCs w:val="32"/>
          <w:rtl/>
        </w:rPr>
        <w:t xml:space="preserve"> النوع من الانت</w:t>
      </w:r>
      <w:r w:rsidR="00155397">
        <w:rPr>
          <w:rFonts w:ascii="Calibri" w:eastAsia="Calibri" w:hAnsi="Traditional Arabic" w:cs="Traditional Arabic" w:hint="cs"/>
          <w:color w:val="1D1B11" w:themeColor="background2" w:themeShade="1A"/>
          <w:sz w:val="32"/>
          <w:szCs w:val="32"/>
          <w:rtl/>
        </w:rPr>
        <w:t>ص</w:t>
      </w:r>
      <w:r w:rsidRPr="00162132">
        <w:rPr>
          <w:rFonts w:ascii="Calibri" w:eastAsia="Calibri" w:hAnsi="Traditional Arabic" w:cs="Traditional Arabic"/>
          <w:color w:val="1D1B11" w:themeColor="background2" w:themeShade="1A"/>
          <w:sz w:val="32"/>
          <w:szCs w:val="32"/>
          <w:rtl/>
        </w:rPr>
        <w:t xml:space="preserve">ار هو </w:t>
      </w:r>
      <w:r w:rsidR="00E648B8" w:rsidRPr="00162132">
        <w:rPr>
          <w:rFonts w:ascii="Calibri" w:eastAsia="Calibri" w:hAnsi="Traditional Arabic" w:cs="Traditional Arabic"/>
          <w:color w:val="1D1B11" w:themeColor="background2" w:themeShade="1A"/>
          <w:sz w:val="32"/>
          <w:szCs w:val="32"/>
          <w:rtl/>
        </w:rPr>
        <w:t xml:space="preserve"> الْنَصْر</w:t>
      </w:r>
      <w:r w:rsidRPr="00162132">
        <w:rPr>
          <w:rFonts w:ascii="Calibri" w:eastAsia="Calibri" w:hAnsi="Traditional Arabic" w:cs="Traditional Arabic"/>
          <w:color w:val="1D1B11" w:themeColor="background2" w:themeShade="1A"/>
          <w:sz w:val="32"/>
          <w:szCs w:val="32"/>
          <w:rtl/>
        </w:rPr>
        <w:t xml:space="preserve"> الظاهر، وهو أول ما يتبادر إلى الأذهان عند إطلاق كلمة </w:t>
      </w:r>
      <w:r w:rsidR="00E648B8" w:rsidRPr="00162132">
        <w:rPr>
          <w:rFonts w:ascii="Calibri" w:eastAsia="Calibri" w:hAnsi="Traditional Arabic" w:cs="Traditional Arabic"/>
          <w:color w:val="1D1B11" w:themeColor="background2" w:themeShade="1A"/>
          <w:sz w:val="32"/>
          <w:szCs w:val="32"/>
          <w:rtl/>
        </w:rPr>
        <w:t xml:space="preserve"> الْنَصْر</w:t>
      </w:r>
      <w:r w:rsidRPr="00162132">
        <w:rPr>
          <w:rFonts w:ascii="Calibri" w:eastAsia="Calibri" w:hAnsi="Traditional Arabic" w:cs="Traditional Arabic"/>
          <w:color w:val="1D1B11" w:themeColor="background2" w:themeShade="1A"/>
          <w:sz w:val="32"/>
          <w:szCs w:val="32"/>
          <w:rtl/>
        </w:rPr>
        <w:t>، للأسباب التالية:</w:t>
      </w:r>
    </w:p>
    <w:p w:rsidR="00A17351"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color w:val="1D1B11" w:themeColor="background2" w:themeShade="1A"/>
          <w:sz w:val="32"/>
          <w:szCs w:val="32"/>
          <w:rtl/>
        </w:rPr>
        <w:t xml:space="preserve">أ- لأنه </w:t>
      </w:r>
      <w:r w:rsidR="00E648B8" w:rsidRPr="00162132">
        <w:rPr>
          <w:rFonts w:ascii="Calibri" w:eastAsia="Calibri" w:hAnsi="Traditional Arabic" w:cs="Traditional Arabic"/>
          <w:color w:val="1D1B11" w:themeColor="background2" w:themeShade="1A"/>
          <w:sz w:val="32"/>
          <w:szCs w:val="32"/>
          <w:rtl/>
        </w:rPr>
        <w:t xml:space="preserve"> نَصْر</w:t>
      </w:r>
      <w:r w:rsidRPr="00162132">
        <w:rPr>
          <w:rFonts w:ascii="Calibri" w:eastAsia="Calibri" w:hAnsi="Traditional Arabic" w:cs="Traditional Arabic"/>
          <w:color w:val="1D1B11" w:themeColor="background2" w:themeShade="1A"/>
          <w:sz w:val="32"/>
          <w:szCs w:val="32"/>
          <w:rtl/>
        </w:rPr>
        <w:t xml:space="preserve"> ظاهر يراه </w:t>
      </w:r>
      <w:r w:rsidR="00645B56" w:rsidRPr="00162132">
        <w:rPr>
          <w:rFonts w:ascii="Calibri" w:eastAsia="Calibri" w:hAnsi="Traditional Arabic" w:cs="Traditional Arabic"/>
          <w:color w:val="1D1B11" w:themeColor="background2" w:themeShade="1A"/>
          <w:sz w:val="32"/>
          <w:szCs w:val="32"/>
          <w:rtl/>
        </w:rPr>
        <w:t xml:space="preserve"> النَّاس</w:t>
      </w:r>
      <w:r w:rsidRPr="00162132">
        <w:rPr>
          <w:rFonts w:ascii="Calibri" w:eastAsia="Calibri" w:hAnsi="Traditional Arabic" w:cs="Traditional Arabic"/>
          <w:color w:val="1D1B11" w:themeColor="background2" w:themeShade="1A"/>
          <w:sz w:val="32"/>
          <w:szCs w:val="32"/>
          <w:rtl/>
        </w:rPr>
        <w:t xml:space="preserve"> ويحسون به</w:t>
      </w:r>
      <w:r w:rsidRPr="00162132">
        <w:rPr>
          <w:rFonts w:ascii="Calibri" w:eastAsia="Calibri" w:hAnsi="Traditional Arabic" w:cs="Traditional Arabic" w:hint="cs"/>
          <w:color w:val="1D1B11" w:themeColor="background2" w:themeShade="1A"/>
          <w:sz w:val="32"/>
          <w:szCs w:val="32"/>
          <w:rtl/>
        </w:rPr>
        <w:t xml:space="preserve">, </w:t>
      </w:r>
      <w:r w:rsidR="00C42E7C" w:rsidRPr="00162132">
        <w:rPr>
          <w:rFonts w:ascii="Calibri" w:eastAsia="Calibri" w:hAnsi="Traditional Arabic" w:cs="Traditional Arabic" w:hint="cs"/>
          <w:color w:val="1D1B11" w:themeColor="background2" w:themeShade="1A"/>
          <w:sz w:val="32"/>
          <w:szCs w:val="32"/>
          <w:rtl/>
        </w:rPr>
        <w:t xml:space="preserve"> حَيْثُ</w:t>
      </w:r>
      <w:r w:rsidRPr="00162132">
        <w:rPr>
          <w:rFonts w:ascii="Calibri" w:eastAsia="Calibri" w:hAnsi="Traditional Arabic" w:cs="Traditional Arabic" w:hint="cs"/>
          <w:color w:val="1D1B11" w:themeColor="background2" w:themeShade="1A"/>
          <w:sz w:val="32"/>
          <w:szCs w:val="32"/>
          <w:rtl/>
        </w:rPr>
        <w:t xml:space="preserve"> يقضى</w:t>
      </w:r>
      <w:r w:rsidR="004C6AD8" w:rsidRPr="00162132">
        <w:rPr>
          <w:rFonts w:ascii="Calibri" w:eastAsia="Calibri" w:hAnsi="Traditional Arabic" w:cs="Traditional Arabic" w:hint="cs"/>
          <w:color w:val="1D1B11" w:themeColor="background2" w:themeShade="1A"/>
          <w:sz w:val="32"/>
          <w:szCs w:val="32"/>
          <w:rtl/>
        </w:rPr>
        <w:t xml:space="preserve">  عَلَى</w:t>
      </w:r>
      <w:r w:rsidRPr="00162132">
        <w:rPr>
          <w:rFonts w:ascii="Calibri" w:eastAsia="Calibri" w:hAnsi="Traditional Arabic" w:cs="Traditional Arabic" w:hint="cs"/>
          <w:color w:val="1D1B11" w:themeColor="background2" w:themeShade="1A"/>
          <w:sz w:val="32"/>
          <w:szCs w:val="32"/>
          <w:rtl/>
        </w:rPr>
        <w:t xml:space="preserve"> الاعداء قضاء مبرما </w:t>
      </w:r>
      <w:r w:rsidRPr="00162132">
        <w:rPr>
          <w:rFonts w:ascii="Calibri" w:eastAsia="Calibri" w:hAnsi="Traditional Arabic" w:cs="Traditional Arabic"/>
          <w:color w:val="1D1B11" w:themeColor="background2" w:themeShade="1A"/>
          <w:sz w:val="32"/>
          <w:szCs w:val="32"/>
          <w:rtl/>
        </w:rPr>
        <w:t>.</w:t>
      </w:r>
    </w:p>
    <w:p w:rsidR="00A17351"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color w:val="1D1B11" w:themeColor="background2" w:themeShade="1A"/>
          <w:sz w:val="32"/>
          <w:szCs w:val="32"/>
          <w:rtl/>
        </w:rPr>
        <w:t xml:space="preserve">ب- أنه هو الانتصار </w:t>
      </w:r>
      <w:r w:rsidR="00153395">
        <w:rPr>
          <w:rFonts w:ascii="Calibri" w:eastAsia="Calibri" w:hAnsi="Traditional Arabic" w:cs="Traditional Arabic" w:hint="cs"/>
          <w:color w:val="1D1B11" w:themeColor="background2" w:themeShade="1A"/>
          <w:sz w:val="32"/>
          <w:szCs w:val="32"/>
          <w:rtl/>
        </w:rPr>
        <w:t xml:space="preserve"> الذي </w:t>
      </w:r>
      <w:r w:rsidRPr="00162132">
        <w:rPr>
          <w:rFonts w:ascii="Calibri" w:eastAsia="Calibri" w:hAnsi="Traditional Arabic" w:cs="Traditional Arabic" w:hint="cs"/>
          <w:color w:val="1D1B11" w:themeColor="background2" w:themeShade="1A"/>
          <w:sz w:val="32"/>
          <w:szCs w:val="32"/>
          <w:rtl/>
        </w:rPr>
        <w:t>ي</w:t>
      </w:r>
      <w:r w:rsidR="00153395">
        <w:rPr>
          <w:rFonts w:ascii="Calibri" w:eastAsia="Calibri" w:hAnsi="Traditional Arabic" w:cs="Traditional Arabic" w:hint="cs"/>
          <w:color w:val="1D1B11" w:themeColor="background2" w:themeShade="1A"/>
          <w:sz w:val="32"/>
          <w:szCs w:val="32"/>
          <w:rtl/>
        </w:rPr>
        <w:t>ُ</w:t>
      </w:r>
      <w:r w:rsidRPr="00162132">
        <w:rPr>
          <w:rFonts w:ascii="Calibri" w:eastAsia="Calibri" w:hAnsi="Traditional Arabic" w:cs="Traditional Arabic" w:hint="cs"/>
          <w:color w:val="1D1B11" w:themeColor="background2" w:themeShade="1A"/>
          <w:sz w:val="32"/>
          <w:szCs w:val="32"/>
          <w:rtl/>
        </w:rPr>
        <w:t>ظهر</w:t>
      </w:r>
      <w:r w:rsidR="00153395">
        <w:rPr>
          <w:rFonts w:ascii="Calibri" w:eastAsia="Calibri" w:hAnsi="Traditional Arabic" w:cs="Traditional Arabic" w:hint="cs"/>
          <w:color w:val="1D1B11" w:themeColor="background2" w:themeShade="1A"/>
          <w:sz w:val="32"/>
          <w:szCs w:val="32"/>
          <w:rtl/>
        </w:rPr>
        <w:t>ُ</w:t>
      </w:r>
      <w:r w:rsidRPr="00162132">
        <w:rPr>
          <w:rFonts w:ascii="Calibri" w:eastAsia="Calibri" w:hAnsi="Traditional Arabic" w:cs="Traditional Arabic" w:hint="cs"/>
          <w:color w:val="1D1B11" w:themeColor="background2" w:themeShade="1A"/>
          <w:sz w:val="32"/>
          <w:szCs w:val="32"/>
          <w:rtl/>
        </w:rPr>
        <w:t xml:space="preserve"> الدين</w:t>
      </w:r>
      <w:r w:rsidR="00153395">
        <w:rPr>
          <w:rFonts w:ascii="Calibri" w:eastAsia="Calibri" w:hAnsi="Traditional Arabic" w:cs="Traditional Arabic" w:hint="cs"/>
          <w:color w:val="1D1B11" w:themeColor="background2" w:themeShade="1A"/>
          <w:sz w:val="32"/>
          <w:szCs w:val="32"/>
          <w:rtl/>
        </w:rPr>
        <w:t>َ</w:t>
      </w:r>
      <w:r w:rsidRPr="00162132">
        <w:rPr>
          <w:rFonts w:ascii="Calibri" w:eastAsia="Calibri" w:hAnsi="Traditional Arabic" w:cs="Traditional Arabic" w:hint="cs"/>
          <w:color w:val="1D1B11" w:themeColor="background2" w:themeShade="1A"/>
          <w:sz w:val="32"/>
          <w:szCs w:val="32"/>
          <w:rtl/>
        </w:rPr>
        <w:t xml:space="preserve"> وت</w:t>
      </w:r>
      <w:r w:rsidR="00153395">
        <w:rPr>
          <w:rFonts w:ascii="Calibri" w:eastAsia="Calibri" w:hAnsi="Traditional Arabic" w:cs="Traditional Arabic" w:hint="cs"/>
          <w:color w:val="1D1B11" w:themeColor="background2" w:themeShade="1A"/>
          <w:sz w:val="32"/>
          <w:szCs w:val="32"/>
          <w:rtl/>
        </w:rPr>
        <w:t>ُ</w:t>
      </w:r>
      <w:r w:rsidRPr="00162132">
        <w:rPr>
          <w:rFonts w:ascii="Calibri" w:eastAsia="Calibri" w:hAnsi="Traditional Arabic" w:cs="Traditional Arabic" w:hint="cs"/>
          <w:color w:val="1D1B11" w:themeColor="background2" w:themeShade="1A"/>
          <w:sz w:val="32"/>
          <w:szCs w:val="32"/>
          <w:rtl/>
        </w:rPr>
        <w:t>ح</w:t>
      </w:r>
      <w:r w:rsidR="00153395">
        <w:rPr>
          <w:rFonts w:ascii="Calibri" w:eastAsia="Calibri" w:hAnsi="Traditional Arabic" w:cs="Traditional Arabic" w:hint="cs"/>
          <w:color w:val="1D1B11" w:themeColor="background2" w:themeShade="1A"/>
          <w:sz w:val="32"/>
          <w:szCs w:val="32"/>
          <w:rtl/>
        </w:rPr>
        <w:t>ْ</w:t>
      </w:r>
      <w:r w:rsidRPr="00162132">
        <w:rPr>
          <w:rFonts w:ascii="Calibri" w:eastAsia="Calibri" w:hAnsi="Traditional Arabic" w:cs="Traditional Arabic" w:hint="cs"/>
          <w:color w:val="1D1B11" w:themeColor="background2" w:themeShade="1A"/>
          <w:sz w:val="32"/>
          <w:szCs w:val="32"/>
          <w:rtl/>
        </w:rPr>
        <w:t>ك</w:t>
      </w:r>
      <w:r w:rsidR="00153395">
        <w:rPr>
          <w:rFonts w:ascii="Calibri" w:eastAsia="Calibri" w:hAnsi="Traditional Arabic" w:cs="Traditional Arabic" w:hint="cs"/>
          <w:color w:val="1D1B11" w:themeColor="background2" w:themeShade="1A"/>
          <w:sz w:val="32"/>
          <w:szCs w:val="32"/>
          <w:rtl/>
        </w:rPr>
        <w:t>َ</w:t>
      </w:r>
      <w:r w:rsidRPr="00162132">
        <w:rPr>
          <w:rFonts w:ascii="Calibri" w:eastAsia="Calibri" w:hAnsi="Traditional Arabic" w:cs="Traditional Arabic" w:hint="cs"/>
          <w:color w:val="1D1B11" w:themeColor="background2" w:themeShade="1A"/>
          <w:sz w:val="32"/>
          <w:szCs w:val="32"/>
          <w:rtl/>
        </w:rPr>
        <w:t>م</w:t>
      </w:r>
      <w:r w:rsidR="00153395">
        <w:rPr>
          <w:rFonts w:ascii="Calibri" w:eastAsia="Calibri" w:hAnsi="Traditional Arabic" w:cs="Traditional Arabic" w:hint="cs"/>
          <w:color w:val="1D1B11" w:themeColor="background2" w:themeShade="1A"/>
          <w:sz w:val="32"/>
          <w:szCs w:val="32"/>
          <w:rtl/>
        </w:rPr>
        <w:t>ُ</w:t>
      </w:r>
      <w:r w:rsidRPr="00162132">
        <w:rPr>
          <w:rFonts w:ascii="Calibri" w:eastAsia="Calibri" w:hAnsi="Traditional Arabic" w:cs="Traditional Arabic" w:hint="cs"/>
          <w:color w:val="1D1B11" w:themeColor="background2" w:themeShade="1A"/>
          <w:sz w:val="32"/>
          <w:szCs w:val="32"/>
          <w:rtl/>
        </w:rPr>
        <w:t xml:space="preserve"> به الشريعة .</w:t>
      </w:r>
    </w:p>
    <w:p w:rsidR="00A17351"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color w:val="1D1B11" w:themeColor="background2" w:themeShade="1A"/>
          <w:sz w:val="32"/>
          <w:szCs w:val="32"/>
          <w:rtl/>
        </w:rPr>
        <w:t>ج - أنه محبب إلى النفوس</w:t>
      </w:r>
      <w:r w:rsidR="00155397">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color w:val="1D1B11" w:themeColor="background2" w:themeShade="1A"/>
          <w:sz w:val="32"/>
          <w:szCs w:val="32"/>
          <w:rtl/>
        </w:rPr>
        <w:t>ولذلك</w:t>
      </w:r>
      <w:r w:rsidR="00BC7AC4" w:rsidRPr="00162132">
        <w:rPr>
          <w:rFonts w:ascii="Calibri" w:eastAsia="Calibri" w:hAnsi="Traditional Arabic" w:cs="Traditional Arabic"/>
          <w:color w:val="1D1B11" w:themeColor="background2" w:themeShade="1A"/>
          <w:sz w:val="32"/>
          <w:szCs w:val="32"/>
          <w:rtl/>
        </w:rPr>
        <w:t xml:space="preserve">  قَالَ</w:t>
      </w:r>
      <w:r w:rsidRPr="00162132">
        <w:rPr>
          <w:rFonts w:ascii="Calibri" w:eastAsia="Calibri" w:hAnsi="Traditional Arabic" w:cs="Traditional Arabic"/>
          <w:color w:val="1D1B11" w:themeColor="background2" w:themeShade="1A"/>
          <w:sz w:val="32"/>
          <w:szCs w:val="32"/>
          <w:rtl/>
        </w:rPr>
        <w:t xml:space="preserve"> سبحانه:</w:t>
      </w:r>
      <w:r w:rsidRPr="00162132">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color w:val="1D1B11" w:themeColor="background2" w:themeShade="1A"/>
          <w:sz w:val="32"/>
          <w:szCs w:val="32"/>
          <w:rtl/>
        </w:rPr>
        <w:t xml:space="preserve">وَأُخْرَى تُحِبُّونَهَا </w:t>
      </w:r>
      <w:r w:rsidR="00E648B8" w:rsidRPr="00162132">
        <w:rPr>
          <w:rFonts w:ascii="Calibri" w:eastAsia="Calibri" w:hAnsi="Traditional Arabic" w:cs="Traditional Arabic"/>
          <w:color w:val="1D1B11" w:themeColor="background2" w:themeShade="1A"/>
          <w:sz w:val="32"/>
          <w:szCs w:val="32"/>
          <w:rtl/>
        </w:rPr>
        <w:t xml:space="preserve"> نَصْر</w:t>
      </w:r>
      <w:r w:rsidRPr="00162132">
        <w:rPr>
          <w:rFonts w:ascii="Calibri" w:eastAsia="Calibri" w:hAnsi="Traditional Arabic" w:cs="Traditional Arabic"/>
          <w:color w:val="1D1B11" w:themeColor="background2" w:themeShade="1A"/>
          <w:sz w:val="32"/>
          <w:szCs w:val="32"/>
          <w:rtl/>
        </w:rPr>
        <w:t xml:space="preserve"> مِنَ اللَّهِ وَفَتْحٌ قَرِيبٌ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112"/>
      </w:r>
      <w:r w:rsidR="001B5B90" w:rsidRPr="00162132">
        <w:rPr>
          <w:rFonts w:cs="Traditional Arabic" w:hint="cs"/>
          <w:color w:val="1D1B11" w:themeColor="background2" w:themeShade="1A"/>
          <w:sz w:val="32"/>
          <w:szCs w:val="32"/>
          <w:vertAlign w:val="superscript"/>
          <w:rtl/>
        </w:rPr>
        <w:t>)</w:t>
      </w:r>
      <w:r w:rsidRPr="00162132">
        <w:rPr>
          <w:rFonts w:ascii="Calibri" w:eastAsia="Calibri" w:hAnsi="Traditional Arabic" w:cs="Traditional Arabic" w:hint="cs"/>
          <w:color w:val="1D1B11" w:themeColor="background2" w:themeShade="1A"/>
          <w:sz w:val="32"/>
          <w:szCs w:val="32"/>
          <w:rtl/>
        </w:rPr>
        <w:t>.</w:t>
      </w:r>
    </w:p>
    <w:p w:rsidR="00A17351" w:rsidRPr="00162132" w:rsidRDefault="00A17351" w:rsidP="00153395">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hint="cs"/>
          <w:color w:val="1D1B11" w:themeColor="background2" w:themeShade="1A"/>
          <w:sz w:val="32"/>
          <w:szCs w:val="32"/>
          <w:rtl/>
        </w:rPr>
        <w:lastRenderedPageBreak/>
        <w:t>و</w:t>
      </w:r>
      <w:r w:rsidR="00B702A2" w:rsidRPr="00162132">
        <w:rPr>
          <w:rFonts w:ascii="Calibri" w:eastAsia="Calibri" w:hAnsi="Traditional Arabic" w:cs="Traditional Arabic" w:hint="cs"/>
          <w:color w:val="1D1B11" w:themeColor="background2" w:themeShade="1A"/>
          <w:sz w:val="32"/>
          <w:szCs w:val="32"/>
          <w:rtl/>
        </w:rPr>
        <w:t xml:space="preserve"> هَذَا</w:t>
      </w:r>
      <w:r w:rsidRPr="00162132">
        <w:rPr>
          <w:rFonts w:ascii="Calibri" w:eastAsia="Calibri" w:hAnsi="Traditional Arabic" w:cs="Traditional Arabic" w:hint="cs"/>
          <w:color w:val="1D1B11" w:themeColor="background2" w:themeShade="1A"/>
          <w:sz w:val="32"/>
          <w:szCs w:val="32"/>
          <w:rtl/>
        </w:rPr>
        <w:t xml:space="preserve"> النوع من </w:t>
      </w:r>
      <w:r w:rsidR="00E648B8" w:rsidRPr="00162132">
        <w:rPr>
          <w:rFonts w:ascii="Calibri" w:eastAsia="Calibri" w:hAnsi="Traditional Arabic" w:cs="Traditional Arabic" w:hint="cs"/>
          <w:color w:val="1D1B11" w:themeColor="background2" w:themeShade="1A"/>
          <w:sz w:val="32"/>
          <w:szCs w:val="32"/>
          <w:rtl/>
        </w:rPr>
        <w:t xml:space="preserve"> الْنَصْر</w:t>
      </w:r>
      <w:r w:rsidRPr="00162132">
        <w:rPr>
          <w:rFonts w:ascii="Calibri" w:eastAsia="Calibri" w:hAnsi="Traditional Arabic" w:cs="Traditional Arabic" w:hint="cs"/>
          <w:color w:val="1D1B11" w:themeColor="background2" w:themeShade="1A"/>
          <w:sz w:val="32"/>
          <w:szCs w:val="32"/>
          <w:rtl/>
        </w:rPr>
        <w:t xml:space="preserve"> لم يتحقق </w:t>
      </w:r>
      <w:r w:rsidR="00481658" w:rsidRPr="00162132">
        <w:rPr>
          <w:rFonts w:ascii="Calibri" w:eastAsia="Calibri" w:hAnsi="Traditional Arabic" w:cs="Traditional Arabic" w:hint="cs"/>
          <w:color w:val="1D1B11" w:themeColor="background2" w:themeShade="1A"/>
          <w:sz w:val="32"/>
          <w:szCs w:val="32"/>
          <w:rtl/>
        </w:rPr>
        <w:t xml:space="preserve"> لِلْمُسْلِمينَ</w:t>
      </w:r>
      <w:r w:rsidRPr="00162132">
        <w:rPr>
          <w:rFonts w:ascii="Calibri" w:eastAsia="Calibri" w:hAnsi="Traditional Arabic" w:cs="Traditional Arabic" w:hint="cs"/>
          <w:color w:val="1D1B11" w:themeColor="background2" w:themeShade="1A"/>
          <w:sz w:val="32"/>
          <w:szCs w:val="32"/>
          <w:rtl/>
        </w:rPr>
        <w:t xml:space="preserve"> في </w:t>
      </w:r>
      <w:r w:rsidR="00B702A2" w:rsidRPr="00162132">
        <w:rPr>
          <w:rFonts w:ascii="Calibri" w:eastAsia="Calibri" w:hAnsi="Traditional Arabic" w:cs="Traditional Arabic" w:hint="cs"/>
          <w:color w:val="1D1B11" w:themeColor="background2" w:themeShade="1A"/>
          <w:sz w:val="32"/>
          <w:szCs w:val="32"/>
          <w:rtl/>
        </w:rPr>
        <w:t xml:space="preserve"> هَذَا</w:t>
      </w:r>
      <w:r w:rsidRPr="00162132">
        <w:rPr>
          <w:rFonts w:ascii="Calibri" w:eastAsia="Calibri" w:hAnsi="Traditional Arabic" w:cs="Traditional Arabic" w:hint="cs"/>
          <w:color w:val="1D1B11" w:themeColor="background2" w:themeShade="1A"/>
          <w:sz w:val="32"/>
          <w:szCs w:val="32"/>
          <w:rtl/>
        </w:rPr>
        <w:t xml:space="preserve"> العصر وخصوصا بعد ازالة الدولة </w:t>
      </w:r>
      <w:r w:rsidR="004E4389" w:rsidRPr="00162132">
        <w:rPr>
          <w:rFonts w:ascii="Calibri" w:eastAsia="Calibri" w:hAnsi="Traditional Arabic" w:cs="Traditional Arabic" w:hint="cs"/>
          <w:color w:val="1D1B11" w:themeColor="background2" w:themeShade="1A"/>
          <w:sz w:val="32"/>
          <w:szCs w:val="32"/>
          <w:rtl/>
        </w:rPr>
        <w:t xml:space="preserve"> الْاسْلامِيَّة</w:t>
      </w:r>
      <w:r w:rsidR="00C06698" w:rsidRPr="00162132">
        <w:rPr>
          <w:rFonts w:ascii="Calibri" w:eastAsia="Calibri" w:hAnsi="Traditional Arabic" w:cs="Traditional Arabic" w:hint="cs"/>
          <w:color w:val="1D1B11" w:themeColor="background2" w:themeShade="1A"/>
          <w:sz w:val="32"/>
          <w:szCs w:val="32"/>
          <w:rtl/>
        </w:rPr>
        <w:t xml:space="preserve"> الْعُثْمَانِيَّة</w:t>
      </w:r>
      <w:r w:rsidRPr="00162132">
        <w:rPr>
          <w:rFonts w:ascii="Calibri" w:eastAsia="Calibri" w:hAnsi="Traditional Arabic" w:cs="Traditional Arabic" w:hint="cs"/>
          <w:color w:val="1D1B11" w:themeColor="background2" w:themeShade="1A"/>
          <w:sz w:val="32"/>
          <w:szCs w:val="32"/>
          <w:rtl/>
        </w:rPr>
        <w:t xml:space="preserve"> فلا وجود ل</w:t>
      </w:r>
      <w:r w:rsidR="00E648B8" w:rsidRPr="00162132">
        <w:rPr>
          <w:rFonts w:ascii="Calibri" w:eastAsia="Calibri" w:hAnsi="Traditional Arabic" w:cs="Traditional Arabic" w:hint="cs"/>
          <w:color w:val="1D1B11" w:themeColor="background2" w:themeShade="1A"/>
          <w:sz w:val="32"/>
          <w:szCs w:val="32"/>
          <w:rtl/>
        </w:rPr>
        <w:t>نَصْر</w:t>
      </w:r>
      <w:r w:rsidRPr="00162132">
        <w:rPr>
          <w:rFonts w:ascii="Calibri" w:eastAsia="Calibri" w:hAnsi="Traditional Arabic" w:cs="Traditional Arabic" w:hint="cs"/>
          <w:color w:val="1D1B11" w:themeColor="background2" w:themeShade="1A"/>
          <w:sz w:val="32"/>
          <w:szCs w:val="32"/>
          <w:rtl/>
        </w:rPr>
        <w:t xml:space="preserve"> ظاهر  في اي بلد من البلدان</w:t>
      </w:r>
      <w:r w:rsidR="004C6AD8" w:rsidRPr="00162132">
        <w:rPr>
          <w:rFonts w:ascii="Calibri" w:eastAsia="Calibri" w:hAnsi="Traditional Arabic" w:cs="Traditional Arabic" w:hint="cs"/>
          <w:color w:val="1D1B11" w:themeColor="background2" w:themeShade="1A"/>
          <w:sz w:val="32"/>
          <w:szCs w:val="32"/>
          <w:rtl/>
        </w:rPr>
        <w:t xml:space="preserve">  الَّتِي</w:t>
      </w:r>
      <w:r w:rsidRPr="00162132">
        <w:rPr>
          <w:rFonts w:ascii="Calibri" w:eastAsia="Calibri" w:hAnsi="Traditional Arabic" w:cs="Traditional Arabic" w:hint="cs"/>
          <w:color w:val="1D1B11" w:themeColor="background2" w:themeShade="1A"/>
          <w:sz w:val="32"/>
          <w:szCs w:val="32"/>
          <w:rtl/>
        </w:rPr>
        <w:t xml:space="preserve"> تر</w:t>
      </w:r>
      <w:r w:rsidR="00153395">
        <w:rPr>
          <w:rFonts w:ascii="Calibri" w:eastAsia="Calibri" w:hAnsi="Traditional Arabic" w:cs="Traditional Arabic" w:hint="cs"/>
          <w:color w:val="1D1B11" w:themeColor="background2" w:themeShade="1A"/>
          <w:sz w:val="32"/>
          <w:szCs w:val="32"/>
          <w:rtl/>
        </w:rPr>
        <w:t>زخ</w:t>
      </w:r>
      <w:r w:rsidRPr="00162132">
        <w:rPr>
          <w:rFonts w:ascii="Calibri" w:eastAsia="Calibri" w:hAnsi="Traditional Arabic" w:cs="Traditional Arabic" w:hint="cs"/>
          <w:color w:val="1D1B11" w:themeColor="background2" w:themeShade="1A"/>
          <w:sz w:val="32"/>
          <w:szCs w:val="32"/>
          <w:rtl/>
        </w:rPr>
        <w:t xml:space="preserve"> تحت الاحتلال كفلسطين والعراق وأفغانستان , لان </w:t>
      </w:r>
      <w:r w:rsidR="00B702A2" w:rsidRPr="00162132">
        <w:rPr>
          <w:rFonts w:ascii="Calibri" w:eastAsia="Calibri" w:hAnsi="Traditional Arabic" w:cs="Traditional Arabic" w:hint="cs"/>
          <w:color w:val="1D1B11" w:themeColor="background2" w:themeShade="1A"/>
          <w:sz w:val="32"/>
          <w:szCs w:val="32"/>
          <w:rtl/>
        </w:rPr>
        <w:t xml:space="preserve"> هَذَا</w:t>
      </w:r>
      <w:r w:rsidR="00E648B8" w:rsidRPr="00162132">
        <w:rPr>
          <w:rFonts w:ascii="Calibri" w:eastAsia="Calibri" w:hAnsi="Traditional Arabic" w:cs="Traditional Arabic" w:hint="cs"/>
          <w:color w:val="1D1B11" w:themeColor="background2" w:themeShade="1A"/>
          <w:sz w:val="32"/>
          <w:szCs w:val="32"/>
          <w:rtl/>
        </w:rPr>
        <w:t xml:space="preserve"> الْنَصْر</w:t>
      </w:r>
      <w:r w:rsidRPr="00162132">
        <w:rPr>
          <w:rFonts w:ascii="Calibri" w:eastAsia="Calibri" w:hAnsi="Traditional Arabic" w:cs="Traditional Arabic" w:hint="cs"/>
          <w:color w:val="1D1B11" w:themeColor="background2" w:themeShade="1A"/>
          <w:sz w:val="32"/>
          <w:szCs w:val="32"/>
          <w:rtl/>
        </w:rPr>
        <w:t xml:space="preserve"> يحتاج الى دولة واحدة وجيوش متحدة .</w:t>
      </w:r>
    </w:p>
    <w:p w:rsidR="00A17351"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color w:val="1D1B11" w:themeColor="background2" w:themeShade="1A"/>
          <w:sz w:val="32"/>
          <w:szCs w:val="32"/>
          <w:rtl/>
        </w:rPr>
        <w:t xml:space="preserve">2- </w:t>
      </w:r>
      <w:r w:rsidR="00E648B8" w:rsidRPr="00162132">
        <w:rPr>
          <w:rFonts w:ascii="Calibri" w:eastAsia="Calibri" w:hAnsi="Traditional Arabic" w:cs="Traditional Arabic"/>
          <w:color w:val="1D1B11" w:themeColor="background2" w:themeShade="1A"/>
          <w:sz w:val="32"/>
          <w:szCs w:val="32"/>
          <w:rtl/>
        </w:rPr>
        <w:t xml:space="preserve"> نَصْر</w:t>
      </w:r>
      <w:r w:rsidR="00155397">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hint="cs"/>
          <w:color w:val="1D1B11" w:themeColor="background2" w:themeShade="1A"/>
          <w:sz w:val="32"/>
          <w:szCs w:val="32"/>
          <w:rtl/>
        </w:rPr>
        <w:t xml:space="preserve">ظاهرمن قبل غير </w:t>
      </w:r>
      <w:r w:rsidR="00481658" w:rsidRPr="00162132">
        <w:rPr>
          <w:rFonts w:ascii="Calibri" w:eastAsia="Calibri" w:hAnsi="Traditional Arabic" w:cs="Traditional Arabic" w:hint="cs"/>
          <w:color w:val="1D1B11" w:themeColor="background2" w:themeShade="1A"/>
          <w:sz w:val="32"/>
          <w:szCs w:val="32"/>
          <w:rtl/>
        </w:rPr>
        <w:t xml:space="preserve"> الْمُسْلِمين</w:t>
      </w:r>
      <w:r w:rsidR="004C6AD8" w:rsidRPr="00162132">
        <w:rPr>
          <w:rFonts w:ascii="Calibri" w:eastAsia="Calibri" w:hAnsi="Traditional Arabic" w:cs="Traditional Arabic" w:hint="cs"/>
          <w:color w:val="1D1B11" w:themeColor="background2" w:themeShade="1A"/>
          <w:sz w:val="32"/>
          <w:szCs w:val="32"/>
          <w:rtl/>
        </w:rPr>
        <w:t xml:space="preserve">  عَلَى</w:t>
      </w:r>
      <w:r w:rsidRPr="00162132">
        <w:rPr>
          <w:rFonts w:ascii="Calibri" w:eastAsia="Calibri" w:hAnsi="Traditional Arabic" w:cs="Traditional Arabic" w:hint="cs"/>
          <w:color w:val="1D1B11" w:themeColor="background2" w:themeShade="1A"/>
          <w:sz w:val="32"/>
          <w:szCs w:val="32"/>
          <w:rtl/>
        </w:rPr>
        <w:t xml:space="preserve"> الاعداء وقهرهم وسحقهم: </w:t>
      </w:r>
      <w:r w:rsidRPr="00162132">
        <w:rPr>
          <w:rFonts w:ascii="Calibri" w:eastAsia="Calibri" w:hAnsi="Traditional Arabic" w:cs="Traditional Arabic"/>
          <w:color w:val="1D1B11" w:themeColor="background2" w:themeShade="1A"/>
          <w:sz w:val="32"/>
          <w:szCs w:val="32"/>
          <w:rtl/>
        </w:rPr>
        <w:t>كما حدث مع من قتل يحيى</w:t>
      </w:r>
      <w:r w:rsidR="00155397">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color w:val="1D1B11" w:themeColor="background2" w:themeShade="1A"/>
          <w:sz w:val="32"/>
          <w:szCs w:val="32"/>
          <w:rtl/>
        </w:rPr>
        <w:t xml:space="preserve">عليه </w:t>
      </w:r>
      <w:r w:rsidR="004E4389" w:rsidRPr="00162132">
        <w:rPr>
          <w:rFonts w:ascii="Calibri" w:eastAsia="Calibri" w:hAnsi="Traditional Arabic" w:cs="Traditional Arabic"/>
          <w:color w:val="1D1B11" w:themeColor="background2" w:themeShade="1A"/>
          <w:sz w:val="32"/>
          <w:szCs w:val="32"/>
          <w:rtl/>
        </w:rPr>
        <w:t xml:space="preserve"> السَّلَام</w:t>
      </w:r>
      <w:r w:rsidRPr="00162132">
        <w:rPr>
          <w:rFonts w:ascii="Calibri" w:eastAsia="Calibri" w:hAnsi="Traditional Arabic" w:cs="Traditional Arabic"/>
          <w:color w:val="1D1B11" w:themeColor="background2" w:themeShade="1A"/>
          <w:sz w:val="32"/>
          <w:szCs w:val="32"/>
          <w:rtl/>
        </w:rPr>
        <w:t xml:space="preserve"> ، ومن حاول قتل عيسى، عليه </w:t>
      </w:r>
      <w:r w:rsidR="004E4389" w:rsidRPr="00162132">
        <w:rPr>
          <w:rFonts w:ascii="Calibri" w:eastAsia="Calibri" w:hAnsi="Traditional Arabic" w:cs="Traditional Arabic"/>
          <w:color w:val="1D1B11" w:themeColor="background2" w:themeShade="1A"/>
          <w:sz w:val="32"/>
          <w:szCs w:val="32"/>
          <w:rtl/>
        </w:rPr>
        <w:t xml:space="preserve"> السَّلَام</w:t>
      </w:r>
      <w:r w:rsidRPr="00162132">
        <w:rPr>
          <w:rFonts w:ascii="Calibri" w:eastAsia="Calibri" w:hAnsi="Traditional Arabic" w:cs="Traditional Arabic"/>
          <w:color w:val="1D1B11" w:themeColor="background2" w:themeShade="1A"/>
          <w:sz w:val="32"/>
          <w:szCs w:val="32"/>
          <w:rtl/>
        </w:rPr>
        <w:t>،</w:t>
      </w:r>
      <w:r w:rsidR="00BC7AC4" w:rsidRPr="00162132">
        <w:rPr>
          <w:rFonts w:ascii="Calibri" w:eastAsia="Calibri" w:hAnsi="Traditional Arabic" w:cs="Traditional Arabic"/>
          <w:color w:val="1D1B11" w:themeColor="background2" w:themeShade="1A"/>
          <w:sz w:val="32"/>
          <w:szCs w:val="32"/>
          <w:rtl/>
        </w:rPr>
        <w:t xml:space="preserve">  قَالَ</w:t>
      </w:r>
      <w:r w:rsidRPr="00162132">
        <w:rPr>
          <w:rFonts w:ascii="Calibri" w:eastAsia="Calibri" w:hAnsi="Traditional Arabic" w:cs="Traditional Arabic"/>
          <w:color w:val="1D1B11" w:themeColor="background2" w:themeShade="1A"/>
          <w:sz w:val="32"/>
          <w:szCs w:val="32"/>
          <w:rtl/>
        </w:rPr>
        <w:t xml:space="preserve"> الإمام الطبري في تفسير الآية:</w:t>
      </w:r>
      <w:r w:rsidRPr="00162132">
        <w:rPr>
          <w:rFonts w:ascii="Calibri" w:eastAsia="Calibri" w:hAnsi="Traditional Arabic" w:cs="Traditional Arabic" w:hint="cs"/>
          <w:color w:val="1D1B11" w:themeColor="background2" w:themeShade="1A"/>
          <w:sz w:val="32"/>
          <w:szCs w:val="32"/>
          <w:rtl/>
        </w:rPr>
        <w:t>(</w:t>
      </w:r>
      <w:r w:rsidRPr="00162132">
        <w:rPr>
          <w:rFonts w:ascii="Calibri" w:eastAsia="Calibri" w:hAnsi="Traditional Arabic" w:cs="Traditional Arabic"/>
          <w:color w:val="1D1B11" w:themeColor="background2" w:themeShade="1A"/>
          <w:sz w:val="32"/>
          <w:szCs w:val="32"/>
          <w:rtl/>
        </w:rPr>
        <w:t>إِنَّا لَنَ</w:t>
      </w:r>
      <w:r w:rsidR="00AF29B0" w:rsidRPr="00162132">
        <w:rPr>
          <w:rFonts w:ascii="Calibri" w:eastAsia="Calibri" w:hAnsi="Traditional Arabic" w:cs="Traditional Arabic"/>
          <w:color w:val="1D1B11" w:themeColor="background2" w:themeShade="1A"/>
          <w:sz w:val="32"/>
          <w:szCs w:val="32"/>
          <w:rtl/>
        </w:rPr>
        <w:t>نص</w:t>
      </w:r>
      <w:r w:rsidR="00AF29B0" w:rsidRPr="00162132">
        <w:rPr>
          <w:rFonts w:ascii="Calibri" w:eastAsia="Calibri" w:hAnsi="Traditional Arabic" w:cs="Traditional Arabic" w:hint="cs"/>
          <w:color w:val="1D1B11" w:themeColor="background2" w:themeShade="1A"/>
          <w:sz w:val="32"/>
          <w:szCs w:val="32"/>
          <w:rtl/>
        </w:rPr>
        <w:t>ُ</w:t>
      </w:r>
      <w:r w:rsidR="00E648B8" w:rsidRPr="00162132">
        <w:rPr>
          <w:rFonts w:ascii="Calibri" w:eastAsia="Calibri" w:hAnsi="Traditional Arabic" w:cs="Traditional Arabic"/>
          <w:color w:val="1D1B11" w:themeColor="background2" w:themeShade="1A"/>
          <w:sz w:val="32"/>
          <w:szCs w:val="32"/>
          <w:rtl/>
        </w:rPr>
        <w:t>ر</w:t>
      </w:r>
      <w:r w:rsidRPr="00162132">
        <w:rPr>
          <w:rFonts w:ascii="Calibri" w:eastAsia="Calibri" w:hAnsi="Traditional Arabic" w:cs="Traditional Arabic"/>
          <w:color w:val="1D1B11" w:themeColor="background2" w:themeShade="1A"/>
          <w:sz w:val="32"/>
          <w:szCs w:val="32"/>
          <w:rtl/>
        </w:rPr>
        <w:t xml:space="preserve"> رُسُلَنَا وَ</w:t>
      </w:r>
      <w:r w:rsidR="004E4389" w:rsidRPr="00162132">
        <w:rPr>
          <w:rFonts w:ascii="Calibri" w:eastAsia="Calibri" w:hAnsi="Traditional Arabic" w:cs="Traditional Arabic"/>
          <w:color w:val="1D1B11" w:themeColor="background2" w:themeShade="1A"/>
          <w:sz w:val="32"/>
          <w:szCs w:val="32"/>
          <w:rtl/>
        </w:rPr>
        <w:t>الَّذِينَ</w:t>
      </w:r>
      <w:r w:rsidRPr="00162132">
        <w:rPr>
          <w:rFonts w:ascii="Calibri" w:eastAsia="Calibri" w:hAnsi="Traditional Arabic" w:cs="Traditional Arabic"/>
          <w:color w:val="1D1B11" w:themeColor="background2" w:themeShade="1A"/>
          <w:sz w:val="32"/>
          <w:szCs w:val="32"/>
          <w:rtl/>
        </w:rPr>
        <w:t xml:space="preserve"> آمَنُوا فِي الْحَيَاةِ </w:t>
      </w:r>
      <w:r w:rsidR="003E7685" w:rsidRPr="00162132">
        <w:rPr>
          <w:rFonts w:ascii="Calibri" w:eastAsia="Calibri" w:hAnsi="Traditional Arabic" w:cs="Traditional Arabic"/>
          <w:color w:val="1D1B11" w:themeColor="background2" w:themeShade="1A"/>
          <w:sz w:val="32"/>
          <w:szCs w:val="32"/>
          <w:rtl/>
        </w:rPr>
        <w:t xml:space="preserve">  الدُّنْيَا </w:t>
      </w:r>
      <w:r w:rsidRPr="00162132">
        <w:rPr>
          <w:rFonts w:ascii="Calibri" w:eastAsia="Calibri" w:hAnsi="Traditional Arabic" w:cs="Traditional Arabic"/>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113"/>
      </w:r>
      <w:r w:rsidR="001B5B90" w:rsidRPr="00162132">
        <w:rPr>
          <w:rFonts w:cs="Traditional Arabic" w:hint="cs"/>
          <w:color w:val="1D1B11" w:themeColor="background2" w:themeShade="1A"/>
          <w:sz w:val="32"/>
          <w:szCs w:val="32"/>
          <w:vertAlign w:val="superscript"/>
          <w:rtl/>
        </w:rPr>
        <w:t>)</w:t>
      </w:r>
      <w:r w:rsidRPr="00162132">
        <w:rPr>
          <w:rFonts w:ascii="Calibri" w:eastAsia="Calibri" w:hAnsi="Traditional Arabic" w:cs="Traditional Arabic"/>
          <w:color w:val="1D1B11" w:themeColor="background2" w:themeShade="1A"/>
          <w:sz w:val="32"/>
          <w:szCs w:val="32"/>
          <w:rtl/>
        </w:rPr>
        <w:t xml:space="preserve"> " </w:t>
      </w:r>
      <w:r w:rsidRPr="00162132">
        <w:rPr>
          <w:rFonts w:ascii="Calibri" w:eastAsia="Calibri" w:hAnsi="Traditional Arabic" w:cs="Traditional Arabic" w:hint="cs"/>
          <w:color w:val="1D1B11" w:themeColor="background2" w:themeShade="1A"/>
          <w:sz w:val="32"/>
          <w:szCs w:val="32"/>
          <w:rtl/>
        </w:rPr>
        <w:t xml:space="preserve"> انتصر الله </w:t>
      </w:r>
      <w:r w:rsidR="004C6AD8" w:rsidRPr="00162132">
        <w:rPr>
          <w:rFonts w:ascii="Calibri" w:eastAsia="Calibri" w:hAnsi="Traditional Arabic" w:cs="Traditional Arabic" w:hint="cs"/>
          <w:color w:val="1D1B11" w:themeColor="background2" w:themeShade="1A"/>
          <w:sz w:val="32"/>
          <w:szCs w:val="32"/>
          <w:rtl/>
        </w:rPr>
        <w:t xml:space="preserve"> تَعَالَى</w:t>
      </w:r>
      <w:r w:rsidRPr="00162132">
        <w:rPr>
          <w:rFonts w:ascii="Calibri" w:eastAsia="Calibri" w:hAnsi="Traditional Arabic" w:cs="Traditional Arabic" w:hint="cs"/>
          <w:color w:val="1D1B11" w:themeColor="background2" w:themeShade="1A"/>
          <w:sz w:val="32"/>
          <w:szCs w:val="32"/>
          <w:rtl/>
        </w:rPr>
        <w:t xml:space="preserve"> للرسل ب</w:t>
      </w:r>
      <w:r w:rsidRPr="00162132">
        <w:rPr>
          <w:rFonts w:ascii="Calibri" w:eastAsia="Calibri" w:hAnsi="Traditional Arabic" w:cs="Traditional Arabic"/>
          <w:color w:val="1D1B11" w:themeColor="background2" w:themeShade="1A"/>
          <w:sz w:val="32"/>
          <w:szCs w:val="32"/>
          <w:rtl/>
        </w:rPr>
        <w:t>تسليط بخت</w:t>
      </w:r>
      <w:r w:rsidR="00AF29B0" w:rsidRPr="00162132">
        <w:rPr>
          <w:rFonts w:ascii="Calibri" w:eastAsia="Calibri" w:hAnsi="Traditional Arabic" w:cs="Traditional Arabic"/>
          <w:color w:val="1D1B11" w:themeColor="background2" w:themeShade="1A"/>
          <w:sz w:val="32"/>
          <w:szCs w:val="32"/>
          <w:rtl/>
        </w:rPr>
        <w:t>نَ</w:t>
      </w:r>
      <w:r w:rsidR="00AF29B0" w:rsidRPr="00162132">
        <w:rPr>
          <w:rFonts w:ascii="Calibri" w:eastAsia="Calibri" w:hAnsi="Traditional Arabic" w:cs="Traditional Arabic" w:hint="cs"/>
          <w:color w:val="1D1B11" w:themeColor="background2" w:themeShade="1A"/>
          <w:sz w:val="32"/>
          <w:szCs w:val="32"/>
          <w:rtl/>
        </w:rPr>
        <w:t>ص</w:t>
      </w:r>
      <w:r w:rsidR="00E648B8" w:rsidRPr="00162132">
        <w:rPr>
          <w:rFonts w:ascii="Calibri" w:eastAsia="Calibri" w:hAnsi="Traditional Arabic" w:cs="Traditional Arabic"/>
          <w:color w:val="1D1B11" w:themeColor="background2" w:themeShade="1A"/>
          <w:sz w:val="32"/>
          <w:szCs w:val="32"/>
          <w:rtl/>
        </w:rPr>
        <w:t>ر</w:t>
      </w:r>
      <w:r w:rsidR="004C6AD8" w:rsidRPr="00162132">
        <w:rPr>
          <w:rFonts w:ascii="Calibri" w:eastAsia="Calibri" w:hAnsi="Traditional Arabic" w:cs="Traditional Arabic"/>
          <w:color w:val="1D1B11" w:themeColor="background2" w:themeShade="1A"/>
          <w:sz w:val="32"/>
          <w:szCs w:val="32"/>
          <w:rtl/>
        </w:rPr>
        <w:t xml:space="preserve">  عَلَى</w:t>
      </w:r>
      <w:r w:rsidRPr="00162132">
        <w:rPr>
          <w:rFonts w:ascii="Calibri" w:eastAsia="Calibri" w:hAnsi="Traditional Arabic" w:cs="Traditional Arabic" w:hint="cs"/>
          <w:color w:val="1D1B11" w:themeColor="background2" w:themeShade="1A"/>
          <w:sz w:val="32"/>
          <w:szCs w:val="32"/>
          <w:rtl/>
        </w:rPr>
        <w:t xml:space="preserve"> قتلة يحى عليه </w:t>
      </w:r>
      <w:r w:rsidR="004E4389" w:rsidRPr="00162132">
        <w:rPr>
          <w:rFonts w:ascii="Calibri" w:eastAsia="Calibri" w:hAnsi="Traditional Arabic" w:cs="Traditional Arabic" w:hint="cs"/>
          <w:color w:val="1D1B11" w:themeColor="background2" w:themeShade="1A"/>
          <w:sz w:val="32"/>
          <w:szCs w:val="32"/>
          <w:rtl/>
        </w:rPr>
        <w:t>السَّلَام</w:t>
      </w:r>
      <w:r w:rsidR="00155397">
        <w:rPr>
          <w:rFonts w:ascii="Calibri" w:eastAsia="Calibri" w:hAnsi="Traditional Arabic" w:cs="Traditional Arabic" w:hint="cs"/>
          <w:color w:val="1D1B11" w:themeColor="background2" w:themeShade="1A"/>
          <w:sz w:val="32"/>
          <w:szCs w:val="32"/>
          <w:rtl/>
        </w:rPr>
        <w:t xml:space="preserve"> وبتسليط </w:t>
      </w:r>
      <w:r w:rsidR="003E7685" w:rsidRPr="00162132">
        <w:rPr>
          <w:rFonts w:ascii="Calibri" w:eastAsia="Calibri" w:hAnsi="Traditional Arabic" w:cs="Traditional Arabic" w:hint="cs"/>
          <w:color w:val="1D1B11" w:themeColor="background2" w:themeShade="1A"/>
          <w:sz w:val="32"/>
          <w:szCs w:val="32"/>
          <w:rtl/>
        </w:rPr>
        <w:t>النَّبِيّ</w:t>
      </w:r>
      <w:r w:rsidRPr="00162132">
        <w:rPr>
          <w:rFonts w:ascii="Calibri" w:eastAsia="Calibri" w:hAnsi="Traditional Arabic" w:cs="Traditional Arabic" w:hint="cs"/>
          <w:color w:val="1D1B11" w:themeColor="background2" w:themeShade="1A"/>
          <w:sz w:val="32"/>
          <w:szCs w:val="32"/>
          <w:rtl/>
        </w:rPr>
        <w:t xml:space="preserve"> والصحابة </w:t>
      </w:r>
      <w:r w:rsidR="004C6AD8" w:rsidRPr="00162132">
        <w:rPr>
          <w:rFonts w:ascii="Calibri" w:eastAsia="Calibri" w:hAnsi="Traditional Arabic" w:cs="Traditional Arabic" w:hint="cs"/>
          <w:color w:val="1D1B11" w:themeColor="background2" w:themeShade="1A"/>
          <w:sz w:val="32"/>
          <w:szCs w:val="32"/>
          <w:rtl/>
        </w:rPr>
        <w:t>عَلَى</w:t>
      </w:r>
      <w:r w:rsidRPr="00162132">
        <w:rPr>
          <w:rFonts w:ascii="Calibri" w:eastAsia="Calibri" w:hAnsi="Traditional Arabic" w:cs="Traditional Arabic" w:hint="cs"/>
          <w:color w:val="1D1B11" w:themeColor="background2" w:themeShade="1A"/>
          <w:sz w:val="32"/>
          <w:szCs w:val="32"/>
          <w:rtl/>
        </w:rPr>
        <w:t xml:space="preserve"> الروم ممن حا</w:t>
      </w:r>
      <w:r w:rsidR="00153395">
        <w:rPr>
          <w:rFonts w:ascii="Calibri" w:eastAsia="Calibri" w:hAnsi="Traditional Arabic" w:cs="Traditional Arabic" w:hint="cs"/>
          <w:color w:val="1D1B11" w:themeColor="background2" w:themeShade="1A"/>
          <w:sz w:val="32"/>
          <w:szCs w:val="32"/>
          <w:rtl/>
        </w:rPr>
        <w:t>و</w:t>
      </w:r>
      <w:r w:rsidRPr="00162132">
        <w:rPr>
          <w:rFonts w:ascii="Calibri" w:eastAsia="Calibri" w:hAnsi="Traditional Arabic" w:cs="Traditional Arabic" w:hint="cs"/>
          <w:color w:val="1D1B11" w:themeColor="background2" w:themeShade="1A"/>
          <w:sz w:val="32"/>
          <w:szCs w:val="32"/>
          <w:rtl/>
        </w:rPr>
        <w:t xml:space="preserve">لوا قتل عيسى عليه </w:t>
      </w:r>
      <w:r w:rsidR="004E4389" w:rsidRPr="00162132">
        <w:rPr>
          <w:rFonts w:ascii="Calibri" w:eastAsia="Calibri" w:hAnsi="Traditional Arabic" w:cs="Traditional Arabic" w:hint="cs"/>
          <w:color w:val="1D1B11" w:themeColor="background2" w:themeShade="1A"/>
          <w:sz w:val="32"/>
          <w:szCs w:val="32"/>
          <w:rtl/>
        </w:rPr>
        <w:t xml:space="preserve"> السَّلَام</w:t>
      </w:r>
      <w:r w:rsidRPr="00162132">
        <w:rPr>
          <w:rFonts w:ascii="Calibri" w:eastAsia="Calibri" w:hAnsi="Traditional Arabic" w:cs="Traditional Arabic" w:hint="cs"/>
          <w:color w:val="1D1B11" w:themeColor="background2" w:themeShade="1A"/>
          <w:sz w:val="32"/>
          <w:szCs w:val="32"/>
          <w:rtl/>
        </w:rPr>
        <w:t>.</w:t>
      </w:r>
    </w:p>
    <w:p w:rsidR="00AF0150"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color w:val="1D1B11" w:themeColor="background2" w:themeShade="1A"/>
          <w:sz w:val="32"/>
          <w:szCs w:val="32"/>
          <w:rtl/>
        </w:rPr>
        <w:t xml:space="preserve">3- </w:t>
      </w:r>
      <w:r w:rsidR="00E648B8" w:rsidRPr="00162132">
        <w:rPr>
          <w:rFonts w:ascii="Calibri" w:eastAsia="Calibri" w:hAnsi="Traditional Arabic" w:cs="Traditional Arabic"/>
          <w:color w:val="1D1B11" w:themeColor="background2" w:themeShade="1A"/>
          <w:sz w:val="32"/>
          <w:szCs w:val="32"/>
          <w:rtl/>
        </w:rPr>
        <w:t xml:space="preserve"> نَصْر</w:t>
      </w:r>
      <w:r w:rsidR="00153395">
        <w:rPr>
          <w:rFonts w:ascii="Calibri" w:eastAsia="Calibri" w:hAnsi="Traditional Arabic" w:cs="Traditional Arabic" w:hint="cs"/>
          <w:color w:val="1D1B11" w:themeColor="background2" w:themeShade="1A"/>
          <w:sz w:val="32"/>
          <w:szCs w:val="32"/>
          <w:rtl/>
        </w:rPr>
        <w:t xml:space="preserve">ٌ </w:t>
      </w:r>
      <w:r w:rsidR="00155397">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hint="cs"/>
          <w:color w:val="1D1B11" w:themeColor="background2" w:themeShade="1A"/>
          <w:sz w:val="32"/>
          <w:szCs w:val="32"/>
          <w:rtl/>
        </w:rPr>
        <w:t>يتم</w:t>
      </w:r>
      <w:r w:rsidR="00153395">
        <w:rPr>
          <w:rFonts w:ascii="Calibri" w:eastAsia="Calibri" w:hAnsi="Traditional Arabic" w:cs="Traditional Arabic" w:hint="cs"/>
          <w:color w:val="1D1B11" w:themeColor="background2" w:themeShade="1A"/>
          <w:sz w:val="32"/>
          <w:szCs w:val="32"/>
          <w:rtl/>
        </w:rPr>
        <w:t>ُّ</w:t>
      </w:r>
      <w:r w:rsidRPr="00162132">
        <w:rPr>
          <w:rFonts w:ascii="Calibri" w:eastAsia="Calibri" w:hAnsi="Traditional Arabic" w:cs="Traditional Arabic" w:hint="cs"/>
          <w:color w:val="1D1B11" w:themeColor="background2" w:themeShade="1A"/>
          <w:sz w:val="32"/>
          <w:szCs w:val="32"/>
          <w:rtl/>
        </w:rPr>
        <w:t xml:space="preserve"> به </w:t>
      </w:r>
      <w:r w:rsidRPr="00162132">
        <w:rPr>
          <w:rFonts w:ascii="Calibri" w:eastAsia="Calibri" w:hAnsi="Traditional Arabic" w:cs="Traditional Arabic"/>
          <w:color w:val="1D1B11" w:themeColor="background2" w:themeShade="1A"/>
          <w:sz w:val="32"/>
          <w:szCs w:val="32"/>
          <w:rtl/>
        </w:rPr>
        <w:t xml:space="preserve">نجاة </w:t>
      </w:r>
      <w:r w:rsidRPr="00162132">
        <w:rPr>
          <w:rFonts w:ascii="Calibri" w:eastAsia="Calibri" w:hAnsi="Traditional Arabic" w:cs="Traditional Arabic" w:hint="cs"/>
          <w:color w:val="1D1B11" w:themeColor="background2" w:themeShade="1A"/>
          <w:sz w:val="32"/>
          <w:szCs w:val="32"/>
          <w:rtl/>
        </w:rPr>
        <w:t>الفئة المؤمنة من كيد الكافرين:</w:t>
      </w:r>
      <w:r w:rsidRPr="00162132">
        <w:rPr>
          <w:rFonts w:ascii="Calibri" w:eastAsia="Calibri" w:hAnsi="Traditional Arabic" w:cs="Traditional Arabic"/>
          <w:color w:val="1D1B11" w:themeColor="background2" w:themeShade="1A"/>
          <w:sz w:val="32"/>
          <w:szCs w:val="32"/>
          <w:rtl/>
        </w:rPr>
        <w:t xml:space="preserve"> كما حدث لنوح، عليه </w:t>
      </w:r>
      <w:r w:rsidR="004E4389" w:rsidRPr="00162132">
        <w:rPr>
          <w:rFonts w:ascii="Calibri" w:eastAsia="Calibri" w:hAnsi="Traditional Arabic" w:cs="Traditional Arabic"/>
          <w:color w:val="1D1B11" w:themeColor="background2" w:themeShade="1A"/>
          <w:sz w:val="32"/>
          <w:szCs w:val="32"/>
          <w:rtl/>
        </w:rPr>
        <w:t xml:space="preserve"> السَّلَام</w:t>
      </w:r>
      <w:r w:rsidRPr="00162132">
        <w:rPr>
          <w:rFonts w:ascii="Calibri" w:eastAsia="Calibri" w:hAnsi="Traditional Arabic" w:cs="Traditional Arabic"/>
          <w:color w:val="1D1B11" w:themeColor="background2" w:themeShade="1A"/>
          <w:sz w:val="32"/>
          <w:szCs w:val="32"/>
          <w:rtl/>
        </w:rPr>
        <w:t xml:space="preserve">، </w:t>
      </w:r>
      <w:r w:rsidR="00C42E7C" w:rsidRPr="00162132">
        <w:rPr>
          <w:rFonts w:ascii="Calibri" w:eastAsia="Calibri" w:hAnsi="Traditional Arabic" w:cs="Traditional Arabic"/>
          <w:color w:val="1D1B11" w:themeColor="background2" w:themeShade="1A"/>
          <w:sz w:val="32"/>
          <w:szCs w:val="32"/>
          <w:rtl/>
        </w:rPr>
        <w:t xml:space="preserve"> حَيْثُ</w:t>
      </w:r>
      <w:r w:rsidRPr="00162132">
        <w:rPr>
          <w:rFonts w:ascii="Calibri" w:eastAsia="Calibri" w:hAnsi="Traditional Arabic" w:cs="Traditional Arabic"/>
          <w:color w:val="1D1B11" w:themeColor="background2" w:themeShade="1A"/>
          <w:sz w:val="32"/>
          <w:szCs w:val="32"/>
          <w:rtl/>
        </w:rPr>
        <w:t xml:space="preserve"> نجاه الله وأهلك قومه،</w:t>
      </w:r>
      <w:r w:rsidRPr="00162132">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color w:val="1D1B11" w:themeColor="background2" w:themeShade="1A"/>
          <w:sz w:val="32"/>
          <w:szCs w:val="32"/>
          <w:rtl/>
        </w:rPr>
        <w:t>فَدَعَا رَبَّهُ أَنِّي مَغْلُوبٌ فَانْتَصِرْ</w:t>
      </w:r>
      <w:r w:rsidR="00155397">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color w:val="1D1B11" w:themeColor="background2" w:themeShade="1A"/>
          <w:sz w:val="32"/>
          <w:szCs w:val="32"/>
          <w:rtl/>
        </w:rPr>
        <w:t>فَفَتَحْنَا أَبْوَابَ</w:t>
      </w:r>
      <w:r w:rsidR="00155397">
        <w:rPr>
          <w:rFonts w:ascii="Calibri" w:eastAsia="Calibri" w:hAnsi="Traditional Arabic" w:cs="Traditional Arabic" w:hint="cs"/>
          <w:color w:val="1D1B11" w:themeColor="background2" w:themeShade="1A"/>
          <w:sz w:val="32"/>
          <w:szCs w:val="32"/>
          <w:rtl/>
        </w:rPr>
        <w:t xml:space="preserve"> </w:t>
      </w:r>
      <w:r w:rsidR="009E0537" w:rsidRPr="00162132">
        <w:rPr>
          <w:rFonts w:ascii="Calibri" w:eastAsia="Calibri" w:hAnsi="Traditional Arabic" w:cs="Traditional Arabic" w:hint="cs"/>
          <w:color w:val="1D1B11" w:themeColor="background2" w:themeShade="1A"/>
          <w:sz w:val="32"/>
          <w:szCs w:val="32"/>
          <w:rtl/>
        </w:rPr>
        <w:t>السَّمَاء</w:t>
      </w:r>
      <w:r w:rsidRPr="00162132">
        <w:rPr>
          <w:rFonts w:ascii="Calibri" w:eastAsia="Calibri" w:hAnsi="Traditional Arabic" w:cs="Traditional Arabic"/>
          <w:color w:val="1D1B11" w:themeColor="background2" w:themeShade="1A"/>
          <w:sz w:val="32"/>
          <w:szCs w:val="32"/>
          <w:rtl/>
        </w:rPr>
        <w:t xml:space="preserve"> بِمَاءٍ </w:t>
      </w:r>
      <w:r w:rsidR="00BD747E" w:rsidRPr="00162132">
        <w:rPr>
          <w:rFonts w:ascii="Calibri" w:eastAsia="Calibri" w:hAnsi="Traditional Arabic" w:cs="Traditional Arabic"/>
          <w:color w:val="1D1B11" w:themeColor="background2" w:themeShade="1A"/>
          <w:sz w:val="32"/>
          <w:szCs w:val="32"/>
          <w:rtl/>
        </w:rPr>
        <w:t xml:space="preserve"> َمِنْهُمْ</w:t>
      </w:r>
      <w:r w:rsidRPr="00162132">
        <w:rPr>
          <w:rFonts w:ascii="Calibri" w:eastAsia="Calibri" w:hAnsi="Traditional Arabic" w:cs="Traditional Arabic"/>
          <w:color w:val="1D1B11" w:themeColor="background2" w:themeShade="1A"/>
          <w:sz w:val="32"/>
          <w:szCs w:val="32"/>
          <w:rtl/>
        </w:rPr>
        <w:t>رٍ</w:t>
      </w:r>
      <w:r w:rsidR="00155397">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color w:val="1D1B11" w:themeColor="background2" w:themeShade="1A"/>
          <w:sz w:val="32"/>
          <w:szCs w:val="32"/>
          <w:rtl/>
        </w:rPr>
        <w:t>وَفَجَّرْنَا</w:t>
      </w:r>
      <w:r w:rsidR="00155397">
        <w:rPr>
          <w:rFonts w:ascii="Calibri" w:eastAsia="Calibri" w:hAnsi="Traditional Arabic" w:cs="Traditional Arabic" w:hint="cs"/>
          <w:color w:val="1D1B11" w:themeColor="background2" w:themeShade="1A"/>
          <w:sz w:val="32"/>
          <w:szCs w:val="32"/>
          <w:rtl/>
        </w:rPr>
        <w:t xml:space="preserve"> </w:t>
      </w:r>
      <w:r w:rsidR="009E0537" w:rsidRPr="00162132">
        <w:rPr>
          <w:rFonts w:ascii="Calibri" w:eastAsia="Calibri" w:hAnsi="Traditional Arabic" w:cs="Traditional Arabic"/>
          <w:color w:val="1D1B11" w:themeColor="background2" w:themeShade="1A"/>
          <w:sz w:val="32"/>
          <w:szCs w:val="32"/>
          <w:rtl/>
        </w:rPr>
        <w:t>الْأَرْض</w:t>
      </w:r>
      <w:r w:rsidRPr="00162132">
        <w:rPr>
          <w:rFonts w:ascii="Calibri" w:eastAsia="Calibri" w:hAnsi="Traditional Arabic" w:cs="Traditional Arabic"/>
          <w:color w:val="1D1B11" w:themeColor="background2" w:themeShade="1A"/>
          <w:sz w:val="32"/>
          <w:szCs w:val="32"/>
          <w:rtl/>
        </w:rPr>
        <w:t xml:space="preserve"> عُيُوناً فَالْتَقَى الْمَاءُ</w:t>
      </w:r>
      <w:r w:rsidR="004C6AD8" w:rsidRPr="00162132">
        <w:rPr>
          <w:rFonts w:ascii="Calibri" w:eastAsia="Calibri" w:hAnsi="Traditional Arabic" w:cs="Traditional Arabic"/>
          <w:color w:val="1D1B11" w:themeColor="background2" w:themeShade="1A"/>
          <w:sz w:val="32"/>
          <w:szCs w:val="32"/>
          <w:rtl/>
        </w:rPr>
        <w:t xml:space="preserve">  عَلَى</w:t>
      </w:r>
      <w:r w:rsidRPr="00162132">
        <w:rPr>
          <w:rFonts w:ascii="Calibri" w:eastAsia="Calibri" w:hAnsi="Traditional Arabic" w:cs="Traditional Arabic"/>
          <w:color w:val="1D1B11" w:themeColor="background2" w:themeShade="1A"/>
          <w:sz w:val="32"/>
          <w:szCs w:val="32"/>
          <w:rtl/>
        </w:rPr>
        <w:t xml:space="preserve"> أَمْرٍ قَدْ قُدِرَ</w:t>
      </w:r>
      <w:r w:rsidR="00155397">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color w:val="1D1B11" w:themeColor="background2" w:themeShade="1A"/>
          <w:sz w:val="32"/>
          <w:szCs w:val="32"/>
          <w:rtl/>
        </w:rPr>
        <w:t>وَحَمَلْنَاهُ</w:t>
      </w:r>
      <w:r w:rsidR="004C6AD8" w:rsidRPr="00162132">
        <w:rPr>
          <w:rFonts w:ascii="Calibri" w:eastAsia="Calibri" w:hAnsi="Traditional Arabic" w:cs="Traditional Arabic"/>
          <w:color w:val="1D1B11" w:themeColor="background2" w:themeShade="1A"/>
          <w:sz w:val="32"/>
          <w:szCs w:val="32"/>
          <w:rtl/>
        </w:rPr>
        <w:t xml:space="preserve">  عَلَى</w:t>
      </w:r>
      <w:r w:rsidRPr="00162132">
        <w:rPr>
          <w:rFonts w:ascii="Calibri" w:eastAsia="Calibri" w:hAnsi="Traditional Arabic" w:cs="Traditional Arabic"/>
          <w:color w:val="1D1B11" w:themeColor="background2" w:themeShade="1A"/>
          <w:sz w:val="32"/>
          <w:szCs w:val="32"/>
          <w:rtl/>
        </w:rPr>
        <w:t xml:space="preserve"> ذَاتِ أَلْوَاحٍ وَدُسُرٍ</w:t>
      </w:r>
      <w:r w:rsidR="00155397">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color w:val="1D1B11" w:themeColor="background2" w:themeShade="1A"/>
          <w:sz w:val="32"/>
          <w:szCs w:val="32"/>
          <w:rtl/>
        </w:rPr>
        <w:t>تَجْرِي بِأَعْيُنِنَا جَزَاءً لِمَنْ كَانَ كُفِرَ</w:t>
      </w:r>
      <w:r w:rsidRPr="00162132">
        <w:rPr>
          <w:rFonts w:ascii="Calibri" w:eastAsia="Calibri" w:hAnsi="Traditional Arabic" w:cs="Traditional Arabic" w:hint="cs"/>
          <w:color w:val="1D1B11" w:themeColor="background2" w:themeShade="1A"/>
          <w:sz w:val="32"/>
          <w:szCs w:val="32"/>
          <w:rtl/>
        </w:rPr>
        <w:t xml:space="preserve">) </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114"/>
      </w:r>
      <w:r w:rsidR="001B5B90" w:rsidRPr="00162132">
        <w:rPr>
          <w:rFonts w:cs="Traditional Arabic" w:hint="cs"/>
          <w:color w:val="1D1B11" w:themeColor="background2" w:themeShade="1A"/>
          <w:sz w:val="32"/>
          <w:szCs w:val="32"/>
          <w:vertAlign w:val="superscript"/>
          <w:rtl/>
        </w:rPr>
        <w:t>)</w:t>
      </w:r>
      <w:r w:rsidRPr="00162132">
        <w:rPr>
          <w:rFonts w:ascii="Calibri" w:eastAsia="Calibri" w:hAnsi="Traditional Arabic" w:cs="Traditional Arabic" w:hint="cs"/>
          <w:color w:val="1D1B11" w:themeColor="background2" w:themeShade="1A"/>
          <w:sz w:val="32"/>
          <w:szCs w:val="32"/>
          <w:rtl/>
        </w:rPr>
        <w:t>.فاذا نجت الطائفة المؤمنة من كيد الاعداء ومكرهم انتصرت من خلال بقائها , وبقاء دعوتها .</w:t>
      </w:r>
    </w:p>
    <w:p w:rsidR="00A17351"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color w:val="1D1B11" w:themeColor="background2" w:themeShade="1A"/>
          <w:sz w:val="32"/>
          <w:szCs w:val="32"/>
          <w:rtl/>
        </w:rPr>
        <w:t>4</w:t>
      </w:r>
      <w:r w:rsidRPr="00162132">
        <w:rPr>
          <w:rFonts w:ascii="Calibri" w:eastAsia="Calibri" w:hAnsi="Traditional Arabic" w:cs="Traditional Arabic" w:hint="cs"/>
          <w:color w:val="1D1B11" w:themeColor="background2" w:themeShade="1A"/>
          <w:sz w:val="32"/>
          <w:szCs w:val="32"/>
          <w:rtl/>
        </w:rPr>
        <w:t>-</w:t>
      </w:r>
      <w:r w:rsidR="00E648B8" w:rsidRPr="00162132">
        <w:rPr>
          <w:rFonts w:ascii="Calibri" w:eastAsia="Calibri" w:hAnsi="Traditional Arabic" w:cs="Traditional Arabic"/>
          <w:color w:val="1D1B11" w:themeColor="background2" w:themeShade="1A"/>
          <w:sz w:val="32"/>
          <w:szCs w:val="32"/>
          <w:rtl/>
        </w:rPr>
        <w:t xml:space="preserve"> نَصْر</w:t>
      </w:r>
      <w:r w:rsidR="00153395">
        <w:rPr>
          <w:rFonts w:ascii="Calibri" w:eastAsia="Calibri" w:hAnsi="Traditional Arabic" w:cs="Traditional Arabic" w:hint="cs"/>
          <w:color w:val="1D1B11" w:themeColor="background2" w:themeShade="1A"/>
          <w:sz w:val="32"/>
          <w:szCs w:val="32"/>
          <w:rtl/>
        </w:rPr>
        <w:t>ٌ</w:t>
      </w:r>
      <w:r w:rsidR="00155397">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hint="cs"/>
          <w:color w:val="1D1B11" w:themeColor="background2" w:themeShade="1A"/>
          <w:sz w:val="32"/>
          <w:szCs w:val="32"/>
          <w:rtl/>
        </w:rPr>
        <w:t>يظنه الكثير انه هزيمة ك</w:t>
      </w:r>
      <w:r w:rsidR="00E648B8" w:rsidRPr="00162132">
        <w:rPr>
          <w:rFonts w:ascii="Calibri" w:eastAsia="Calibri" w:hAnsi="Traditional Arabic" w:cs="Traditional Arabic" w:hint="cs"/>
          <w:color w:val="1D1B11" w:themeColor="background2" w:themeShade="1A"/>
          <w:sz w:val="32"/>
          <w:szCs w:val="32"/>
          <w:rtl/>
        </w:rPr>
        <w:t>الْنَصْر</w:t>
      </w:r>
      <w:r w:rsidRPr="00162132">
        <w:rPr>
          <w:rFonts w:ascii="Calibri" w:eastAsia="Calibri" w:hAnsi="Traditional Arabic" w:cs="Traditional Arabic" w:hint="cs"/>
          <w:color w:val="1D1B11" w:themeColor="background2" w:themeShade="1A"/>
          <w:sz w:val="32"/>
          <w:szCs w:val="32"/>
          <w:rtl/>
        </w:rPr>
        <w:t xml:space="preserve"> ب</w:t>
      </w:r>
      <w:r w:rsidRPr="00162132">
        <w:rPr>
          <w:rFonts w:ascii="Calibri" w:eastAsia="Calibri" w:hAnsi="Traditional Arabic" w:cs="Traditional Arabic"/>
          <w:color w:val="1D1B11" w:themeColor="background2" w:themeShade="1A"/>
          <w:sz w:val="32"/>
          <w:szCs w:val="32"/>
          <w:rtl/>
        </w:rPr>
        <w:t>ال</w:t>
      </w:r>
      <w:r w:rsidRPr="00162132">
        <w:rPr>
          <w:rFonts w:ascii="Calibri" w:eastAsia="Calibri" w:hAnsi="Traditional Arabic" w:cs="Traditional Arabic" w:hint="cs"/>
          <w:color w:val="1D1B11" w:themeColor="background2" w:themeShade="1A"/>
          <w:sz w:val="32"/>
          <w:szCs w:val="32"/>
          <w:rtl/>
        </w:rPr>
        <w:t>استشهاد</w:t>
      </w:r>
      <w:r w:rsidRPr="00162132">
        <w:rPr>
          <w:rFonts w:ascii="Calibri" w:eastAsia="Calibri" w:hAnsi="Traditional Arabic" w:cs="Traditional Arabic"/>
          <w:color w:val="1D1B11" w:themeColor="background2" w:themeShade="1A"/>
          <w:sz w:val="32"/>
          <w:szCs w:val="32"/>
          <w:rtl/>
        </w:rPr>
        <w:t>، والسجن والطرد والأذى.</w:t>
      </w:r>
    </w:p>
    <w:p w:rsidR="00A17351"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hint="cs"/>
          <w:color w:val="1D1B11" w:themeColor="background2" w:themeShade="1A"/>
          <w:sz w:val="32"/>
          <w:szCs w:val="32"/>
          <w:rtl/>
        </w:rPr>
        <w:t xml:space="preserve">أولاً :  </w:t>
      </w:r>
      <w:r w:rsidRPr="00162132">
        <w:rPr>
          <w:rFonts w:ascii="Calibri" w:eastAsia="Calibri" w:hAnsi="Traditional Arabic" w:cs="Traditional Arabic"/>
          <w:color w:val="1D1B11" w:themeColor="background2" w:themeShade="1A"/>
          <w:sz w:val="32"/>
          <w:szCs w:val="32"/>
          <w:rtl/>
        </w:rPr>
        <w:t xml:space="preserve">أليس قتل </w:t>
      </w:r>
      <w:r w:rsidRPr="00162132">
        <w:rPr>
          <w:rFonts w:ascii="Calibri" w:eastAsia="Calibri" w:hAnsi="Traditional Arabic" w:cs="Traditional Arabic" w:hint="cs"/>
          <w:color w:val="1D1B11" w:themeColor="background2" w:themeShade="1A"/>
          <w:sz w:val="32"/>
          <w:szCs w:val="32"/>
          <w:rtl/>
        </w:rPr>
        <w:t xml:space="preserve">المجاهد والداعية وأفراد </w:t>
      </w:r>
      <w:r w:rsidR="004E4389" w:rsidRPr="00162132">
        <w:rPr>
          <w:rFonts w:ascii="Calibri" w:eastAsia="Calibri" w:hAnsi="Traditional Arabic" w:cs="Traditional Arabic" w:hint="cs"/>
          <w:color w:val="1D1B11" w:themeColor="background2" w:themeShade="1A"/>
          <w:sz w:val="32"/>
          <w:szCs w:val="32"/>
          <w:rtl/>
        </w:rPr>
        <w:t xml:space="preserve"> الأُمَّة</w:t>
      </w:r>
      <w:r w:rsidRPr="00162132">
        <w:rPr>
          <w:rFonts w:ascii="Calibri" w:eastAsia="Calibri" w:hAnsi="Traditional Arabic" w:cs="Traditional Arabic" w:hint="cs"/>
          <w:color w:val="1D1B11" w:themeColor="background2" w:themeShade="1A"/>
          <w:sz w:val="32"/>
          <w:szCs w:val="32"/>
          <w:rtl/>
        </w:rPr>
        <w:t xml:space="preserve"> في دائرة الصراع بين الايمان والكفر </w:t>
      </w:r>
      <w:r w:rsidRPr="00162132">
        <w:rPr>
          <w:rFonts w:ascii="Calibri" w:eastAsia="Calibri" w:hAnsi="Traditional Arabic" w:cs="Traditional Arabic"/>
          <w:color w:val="1D1B11" w:themeColor="background2" w:themeShade="1A"/>
          <w:sz w:val="32"/>
          <w:szCs w:val="32"/>
          <w:rtl/>
        </w:rPr>
        <w:t xml:space="preserve"> شهادة في سبيل الله.</w:t>
      </w:r>
      <w:r w:rsidRPr="00162132">
        <w:rPr>
          <w:rFonts w:ascii="Calibri" w:eastAsia="Calibri" w:hAnsi="Traditional Arabic" w:cs="Traditional Arabic" w:hint="cs"/>
          <w:color w:val="1D1B11" w:themeColor="background2" w:themeShade="1A"/>
          <w:sz w:val="32"/>
          <w:szCs w:val="32"/>
          <w:rtl/>
        </w:rPr>
        <w:t xml:space="preserve"> نعم , و</w:t>
      </w:r>
      <w:r w:rsidRPr="00162132">
        <w:rPr>
          <w:rFonts w:ascii="Calibri" w:eastAsia="Calibri" w:hAnsi="Traditional Arabic" w:cs="Traditional Arabic"/>
          <w:color w:val="1D1B11" w:themeColor="background2" w:themeShade="1A"/>
          <w:sz w:val="32"/>
          <w:szCs w:val="32"/>
          <w:rtl/>
        </w:rPr>
        <w:t>من عدة جوانب، أهمها:</w:t>
      </w:r>
    </w:p>
    <w:p w:rsidR="00A17351" w:rsidRPr="00162132" w:rsidRDefault="00A17351" w:rsidP="006C4269">
      <w:pPr>
        <w:spacing w:line="240" w:lineRule="auto"/>
        <w:jc w:val="lowKashida"/>
        <w:rPr>
          <w:rFonts w:ascii="Verdana" w:eastAsia="Calibri" w:hAnsi="Verdana" w:cs="Traditional Arabic"/>
          <w:color w:val="1D1B11" w:themeColor="background2" w:themeShade="1A"/>
          <w:sz w:val="32"/>
          <w:szCs w:val="32"/>
          <w:rtl/>
        </w:rPr>
      </w:pPr>
      <w:r w:rsidRPr="00155397">
        <w:rPr>
          <w:rFonts w:ascii="Calibri" w:eastAsia="Calibri" w:hAnsi="Traditional Arabic" w:cs="Traditional Arabic"/>
          <w:b/>
          <w:bCs/>
          <w:color w:val="1D1B11" w:themeColor="background2" w:themeShade="1A"/>
          <w:sz w:val="32"/>
          <w:szCs w:val="32"/>
          <w:rtl/>
        </w:rPr>
        <w:t>(أ) الشهادة</w:t>
      </w:r>
      <w:r w:rsidRPr="00162132">
        <w:rPr>
          <w:rFonts w:ascii="Calibri" w:eastAsia="Calibri" w:hAnsi="Traditional Arabic" w:cs="Traditional Arabic"/>
          <w:color w:val="1D1B11" w:themeColor="background2" w:themeShade="1A"/>
          <w:sz w:val="32"/>
          <w:szCs w:val="32"/>
          <w:rtl/>
        </w:rPr>
        <w:t>، وهي من أعظم أنواع الانتصار،</w:t>
      </w:r>
      <w:r w:rsidRPr="00162132">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color w:val="1D1B11" w:themeColor="background2" w:themeShade="1A"/>
          <w:sz w:val="32"/>
          <w:szCs w:val="32"/>
          <w:rtl/>
        </w:rPr>
        <w:t xml:space="preserve">وَلا تَحْسَبَنَّ </w:t>
      </w:r>
      <w:r w:rsidR="004E4389" w:rsidRPr="00162132">
        <w:rPr>
          <w:rFonts w:ascii="Calibri" w:eastAsia="Calibri" w:hAnsi="Traditional Arabic" w:cs="Traditional Arabic"/>
          <w:color w:val="1D1B11" w:themeColor="background2" w:themeShade="1A"/>
          <w:sz w:val="32"/>
          <w:szCs w:val="32"/>
          <w:rtl/>
        </w:rPr>
        <w:t>الَّذِينَ</w:t>
      </w:r>
      <w:r w:rsidRPr="00162132">
        <w:rPr>
          <w:rFonts w:ascii="Calibri" w:eastAsia="Calibri" w:hAnsi="Traditional Arabic" w:cs="Traditional Arabic"/>
          <w:color w:val="1D1B11" w:themeColor="background2" w:themeShade="1A"/>
          <w:sz w:val="32"/>
          <w:szCs w:val="32"/>
          <w:rtl/>
        </w:rPr>
        <w:t xml:space="preserve"> قُتِلُوا فِي سَبِيلِ اللَّهِ أَمْوَاتاً بَلْ أَحْيَاءٌ عِنْدَ رَبِّهِمْ يُرْزَقُونَفَرِحِينَ بِمَا آتَاهُمُ اللَّهُ مِنْ فَضْلِهِ</w:t>
      </w:r>
      <w:r w:rsidRPr="00162132">
        <w:rPr>
          <w:rFonts w:ascii="Calibri" w:eastAsia="Calibri" w:hAnsi="Traditional Arabic" w:cs="Traditional Arabic" w:hint="cs"/>
          <w:color w:val="1D1B11" w:themeColor="background2" w:themeShade="1A"/>
          <w:sz w:val="32"/>
          <w:szCs w:val="32"/>
          <w:rtl/>
        </w:rPr>
        <w:t>)</w:t>
      </w:r>
      <w:r w:rsidR="001B5B90" w:rsidRPr="00162132">
        <w:rPr>
          <w:rFonts w:cs="Traditional Arabic" w:hint="cs"/>
          <w:color w:val="1D1B11" w:themeColor="background2" w:themeShade="1A"/>
          <w:sz w:val="32"/>
          <w:szCs w:val="32"/>
          <w:vertAlign w:val="superscript"/>
          <w:rtl/>
        </w:rPr>
        <w:t>(</w:t>
      </w:r>
      <w:r w:rsidR="001B5B90" w:rsidRPr="00162132">
        <w:rPr>
          <w:rStyle w:val="FootnoteReference"/>
          <w:rFonts w:cs="Traditional Arabic"/>
          <w:color w:val="1D1B11" w:themeColor="background2" w:themeShade="1A"/>
          <w:sz w:val="32"/>
          <w:szCs w:val="32"/>
          <w:rtl/>
        </w:rPr>
        <w:footnoteReference w:id="115"/>
      </w:r>
      <w:r w:rsidR="001B5B90" w:rsidRPr="00162132">
        <w:rPr>
          <w:rFonts w:cs="Traditional Arabic" w:hint="cs"/>
          <w:color w:val="1D1B11" w:themeColor="background2" w:themeShade="1A"/>
          <w:sz w:val="32"/>
          <w:szCs w:val="32"/>
          <w:vertAlign w:val="superscript"/>
          <w:rtl/>
        </w:rPr>
        <w:t>)</w:t>
      </w:r>
      <w:r w:rsidRPr="00162132">
        <w:rPr>
          <w:rFonts w:ascii="Calibri" w:eastAsia="Calibri" w:hAnsi="Traditional Arabic" w:cs="Traditional Arabic" w:hint="cs"/>
          <w:color w:val="1D1B11" w:themeColor="background2" w:themeShade="1A"/>
          <w:sz w:val="32"/>
          <w:szCs w:val="32"/>
          <w:rtl/>
        </w:rPr>
        <w:t>.ألم ينتصر الشهداء الأحياء عند ربهم والاحياء بيننا في ذكرهم وتقصي مآثرهم والسير</w:t>
      </w:r>
      <w:r w:rsidR="004C6AD8" w:rsidRPr="00162132">
        <w:rPr>
          <w:rFonts w:ascii="Calibri" w:eastAsia="Calibri" w:hAnsi="Traditional Arabic" w:cs="Traditional Arabic" w:hint="cs"/>
          <w:color w:val="1D1B11" w:themeColor="background2" w:themeShade="1A"/>
          <w:sz w:val="32"/>
          <w:szCs w:val="32"/>
          <w:rtl/>
        </w:rPr>
        <w:t xml:space="preserve">  عَلَى</w:t>
      </w:r>
      <w:r w:rsidRPr="00162132">
        <w:rPr>
          <w:rFonts w:ascii="Calibri" w:eastAsia="Calibri" w:hAnsi="Traditional Arabic" w:cs="Traditional Arabic" w:hint="cs"/>
          <w:color w:val="1D1B11" w:themeColor="background2" w:themeShade="1A"/>
          <w:sz w:val="32"/>
          <w:szCs w:val="32"/>
          <w:rtl/>
        </w:rPr>
        <w:t xml:space="preserve"> منهجم , </w:t>
      </w:r>
      <w:r w:rsidRPr="00162132">
        <w:rPr>
          <w:rFonts w:ascii="Calibri" w:eastAsia="Calibri" w:hAnsi="Calibri" w:cs="Traditional Arabic"/>
          <w:color w:val="1D1B11" w:themeColor="background2" w:themeShade="1A"/>
          <w:sz w:val="32"/>
          <w:szCs w:val="32"/>
          <w:rtl/>
        </w:rPr>
        <w:t xml:space="preserve"> في ح</w:t>
      </w:r>
      <w:r w:rsidR="00153395">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color w:val="1D1B11" w:themeColor="background2" w:themeShade="1A"/>
          <w:sz w:val="32"/>
          <w:szCs w:val="32"/>
          <w:rtl/>
        </w:rPr>
        <w:t>ب</w:t>
      </w:r>
      <w:r w:rsidR="00153395">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color w:val="1D1B11" w:themeColor="background2" w:themeShade="1A"/>
          <w:sz w:val="32"/>
          <w:szCs w:val="32"/>
          <w:rtl/>
        </w:rPr>
        <w:t>ك ع</w:t>
      </w:r>
      <w:r w:rsidR="00153395">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color w:val="1D1B11" w:themeColor="background2" w:themeShade="1A"/>
          <w:sz w:val="32"/>
          <w:szCs w:val="32"/>
          <w:rtl/>
        </w:rPr>
        <w:t>ذب بلال بن رباح ، وفي سبيلك هانت الجراح ، لدى عبيدة بن الجراح، ومن أجلك عرض مصعب صدره للرماح . ولإعلاء كلمتك قطعت يدا جعفر ، وتجندل</w:t>
      </w:r>
      <w:r w:rsidR="004C6AD8" w:rsidRPr="00162132">
        <w:rPr>
          <w:rFonts w:ascii="Calibri" w:eastAsia="Calibri" w:hAnsi="Calibri" w:cs="Traditional Arabic"/>
          <w:color w:val="1D1B11" w:themeColor="background2" w:themeShade="1A"/>
          <w:sz w:val="32"/>
          <w:szCs w:val="32"/>
          <w:rtl/>
        </w:rPr>
        <w:t xml:space="preserve">  عَلَى</w:t>
      </w:r>
      <w:r w:rsidRPr="00162132">
        <w:rPr>
          <w:rFonts w:ascii="Calibri" w:eastAsia="Calibri" w:hAnsi="Calibri" w:cs="Traditional Arabic"/>
          <w:color w:val="1D1B11" w:themeColor="background2" w:themeShade="1A"/>
          <w:sz w:val="32"/>
          <w:szCs w:val="32"/>
          <w:rtl/>
        </w:rPr>
        <w:t xml:space="preserve"> التراب وتعفر ، أحبك </w:t>
      </w:r>
      <w:r w:rsidRPr="00162132">
        <w:rPr>
          <w:rFonts w:ascii="Calibri" w:eastAsia="Calibri" w:hAnsi="Calibri" w:cs="Traditional Arabic" w:hint="cs"/>
          <w:color w:val="1D1B11" w:themeColor="background2" w:themeShade="1A"/>
          <w:sz w:val="32"/>
          <w:szCs w:val="32"/>
          <w:rtl/>
        </w:rPr>
        <w:t>غسيل</w:t>
      </w:r>
      <w:r w:rsidR="006041AC">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hint="cs"/>
          <w:color w:val="1D1B11" w:themeColor="background2" w:themeShade="1A"/>
          <w:sz w:val="32"/>
          <w:szCs w:val="32"/>
          <w:rtl/>
        </w:rPr>
        <w:t xml:space="preserve"> </w:t>
      </w:r>
      <w:r w:rsidR="00AC6524" w:rsidRPr="00162132">
        <w:rPr>
          <w:rFonts w:ascii="Calibri" w:eastAsia="Calibri" w:hAnsi="Calibri" w:cs="Traditional Arabic" w:hint="cs"/>
          <w:color w:val="1D1B11" w:themeColor="background2" w:themeShade="1A"/>
          <w:sz w:val="32"/>
          <w:szCs w:val="32"/>
          <w:rtl/>
        </w:rPr>
        <w:t>الْمَلَائِكَة</w:t>
      </w:r>
      <w:r w:rsidR="00155397">
        <w:rPr>
          <w:rFonts w:ascii="Calibri" w:eastAsia="Calibri" w:hAnsi="Calibri" w:cs="Traditional Arabic" w:hint="cs"/>
          <w:color w:val="1D1B11" w:themeColor="background2" w:themeShade="1A"/>
          <w:sz w:val="32"/>
          <w:szCs w:val="32"/>
          <w:rtl/>
        </w:rPr>
        <w:t xml:space="preserve"> </w:t>
      </w:r>
      <w:r w:rsidRPr="00162132">
        <w:rPr>
          <w:rFonts w:ascii="Calibri" w:eastAsia="Calibri" w:hAnsi="Calibri" w:cs="Traditional Arabic"/>
          <w:color w:val="1D1B11" w:themeColor="background2" w:themeShade="1A"/>
          <w:sz w:val="32"/>
          <w:szCs w:val="32"/>
          <w:rtl/>
        </w:rPr>
        <w:t>حنظلة فترك عرسه ، وأهدى رأسه ، وقدّم نفسه ، وأحبك سعد بن معاذ فاستعذب فيك البلاء ، وجرت منه الدماء ، وشيع</w:t>
      </w:r>
      <w:r w:rsidRPr="00162132">
        <w:rPr>
          <w:rFonts w:ascii="Calibri" w:eastAsia="Calibri" w:hAnsi="Calibri" w:cs="Traditional Arabic" w:hint="cs"/>
          <w:color w:val="1D1B11" w:themeColor="background2" w:themeShade="1A"/>
          <w:sz w:val="32"/>
          <w:szCs w:val="32"/>
          <w:rtl/>
        </w:rPr>
        <w:t>ه</w:t>
      </w:r>
      <w:r w:rsidR="00155397">
        <w:rPr>
          <w:rFonts w:ascii="Calibri" w:eastAsia="Calibri" w:hAnsi="Calibri" w:cs="Traditional Arabic" w:hint="cs"/>
          <w:color w:val="1D1B11" w:themeColor="background2" w:themeShade="1A"/>
          <w:sz w:val="32"/>
          <w:szCs w:val="32"/>
          <w:rtl/>
        </w:rPr>
        <w:t xml:space="preserve"> س</w:t>
      </w:r>
      <w:r w:rsidRPr="00162132">
        <w:rPr>
          <w:rFonts w:ascii="Calibri" w:eastAsia="Calibri" w:hAnsi="Calibri" w:cs="Traditional Arabic" w:hint="cs"/>
          <w:color w:val="1D1B11" w:themeColor="background2" w:themeShade="1A"/>
          <w:sz w:val="32"/>
          <w:szCs w:val="32"/>
          <w:rtl/>
        </w:rPr>
        <w:t>بعون ألفا</w:t>
      </w:r>
      <w:r w:rsidR="006041AC">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hint="cs"/>
          <w:color w:val="1D1B11" w:themeColor="background2" w:themeShade="1A"/>
          <w:sz w:val="32"/>
          <w:szCs w:val="32"/>
          <w:rtl/>
        </w:rPr>
        <w:t xml:space="preserve"> من </w:t>
      </w:r>
      <w:r w:rsidR="00AC6524" w:rsidRPr="00162132">
        <w:rPr>
          <w:rFonts w:ascii="Calibri" w:eastAsia="Calibri" w:hAnsi="Calibri" w:cs="Traditional Arabic"/>
          <w:color w:val="1D1B11" w:themeColor="background2" w:themeShade="1A"/>
          <w:sz w:val="32"/>
          <w:szCs w:val="32"/>
          <w:rtl/>
        </w:rPr>
        <w:t>الْمَلَائِكَة</w:t>
      </w:r>
      <w:r w:rsidRPr="00162132">
        <w:rPr>
          <w:rFonts w:ascii="Calibri" w:eastAsia="Calibri" w:hAnsi="Calibri" w:cs="Traditional Arabic"/>
          <w:color w:val="1D1B11" w:themeColor="background2" w:themeShade="1A"/>
          <w:sz w:val="32"/>
          <w:szCs w:val="32"/>
          <w:rtl/>
        </w:rPr>
        <w:t xml:space="preserve"> الكرماء ، واهتز</w:t>
      </w:r>
      <w:r w:rsidR="006041AC">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color w:val="1D1B11" w:themeColor="background2" w:themeShade="1A"/>
          <w:sz w:val="32"/>
          <w:szCs w:val="32"/>
          <w:rtl/>
        </w:rPr>
        <w:t xml:space="preserve"> له العرش من فوق</w:t>
      </w:r>
      <w:r w:rsidR="00155397">
        <w:rPr>
          <w:rFonts w:ascii="Calibri" w:eastAsia="Calibri" w:hAnsi="Calibri" w:cs="Traditional Arabic" w:hint="cs"/>
          <w:color w:val="1D1B11" w:themeColor="background2" w:themeShade="1A"/>
          <w:sz w:val="32"/>
          <w:szCs w:val="32"/>
          <w:rtl/>
        </w:rPr>
        <w:t xml:space="preserve"> </w:t>
      </w:r>
      <w:r w:rsidR="009E0537" w:rsidRPr="00162132">
        <w:rPr>
          <w:rFonts w:ascii="Calibri" w:eastAsia="Calibri" w:hAnsi="Calibri" w:cs="Traditional Arabic"/>
          <w:color w:val="1D1B11" w:themeColor="background2" w:themeShade="1A"/>
          <w:sz w:val="32"/>
          <w:szCs w:val="32"/>
          <w:rtl/>
        </w:rPr>
        <w:t>السَّمَاء</w:t>
      </w:r>
      <w:r w:rsidRPr="00162132">
        <w:rPr>
          <w:rFonts w:ascii="Verdana" w:eastAsia="Calibri" w:hAnsi="Verdana" w:cs="Traditional Arabic" w:hint="cs"/>
          <w:color w:val="1D1B11" w:themeColor="background2" w:themeShade="1A"/>
          <w:sz w:val="32"/>
          <w:szCs w:val="32"/>
          <w:rtl/>
        </w:rPr>
        <w:t xml:space="preserve"> .</w:t>
      </w:r>
    </w:p>
    <w:p w:rsidR="00A17351" w:rsidRPr="00162132" w:rsidRDefault="00A17351" w:rsidP="006041AC">
      <w:pPr>
        <w:spacing w:line="240" w:lineRule="auto"/>
        <w:jc w:val="lowKashida"/>
        <w:rPr>
          <w:rFonts w:ascii="Calibri" w:eastAsia="Calibri" w:hAnsi="Calibri" w:cs="Traditional Arabic"/>
          <w:color w:val="1D1B11" w:themeColor="background2" w:themeShade="1A"/>
          <w:sz w:val="32"/>
          <w:szCs w:val="32"/>
          <w:rtl/>
        </w:rPr>
      </w:pPr>
      <w:r w:rsidRPr="00162132">
        <w:rPr>
          <w:rFonts w:ascii="Calibri" w:eastAsia="Calibri" w:hAnsi="Traditional Arabic" w:cs="Traditional Arabic"/>
          <w:color w:val="1D1B11" w:themeColor="background2" w:themeShade="1A"/>
          <w:sz w:val="32"/>
          <w:szCs w:val="32"/>
          <w:rtl/>
        </w:rPr>
        <w:t xml:space="preserve">(ب) انتصار المنهج وظهوره، كما حدث </w:t>
      </w:r>
      <w:r w:rsidRPr="00162132">
        <w:rPr>
          <w:rFonts w:ascii="Calibri" w:eastAsia="Calibri" w:hAnsi="Traditional Arabic" w:cs="Traditional Arabic" w:hint="cs"/>
          <w:color w:val="1D1B11" w:themeColor="background2" w:themeShade="1A"/>
          <w:sz w:val="32"/>
          <w:szCs w:val="32"/>
          <w:rtl/>
        </w:rPr>
        <w:t xml:space="preserve"> في قصة أصحاب الاخدود </w:t>
      </w:r>
      <w:r w:rsidRPr="00162132">
        <w:rPr>
          <w:rFonts w:ascii="Calibri" w:eastAsia="Calibri" w:hAnsi="Traditional Arabic" w:cs="Traditional Arabic"/>
          <w:color w:val="1D1B11" w:themeColor="background2" w:themeShade="1A"/>
          <w:sz w:val="32"/>
          <w:szCs w:val="32"/>
          <w:rtl/>
        </w:rPr>
        <w:t>لعبد الله الغلام عندما قتله الملك، فقال قوم: "آمنا بالله رب الغلام"</w:t>
      </w:r>
      <w:r w:rsidRPr="00162132">
        <w:rPr>
          <w:rFonts w:ascii="Calibri" w:eastAsia="Calibri" w:hAnsi="Traditional Arabic" w:cs="Traditional Arabic" w:hint="cs"/>
          <w:color w:val="1D1B11" w:themeColor="background2" w:themeShade="1A"/>
          <w:sz w:val="32"/>
          <w:szCs w:val="32"/>
          <w:rtl/>
        </w:rPr>
        <w:t xml:space="preserve"> فقد مات الغلام لينتصر الدين بالانتشار بين </w:t>
      </w:r>
      <w:r w:rsidR="00645B56" w:rsidRPr="00162132">
        <w:rPr>
          <w:rFonts w:ascii="Calibri" w:eastAsia="Calibri" w:hAnsi="Traditional Arabic" w:cs="Traditional Arabic" w:hint="cs"/>
          <w:color w:val="1D1B11" w:themeColor="background2" w:themeShade="1A"/>
          <w:sz w:val="32"/>
          <w:szCs w:val="32"/>
          <w:rtl/>
        </w:rPr>
        <w:t xml:space="preserve"> النَّاس</w:t>
      </w:r>
      <w:r w:rsidRPr="00162132">
        <w:rPr>
          <w:rFonts w:ascii="Calibri" w:eastAsia="Calibri" w:hAnsi="Traditional Arabic" w:cs="Traditional Arabic" w:hint="cs"/>
          <w:color w:val="1D1B11" w:themeColor="background2" w:themeShade="1A"/>
          <w:sz w:val="32"/>
          <w:szCs w:val="32"/>
          <w:rtl/>
        </w:rPr>
        <w:t xml:space="preserve"> ,</w:t>
      </w:r>
      <w:r w:rsidR="006041AC" w:rsidRPr="00162132">
        <w:rPr>
          <w:rFonts w:ascii="Calibri" w:eastAsia="Calibri" w:hAnsi="Traditional Arabic" w:cs="Traditional Arabic"/>
          <w:color w:val="1D1B11" w:themeColor="background2" w:themeShade="1A"/>
          <w:sz w:val="32"/>
          <w:szCs w:val="32"/>
          <w:rtl/>
        </w:rPr>
        <w:t xml:space="preserve"> </w:t>
      </w:r>
      <w:r w:rsidRPr="00162132">
        <w:rPr>
          <w:rFonts w:ascii="Calibri" w:eastAsia="Calibri" w:hAnsi="Traditional Arabic" w:cs="Traditional Arabic"/>
          <w:color w:val="1D1B11" w:themeColor="background2" w:themeShade="1A"/>
          <w:sz w:val="32"/>
          <w:szCs w:val="32"/>
          <w:rtl/>
        </w:rPr>
        <w:t xml:space="preserve">ونجد في العصر الحاضر سيد قطب -رحمه الله- </w:t>
      </w:r>
      <w:r w:rsidRPr="00162132">
        <w:rPr>
          <w:rFonts w:ascii="Calibri" w:eastAsia="Calibri" w:hAnsi="Traditional Arabic" w:cs="Traditional Arabic" w:hint="cs"/>
          <w:color w:val="1D1B11" w:themeColor="background2" w:themeShade="1A"/>
          <w:sz w:val="32"/>
          <w:szCs w:val="32"/>
          <w:rtl/>
        </w:rPr>
        <w:t xml:space="preserve">فقد قالوا لسيد قطب وقد سجن , وفي سبيل الله ذاق المحن , قل كلمة </w:t>
      </w:r>
      <w:r w:rsidR="00E648B8" w:rsidRPr="00162132">
        <w:rPr>
          <w:rFonts w:ascii="Calibri" w:eastAsia="Calibri" w:hAnsi="Traditional Arabic" w:cs="Traditional Arabic" w:hint="cs"/>
          <w:color w:val="1D1B11" w:themeColor="background2" w:themeShade="1A"/>
          <w:sz w:val="32"/>
          <w:szCs w:val="32"/>
          <w:rtl/>
        </w:rPr>
        <w:t xml:space="preserve"> الْتَوْحِيد</w:t>
      </w:r>
      <w:r w:rsidRPr="00162132">
        <w:rPr>
          <w:rFonts w:ascii="Calibri" w:eastAsia="Calibri" w:hAnsi="Traditional Arabic" w:cs="Traditional Arabic" w:hint="cs"/>
          <w:color w:val="1D1B11" w:themeColor="background2" w:themeShade="1A"/>
          <w:sz w:val="32"/>
          <w:szCs w:val="32"/>
          <w:rtl/>
        </w:rPr>
        <w:t xml:space="preserve"> فقال من أجلها وضعت في الحديد , ولما علق</w:t>
      </w:r>
      <w:r w:rsidR="004C6AD8" w:rsidRPr="00162132">
        <w:rPr>
          <w:rFonts w:ascii="Calibri" w:eastAsia="Calibri" w:hAnsi="Traditional Arabic" w:cs="Traditional Arabic" w:hint="cs"/>
          <w:color w:val="1D1B11" w:themeColor="background2" w:themeShade="1A"/>
          <w:sz w:val="32"/>
          <w:szCs w:val="32"/>
          <w:rtl/>
        </w:rPr>
        <w:t xml:space="preserve">  عَلَى</w:t>
      </w:r>
      <w:r w:rsidRPr="00162132">
        <w:rPr>
          <w:rFonts w:ascii="Calibri" w:eastAsia="Calibri" w:hAnsi="Traditional Arabic" w:cs="Traditional Arabic" w:hint="cs"/>
          <w:color w:val="1D1B11" w:themeColor="background2" w:themeShade="1A"/>
          <w:sz w:val="32"/>
          <w:szCs w:val="32"/>
          <w:rtl/>
        </w:rPr>
        <w:t xml:space="preserve"> خشبة الموت وقرب منه الفوت قالوا قل لا اله الا الله ولا تغفل ,</w:t>
      </w:r>
      <w:r w:rsidR="00BC7AC4" w:rsidRPr="00162132">
        <w:rPr>
          <w:rFonts w:ascii="Calibri" w:eastAsia="Calibri" w:hAnsi="Traditional Arabic" w:cs="Traditional Arabic" w:hint="cs"/>
          <w:color w:val="1D1B11" w:themeColor="background2" w:themeShade="1A"/>
          <w:sz w:val="32"/>
          <w:szCs w:val="32"/>
          <w:rtl/>
        </w:rPr>
        <w:t xml:space="preserve">  قَالَ</w:t>
      </w:r>
      <w:r w:rsidRPr="00162132">
        <w:rPr>
          <w:rFonts w:ascii="Calibri" w:eastAsia="Calibri" w:hAnsi="Traditional Arabic" w:cs="Traditional Arabic" w:hint="cs"/>
          <w:color w:val="1D1B11" w:themeColor="background2" w:themeShade="1A"/>
          <w:sz w:val="32"/>
          <w:szCs w:val="32"/>
          <w:rtl/>
        </w:rPr>
        <w:t xml:space="preserve"> من أجلها أقتل . </w:t>
      </w:r>
      <w:r w:rsidR="00AC6524" w:rsidRPr="00162132">
        <w:rPr>
          <w:rFonts w:ascii="Calibri" w:eastAsia="Calibri" w:hAnsi="Traditional Arabic" w:cs="Traditional Arabic"/>
          <w:color w:val="1D1B11" w:themeColor="background2" w:themeShade="1A"/>
          <w:sz w:val="32"/>
          <w:szCs w:val="32"/>
          <w:rtl/>
        </w:rPr>
        <w:t xml:space="preserve"> كَانَ</w:t>
      </w:r>
      <w:r w:rsidRPr="00162132">
        <w:rPr>
          <w:rFonts w:ascii="Calibri" w:eastAsia="Calibri" w:hAnsi="Traditional Arabic" w:cs="Traditional Arabic"/>
          <w:color w:val="1D1B11" w:themeColor="background2" w:themeShade="1A"/>
          <w:sz w:val="32"/>
          <w:szCs w:val="32"/>
          <w:rtl/>
        </w:rPr>
        <w:t xml:space="preserve"> قتله انتصارا لمنهجه الذي عاش من أجله، ومات في سبيله، </w:t>
      </w:r>
      <w:r w:rsidR="00C06698" w:rsidRPr="00162132">
        <w:rPr>
          <w:rFonts w:ascii="Calibri" w:eastAsia="Calibri" w:hAnsi="Traditional Arabic" w:cs="Traditional Arabic"/>
          <w:color w:val="1D1B11" w:themeColor="background2" w:themeShade="1A"/>
          <w:sz w:val="32"/>
          <w:szCs w:val="32"/>
          <w:rtl/>
        </w:rPr>
        <w:t>حَتَّى</w:t>
      </w:r>
      <w:r w:rsidR="00BC7AC4" w:rsidRPr="00162132">
        <w:rPr>
          <w:rFonts w:ascii="Calibri" w:eastAsia="Calibri" w:hAnsi="Traditional Arabic" w:cs="Traditional Arabic"/>
          <w:color w:val="1D1B11" w:themeColor="background2" w:themeShade="1A"/>
          <w:sz w:val="32"/>
          <w:szCs w:val="32"/>
          <w:rtl/>
        </w:rPr>
        <w:t xml:space="preserve">  قَالَ</w:t>
      </w:r>
      <w:r w:rsidRPr="00162132">
        <w:rPr>
          <w:rFonts w:ascii="Calibri" w:eastAsia="Calibri" w:hAnsi="Traditional Arabic" w:cs="Traditional Arabic"/>
          <w:color w:val="1D1B11" w:themeColor="background2" w:themeShade="1A"/>
          <w:sz w:val="32"/>
          <w:szCs w:val="32"/>
          <w:rtl/>
        </w:rPr>
        <w:t xml:space="preserve"> أحد الشيوعيين وهو في سجنه: إنني </w:t>
      </w:r>
      <w:r w:rsidRPr="00162132">
        <w:rPr>
          <w:rFonts w:ascii="Calibri" w:eastAsia="Calibri" w:hAnsi="Traditional Arabic" w:cs="Traditional Arabic"/>
          <w:color w:val="1D1B11" w:themeColor="background2" w:themeShade="1A"/>
          <w:sz w:val="32"/>
          <w:szCs w:val="32"/>
          <w:rtl/>
        </w:rPr>
        <w:lastRenderedPageBreak/>
        <w:t>أتمنى أن أقتل كما قتل سيد وينتشر مبدئي وكتبي كما انتشرت كتب سيد قطب.و</w:t>
      </w:r>
      <w:r w:rsidR="00B702A2" w:rsidRPr="00162132">
        <w:rPr>
          <w:rFonts w:ascii="Calibri" w:eastAsia="Calibri" w:hAnsi="Traditional Arabic" w:cs="Traditional Arabic"/>
          <w:color w:val="1D1B11" w:themeColor="background2" w:themeShade="1A"/>
          <w:sz w:val="32"/>
          <w:szCs w:val="32"/>
          <w:rtl/>
        </w:rPr>
        <w:t xml:space="preserve"> هَذَا</w:t>
      </w:r>
      <w:r w:rsidRPr="00162132">
        <w:rPr>
          <w:rFonts w:ascii="Calibri" w:eastAsia="Calibri" w:hAnsi="Traditional Arabic" w:cs="Traditional Arabic"/>
          <w:color w:val="1D1B11" w:themeColor="background2" w:themeShade="1A"/>
          <w:sz w:val="32"/>
          <w:szCs w:val="32"/>
          <w:rtl/>
        </w:rPr>
        <w:t xml:space="preserve"> ما قصده سيد</w:t>
      </w:r>
      <w:r w:rsidR="00155397">
        <w:rPr>
          <w:rFonts w:ascii="Calibri" w:eastAsia="Calibri" w:hAnsi="Traditional Arabic" w:cs="Traditional Arabic" w:hint="cs"/>
          <w:color w:val="1D1B11" w:themeColor="background2" w:themeShade="1A"/>
          <w:sz w:val="32"/>
          <w:szCs w:val="32"/>
          <w:rtl/>
        </w:rPr>
        <w:t xml:space="preserve"> قطب</w:t>
      </w:r>
      <w:r w:rsidRPr="00162132">
        <w:rPr>
          <w:rFonts w:ascii="Calibri" w:eastAsia="Calibri" w:hAnsi="Traditional Arabic" w:cs="Traditional Arabic"/>
          <w:color w:val="1D1B11" w:themeColor="background2" w:themeShade="1A"/>
          <w:sz w:val="32"/>
          <w:szCs w:val="32"/>
          <w:rtl/>
        </w:rPr>
        <w:t xml:space="preserve"> عندما</w:t>
      </w:r>
      <w:r w:rsidR="00BC7AC4" w:rsidRPr="00162132">
        <w:rPr>
          <w:rFonts w:ascii="Calibri" w:eastAsia="Calibri" w:hAnsi="Traditional Arabic" w:cs="Traditional Arabic"/>
          <w:color w:val="1D1B11" w:themeColor="background2" w:themeShade="1A"/>
          <w:sz w:val="32"/>
          <w:szCs w:val="32"/>
          <w:rtl/>
        </w:rPr>
        <w:t xml:space="preserve">  قَالَ</w:t>
      </w:r>
      <w:r w:rsidRPr="00162132">
        <w:rPr>
          <w:rFonts w:ascii="Calibri" w:eastAsia="Calibri" w:hAnsi="Traditional Arabic" w:cs="Traditional Arabic"/>
          <w:color w:val="1D1B11" w:themeColor="background2" w:themeShade="1A"/>
          <w:sz w:val="32"/>
          <w:szCs w:val="32"/>
          <w:rtl/>
        </w:rPr>
        <w:t xml:space="preserve">: إن كلماتنا وأقوالنا تظل جثثا هامدة </w:t>
      </w:r>
      <w:r w:rsidR="00C06698" w:rsidRPr="00162132">
        <w:rPr>
          <w:rFonts w:ascii="Calibri" w:eastAsia="Calibri" w:hAnsi="Traditional Arabic" w:cs="Traditional Arabic"/>
          <w:color w:val="1D1B11" w:themeColor="background2" w:themeShade="1A"/>
          <w:sz w:val="32"/>
          <w:szCs w:val="32"/>
          <w:rtl/>
        </w:rPr>
        <w:t>حَتَّى</w:t>
      </w:r>
      <w:r w:rsidRPr="00162132">
        <w:rPr>
          <w:rFonts w:ascii="Calibri" w:eastAsia="Calibri" w:hAnsi="Traditional Arabic" w:cs="Traditional Arabic"/>
          <w:color w:val="1D1B11" w:themeColor="background2" w:themeShade="1A"/>
          <w:sz w:val="32"/>
          <w:szCs w:val="32"/>
          <w:rtl/>
        </w:rPr>
        <w:t xml:space="preserve"> إذا متنا في سبيلها وغذيناها بالدماء </w:t>
      </w:r>
      <w:r w:rsidR="006041AC">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color w:val="1D1B11" w:themeColor="background2" w:themeShade="1A"/>
          <w:sz w:val="32"/>
          <w:szCs w:val="32"/>
          <w:rtl/>
        </w:rPr>
        <w:t xml:space="preserve">انتفضت </w:t>
      </w:r>
      <w:r w:rsidR="006041AC">
        <w:rPr>
          <w:rFonts w:ascii="Calibri" w:eastAsia="Calibri" w:hAnsi="Traditional Arabic" w:cs="Traditional Arabic" w:hint="cs"/>
          <w:color w:val="1D1B11" w:themeColor="background2" w:themeShade="1A"/>
          <w:sz w:val="32"/>
          <w:szCs w:val="32"/>
          <w:rtl/>
        </w:rPr>
        <w:t xml:space="preserve"> حيَّة و</w:t>
      </w:r>
      <w:r w:rsidR="006041AC" w:rsidRPr="00162132">
        <w:rPr>
          <w:rFonts w:ascii="Calibri" w:eastAsia="Calibri" w:hAnsi="Traditional Arabic" w:cs="Traditional Arabic"/>
          <w:color w:val="1D1B11" w:themeColor="background2" w:themeShade="1A"/>
          <w:sz w:val="32"/>
          <w:szCs w:val="32"/>
          <w:rtl/>
        </w:rPr>
        <w:t>عاشت و</w:t>
      </w:r>
      <w:r w:rsidRPr="00162132">
        <w:rPr>
          <w:rFonts w:ascii="Calibri" w:eastAsia="Calibri" w:hAnsi="Traditional Arabic" w:cs="Traditional Arabic"/>
          <w:color w:val="1D1B11" w:themeColor="background2" w:themeShade="1A"/>
          <w:sz w:val="32"/>
          <w:szCs w:val="32"/>
          <w:rtl/>
        </w:rPr>
        <w:t>بين الأحياء.</w:t>
      </w:r>
    </w:p>
    <w:p w:rsidR="00A17351"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hint="cs"/>
          <w:color w:val="1D1B11" w:themeColor="background2" w:themeShade="1A"/>
          <w:sz w:val="32"/>
          <w:szCs w:val="32"/>
          <w:rtl/>
        </w:rPr>
        <w:t xml:space="preserve">ثانيا : أوليس رب العزة أصدق قيلا ؟ اليس الله هو الذي سمى خروج </w:t>
      </w:r>
      <w:r w:rsidR="003E7685" w:rsidRPr="00162132">
        <w:rPr>
          <w:rFonts w:ascii="Calibri" w:eastAsia="Calibri" w:hAnsi="Traditional Arabic" w:cs="Traditional Arabic" w:hint="cs"/>
          <w:color w:val="1D1B11" w:themeColor="background2" w:themeShade="1A"/>
          <w:sz w:val="32"/>
          <w:szCs w:val="32"/>
          <w:rtl/>
        </w:rPr>
        <w:t xml:space="preserve"> النَّبِيّ</w:t>
      </w:r>
      <w:r w:rsidRPr="00162132">
        <w:rPr>
          <w:rFonts w:ascii="Calibri" w:eastAsia="Calibri" w:hAnsi="Traditional Arabic" w:cs="Traditional Arabic" w:hint="cs"/>
          <w:color w:val="1D1B11" w:themeColor="background2" w:themeShade="1A"/>
          <w:sz w:val="32"/>
          <w:szCs w:val="32"/>
          <w:rtl/>
        </w:rPr>
        <w:t xml:space="preserve"> من مكة فارا بدينه انتصارا </w:t>
      </w:r>
      <w:r w:rsidRPr="00162132">
        <w:rPr>
          <w:rFonts w:ascii="AGA Arabesque" w:eastAsia="Calibri" w:hAnsi="Traditional Arabic" w:cs="Traditional Arabic" w:hint="cs"/>
          <w:color w:val="1D1B11" w:themeColor="background2" w:themeShade="1A"/>
          <w:sz w:val="32"/>
          <w:szCs w:val="32"/>
          <w:rtl/>
        </w:rPr>
        <w:t>(</w:t>
      </w:r>
      <w:r w:rsidRPr="00162132">
        <w:rPr>
          <w:rFonts w:ascii="AGA Arabesque" w:eastAsia="Calibri" w:hAnsi="Traditional Arabic" w:cs="Traditional Arabic"/>
          <w:color w:val="1D1B11" w:themeColor="background2" w:themeShade="1A"/>
          <w:sz w:val="32"/>
          <w:szCs w:val="32"/>
          <w:rtl/>
        </w:rPr>
        <w:t>إِلاّ تَ</w:t>
      </w:r>
      <w:r w:rsidR="00AF29B0" w:rsidRPr="00162132">
        <w:rPr>
          <w:rFonts w:ascii="AGA Arabesque" w:eastAsia="Calibri" w:hAnsi="Traditional Arabic" w:cs="Traditional Arabic" w:hint="cs"/>
          <w:color w:val="1D1B11" w:themeColor="background2" w:themeShade="1A"/>
          <w:sz w:val="32"/>
          <w:szCs w:val="32"/>
          <w:rtl/>
        </w:rPr>
        <w:t>ن</w:t>
      </w:r>
      <w:r w:rsidR="00AF29B0" w:rsidRPr="00162132">
        <w:rPr>
          <w:rFonts w:ascii="AGA Arabesque" w:eastAsia="Calibri" w:hAnsi="Traditional Arabic" w:cs="Traditional Arabic"/>
          <w:color w:val="1D1B11" w:themeColor="background2" w:themeShade="1A"/>
          <w:sz w:val="32"/>
          <w:szCs w:val="32"/>
          <w:rtl/>
        </w:rPr>
        <w:t>ص</w:t>
      </w:r>
      <w:r w:rsidR="00E648B8" w:rsidRPr="00162132">
        <w:rPr>
          <w:rFonts w:ascii="AGA Arabesque" w:eastAsia="Calibri" w:hAnsi="Traditional Arabic" w:cs="Traditional Arabic"/>
          <w:color w:val="1D1B11" w:themeColor="background2" w:themeShade="1A"/>
          <w:sz w:val="32"/>
          <w:szCs w:val="32"/>
          <w:rtl/>
        </w:rPr>
        <w:t>ر</w:t>
      </w:r>
      <w:r w:rsidRPr="00162132">
        <w:rPr>
          <w:rFonts w:ascii="AGA Arabesque" w:eastAsia="Calibri" w:hAnsi="Traditional Arabic" w:cs="Traditional Arabic"/>
          <w:color w:val="1D1B11" w:themeColor="background2" w:themeShade="1A"/>
          <w:sz w:val="32"/>
          <w:szCs w:val="32"/>
          <w:rtl/>
        </w:rPr>
        <w:t xml:space="preserve">وهُ فَقَدْ </w:t>
      </w:r>
      <w:r w:rsidR="00AF29B0" w:rsidRPr="00162132">
        <w:rPr>
          <w:rFonts w:ascii="AGA Arabesque" w:eastAsia="Calibri" w:hAnsi="Traditional Arabic" w:cs="Traditional Arabic"/>
          <w:color w:val="1D1B11" w:themeColor="background2" w:themeShade="1A"/>
          <w:sz w:val="32"/>
          <w:szCs w:val="32"/>
          <w:rtl/>
        </w:rPr>
        <w:t xml:space="preserve"> نَص</w:t>
      </w:r>
      <w:r w:rsidR="00E648B8" w:rsidRPr="00162132">
        <w:rPr>
          <w:rFonts w:ascii="AGA Arabesque" w:eastAsia="Calibri" w:hAnsi="Traditional Arabic" w:cs="Traditional Arabic"/>
          <w:color w:val="1D1B11" w:themeColor="background2" w:themeShade="1A"/>
          <w:sz w:val="32"/>
          <w:szCs w:val="32"/>
          <w:rtl/>
        </w:rPr>
        <w:t>ر</w:t>
      </w:r>
      <w:r w:rsidRPr="00162132">
        <w:rPr>
          <w:rFonts w:ascii="AGA Arabesque" w:eastAsia="Calibri" w:hAnsi="Traditional Arabic" w:cs="Traditional Arabic"/>
          <w:color w:val="1D1B11" w:themeColor="background2" w:themeShade="1A"/>
          <w:sz w:val="32"/>
          <w:szCs w:val="32"/>
          <w:rtl/>
        </w:rPr>
        <w:t xml:space="preserve">هُ اللَّهُ إِذْ أَخْرَجَهُ </w:t>
      </w:r>
      <w:r w:rsidR="004E4389" w:rsidRPr="00162132">
        <w:rPr>
          <w:rFonts w:ascii="AGA Arabesque" w:eastAsia="Calibri" w:hAnsi="Traditional Arabic" w:cs="Traditional Arabic"/>
          <w:color w:val="1D1B11" w:themeColor="background2" w:themeShade="1A"/>
          <w:sz w:val="32"/>
          <w:szCs w:val="32"/>
          <w:rtl/>
        </w:rPr>
        <w:t>الَّذِينَ</w:t>
      </w:r>
      <w:r w:rsidRPr="00162132">
        <w:rPr>
          <w:rFonts w:ascii="AGA Arabesque" w:eastAsia="Calibri" w:hAnsi="Traditional Arabic" w:cs="Traditional Arabic"/>
          <w:color w:val="1D1B11" w:themeColor="background2" w:themeShade="1A"/>
          <w:sz w:val="32"/>
          <w:szCs w:val="32"/>
          <w:rtl/>
        </w:rPr>
        <w:t xml:space="preserve"> كَفَرُوا ثَانِيَ اثْنَيْنِ إِذْ هُمَا فِي الْغَارِ)</w:t>
      </w:r>
      <w:r w:rsidR="00C57F61" w:rsidRPr="00162132">
        <w:rPr>
          <w:rFonts w:cs="Traditional Arabic" w:hint="cs"/>
          <w:color w:val="1D1B11" w:themeColor="background2" w:themeShade="1A"/>
          <w:sz w:val="32"/>
          <w:szCs w:val="32"/>
          <w:vertAlign w:val="superscript"/>
          <w:rtl/>
        </w:rPr>
        <w:t>(</w:t>
      </w:r>
      <w:r w:rsidR="00C57F61" w:rsidRPr="00162132">
        <w:rPr>
          <w:rStyle w:val="FootnoteReference"/>
          <w:rFonts w:cs="Traditional Arabic"/>
          <w:color w:val="1D1B11" w:themeColor="background2" w:themeShade="1A"/>
          <w:sz w:val="32"/>
          <w:szCs w:val="32"/>
          <w:rtl/>
        </w:rPr>
        <w:footnoteReference w:id="116"/>
      </w:r>
      <w:r w:rsidR="00C57F61" w:rsidRPr="00162132">
        <w:rPr>
          <w:rFonts w:cs="Traditional Arabic" w:hint="cs"/>
          <w:color w:val="1D1B11" w:themeColor="background2" w:themeShade="1A"/>
          <w:sz w:val="32"/>
          <w:szCs w:val="32"/>
          <w:vertAlign w:val="superscript"/>
          <w:rtl/>
        </w:rPr>
        <w:t>)</w:t>
      </w:r>
      <w:r w:rsidRPr="00162132">
        <w:rPr>
          <w:rFonts w:ascii="Calibri" w:eastAsia="Calibri" w:hAnsi="Traditional Arabic" w:cs="Traditional Arabic"/>
          <w:color w:val="1D1B11" w:themeColor="background2" w:themeShade="1A"/>
          <w:sz w:val="32"/>
          <w:szCs w:val="32"/>
          <w:rtl/>
        </w:rPr>
        <w:t xml:space="preserve">ولا شك أن خروجه من مكة </w:t>
      </w:r>
      <w:r w:rsidR="00AC6524" w:rsidRPr="00162132">
        <w:rPr>
          <w:rFonts w:ascii="Calibri" w:eastAsia="Calibri" w:hAnsi="Traditional Arabic" w:cs="Traditional Arabic"/>
          <w:color w:val="1D1B11" w:themeColor="background2" w:themeShade="1A"/>
          <w:sz w:val="32"/>
          <w:szCs w:val="32"/>
          <w:rtl/>
        </w:rPr>
        <w:t xml:space="preserve"> كَانَ</w:t>
      </w:r>
      <w:r w:rsidRPr="00162132">
        <w:rPr>
          <w:rFonts w:ascii="Calibri" w:eastAsia="Calibri" w:hAnsi="Traditional Arabic" w:cs="Traditional Arabic"/>
          <w:color w:val="1D1B11" w:themeColor="background2" w:themeShade="1A"/>
          <w:sz w:val="32"/>
          <w:szCs w:val="32"/>
          <w:rtl/>
        </w:rPr>
        <w:t xml:space="preserve"> انتصارا من عدة أوجه، أهمها:</w:t>
      </w:r>
    </w:p>
    <w:p w:rsidR="00A17351"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color w:val="1D1B11" w:themeColor="background2" w:themeShade="1A"/>
          <w:sz w:val="32"/>
          <w:szCs w:val="32"/>
          <w:rtl/>
        </w:rPr>
        <w:t xml:space="preserve">(1) أن الله نجاه من المشركين، وحماه </w:t>
      </w:r>
      <w:r w:rsidR="00BD747E" w:rsidRPr="00162132">
        <w:rPr>
          <w:rFonts w:ascii="Calibri" w:eastAsia="Calibri" w:hAnsi="Traditional Arabic" w:cs="Traditional Arabic"/>
          <w:color w:val="1D1B11" w:themeColor="background2" w:themeShade="1A"/>
          <w:sz w:val="32"/>
          <w:szCs w:val="32"/>
          <w:rtl/>
        </w:rPr>
        <w:t xml:space="preserve"> َمِنْهُمْ</w:t>
      </w:r>
      <w:r w:rsidRPr="00162132">
        <w:rPr>
          <w:rFonts w:ascii="Calibri" w:eastAsia="Calibri" w:hAnsi="Traditional Arabic" w:cs="Traditional Arabic"/>
          <w:color w:val="1D1B11" w:themeColor="background2" w:themeShade="1A"/>
          <w:sz w:val="32"/>
          <w:szCs w:val="32"/>
          <w:rtl/>
        </w:rPr>
        <w:t xml:space="preserve">، وأعماهم عنه، </w:t>
      </w:r>
      <w:r w:rsidR="00C42E7C" w:rsidRPr="00162132">
        <w:rPr>
          <w:rFonts w:ascii="Calibri" w:eastAsia="Calibri" w:hAnsi="Traditional Arabic" w:cs="Traditional Arabic"/>
          <w:color w:val="1D1B11" w:themeColor="background2" w:themeShade="1A"/>
          <w:sz w:val="32"/>
          <w:szCs w:val="32"/>
          <w:rtl/>
        </w:rPr>
        <w:t xml:space="preserve"> حَيْثُ</w:t>
      </w:r>
      <w:r w:rsidRPr="00162132">
        <w:rPr>
          <w:rFonts w:ascii="Calibri" w:eastAsia="Calibri" w:hAnsi="Traditional Arabic" w:cs="Traditional Arabic"/>
          <w:color w:val="1D1B11" w:themeColor="background2" w:themeShade="1A"/>
          <w:sz w:val="32"/>
          <w:szCs w:val="32"/>
          <w:rtl/>
        </w:rPr>
        <w:t xml:space="preserve"> أرادوا قتله.</w:t>
      </w:r>
    </w:p>
    <w:p w:rsidR="00A17351" w:rsidRPr="00162132" w:rsidRDefault="00A17351" w:rsidP="006C4269">
      <w:pPr>
        <w:spacing w:before="2" w:after="2" w:line="240" w:lineRule="auto"/>
        <w:ind w:firstLine="26"/>
        <w:jc w:val="lowKashida"/>
        <w:rPr>
          <w:rFonts w:ascii="AGA Arabesque" w:eastAsia="Calibri" w:hAnsi="Traditional Arabic" w:cs="Traditional Arabic"/>
          <w:color w:val="1D1B11" w:themeColor="background2" w:themeShade="1A"/>
          <w:sz w:val="32"/>
          <w:szCs w:val="32"/>
          <w:rtl/>
        </w:rPr>
      </w:pPr>
      <w:r w:rsidRPr="00162132">
        <w:rPr>
          <w:rFonts w:ascii="Calibri" w:eastAsia="Calibri" w:hAnsi="Traditional Arabic" w:cs="Traditional Arabic"/>
          <w:color w:val="1D1B11" w:themeColor="background2" w:themeShade="1A"/>
          <w:sz w:val="32"/>
          <w:szCs w:val="32"/>
          <w:rtl/>
        </w:rPr>
        <w:t xml:space="preserve">(ب) أن الدعوة انتقلت إلى بيئة أخرى تحميها وتؤازرها بدل أن </w:t>
      </w:r>
      <w:r w:rsidR="00AC6524" w:rsidRPr="00162132">
        <w:rPr>
          <w:rFonts w:ascii="Calibri" w:eastAsia="Calibri" w:hAnsi="Traditional Arabic" w:cs="Traditional Arabic"/>
          <w:color w:val="1D1B11" w:themeColor="background2" w:themeShade="1A"/>
          <w:sz w:val="32"/>
          <w:szCs w:val="32"/>
          <w:rtl/>
        </w:rPr>
        <w:t xml:space="preserve"> كَانَ</w:t>
      </w:r>
      <w:r w:rsidR="003E7685" w:rsidRPr="00162132">
        <w:rPr>
          <w:rFonts w:ascii="Calibri" w:eastAsia="Calibri" w:hAnsi="Traditional Arabic" w:cs="Traditional Arabic"/>
          <w:color w:val="1D1B11" w:themeColor="background2" w:themeShade="1A"/>
          <w:sz w:val="32"/>
          <w:szCs w:val="32"/>
          <w:rtl/>
        </w:rPr>
        <w:t xml:space="preserve"> رَسُوْلُ</w:t>
      </w:r>
      <w:r w:rsidRPr="00162132">
        <w:rPr>
          <w:rFonts w:ascii="Calibri" w:eastAsia="Calibri" w:hAnsi="Traditional Arabic" w:cs="Traditional Arabic"/>
          <w:color w:val="1D1B11" w:themeColor="background2" w:themeShade="1A"/>
          <w:sz w:val="32"/>
          <w:szCs w:val="32"/>
          <w:rtl/>
        </w:rPr>
        <w:t xml:space="preserve"> الله، </w:t>
      </w:r>
      <w:r w:rsidR="00464432" w:rsidRPr="00162132">
        <w:rPr>
          <w:rFonts w:ascii="AGA Arabesque" w:eastAsia="Calibri" w:hAnsi="AGA Arabesque" w:cs="Traditional Arabic"/>
          <w:color w:val="1D1B11" w:themeColor="background2" w:themeShade="1A"/>
          <w:sz w:val="32"/>
          <w:szCs w:val="32"/>
          <w:rtl/>
        </w:rPr>
        <w:t xml:space="preserve">صَلَّى اللَّهُ عَلَيْهِ وَسَلَّمَ </w:t>
      </w:r>
      <w:r w:rsidRPr="00162132">
        <w:rPr>
          <w:rFonts w:ascii="AGA Arabesque" w:eastAsia="Calibri" w:hAnsi="Traditional Arabic" w:cs="Traditional Arabic"/>
          <w:color w:val="1D1B11" w:themeColor="background2" w:themeShade="1A"/>
          <w:sz w:val="32"/>
          <w:szCs w:val="32"/>
          <w:rtl/>
        </w:rPr>
        <w:t>محاربا مطاردا، وأصحابه يعذبون ويقتلون، ولا يتمكن</w:t>
      </w:r>
      <w:r w:rsidR="00155397">
        <w:rPr>
          <w:rFonts w:ascii="AGA Arabesque" w:eastAsia="Calibri" w:hAnsi="Traditional Arabic" w:cs="Traditional Arabic"/>
          <w:color w:val="1D1B11" w:themeColor="background2" w:themeShade="1A"/>
          <w:sz w:val="32"/>
          <w:szCs w:val="32"/>
          <w:rtl/>
        </w:rPr>
        <w:t>ون من إظهار عبادتهم لله كما حدث</w:t>
      </w:r>
      <w:r w:rsidR="00645B56" w:rsidRPr="00162132">
        <w:rPr>
          <w:rFonts w:ascii="AGA Arabesque" w:eastAsia="Calibri" w:hAnsi="Traditional Arabic" w:cs="Traditional Arabic"/>
          <w:color w:val="1D1B11" w:themeColor="background2" w:themeShade="1A"/>
          <w:sz w:val="32"/>
          <w:szCs w:val="32"/>
          <w:rtl/>
        </w:rPr>
        <w:t xml:space="preserve"> لَهُمْ </w:t>
      </w:r>
      <w:r w:rsidRPr="00162132">
        <w:rPr>
          <w:rFonts w:ascii="AGA Arabesque" w:eastAsia="Calibri" w:hAnsi="Traditional Arabic" w:cs="Traditional Arabic"/>
          <w:color w:val="1D1B11" w:themeColor="background2" w:themeShade="1A"/>
          <w:sz w:val="32"/>
          <w:szCs w:val="32"/>
          <w:rtl/>
        </w:rPr>
        <w:t xml:space="preserve"> في المدينة.</w:t>
      </w:r>
    </w:p>
    <w:p w:rsidR="00A17351" w:rsidRPr="00162132" w:rsidRDefault="00A17351" w:rsidP="006C4269">
      <w:pPr>
        <w:spacing w:before="2" w:after="2" w:line="240" w:lineRule="auto"/>
        <w:ind w:firstLine="26"/>
        <w:jc w:val="lowKashida"/>
        <w:rPr>
          <w:rFonts w:ascii="AGA Arabesque" w:eastAsia="Calibri" w:hAnsi="Traditional Arabic" w:cs="Traditional Arabic"/>
          <w:color w:val="1D1B11" w:themeColor="background2" w:themeShade="1A"/>
          <w:sz w:val="32"/>
          <w:szCs w:val="32"/>
          <w:rtl/>
        </w:rPr>
      </w:pPr>
      <w:r w:rsidRPr="00162132">
        <w:rPr>
          <w:rFonts w:ascii="AGA Arabesque" w:eastAsia="Calibri" w:hAnsi="Traditional Arabic" w:cs="Traditional Arabic"/>
          <w:color w:val="1D1B11" w:themeColor="background2" w:themeShade="1A"/>
          <w:sz w:val="32"/>
          <w:szCs w:val="32"/>
          <w:rtl/>
        </w:rPr>
        <w:t xml:space="preserve">(ج) قيام دولة الإسلام في المدينة، وانطلاقة </w:t>
      </w:r>
      <w:r w:rsidR="00E648B8" w:rsidRPr="00162132">
        <w:rPr>
          <w:rFonts w:ascii="AGA Arabesque" w:eastAsia="Calibri" w:hAnsi="Traditional Arabic" w:cs="Traditional Arabic"/>
          <w:color w:val="1D1B11" w:themeColor="background2" w:themeShade="1A"/>
          <w:sz w:val="32"/>
          <w:szCs w:val="32"/>
          <w:rtl/>
        </w:rPr>
        <w:t xml:space="preserve"> الْجِهَاْد</w:t>
      </w:r>
      <w:r w:rsidRPr="00162132">
        <w:rPr>
          <w:rFonts w:ascii="AGA Arabesque" w:eastAsia="Calibri" w:hAnsi="Traditional Arabic" w:cs="Traditional Arabic"/>
          <w:color w:val="1D1B11" w:themeColor="background2" w:themeShade="1A"/>
          <w:sz w:val="32"/>
          <w:szCs w:val="32"/>
          <w:rtl/>
        </w:rPr>
        <w:t xml:space="preserve"> بعد ذلك، </w:t>
      </w:r>
      <w:r w:rsidR="00645B56" w:rsidRPr="00162132">
        <w:rPr>
          <w:rFonts w:ascii="AGA Arabesque" w:eastAsia="Calibri" w:hAnsi="Traditional Arabic" w:cs="Traditional Arabic"/>
          <w:color w:val="1D1B11" w:themeColor="background2" w:themeShade="1A"/>
          <w:sz w:val="32"/>
          <w:szCs w:val="32"/>
          <w:rtl/>
        </w:rPr>
        <w:t xml:space="preserve">  ثُمَّ </w:t>
      </w:r>
      <w:r w:rsidRPr="00162132">
        <w:rPr>
          <w:rFonts w:ascii="AGA Arabesque" w:eastAsia="Calibri" w:hAnsi="Traditional Arabic" w:cs="Traditional Arabic"/>
          <w:color w:val="1D1B11" w:themeColor="background2" w:themeShade="1A"/>
          <w:sz w:val="32"/>
          <w:szCs w:val="32"/>
          <w:rtl/>
        </w:rPr>
        <w:t xml:space="preserve"> بدء دخول </w:t>
      </w:r>
      <w:r w:rsidR="00645B56" w:rsidRPr="00162132">
        <w:rPr>
          <w:rFonts w:ascii="AGA Arabesque" w:eastAsia="Calibri" w:hAnsi="Traditional Arabic" w:cs="Traditional Arabic"/>
          <w:color w:val="1D1B11" w:themeColor="background2" w:themeShade="1A"/>
          <w:sz w:val="32"/>
          <w:szCs w:val="32"/>
          <w:rtl/>
        </w:rPr>
        <w:t xml:space="preserve"> النَّاس</w:t>
      </w:r>
      <w:r w:rsidRPr="00162132">
        <w:rPr>
          <w:rFonts w:ascii="AGA Arabesque" w:eastAsia="Calibri" w:hAnsi="Traditional Arabic" w:cs="Traditional Arabic"/>
          <w:color w:val="1D1B11" w:themeColor="background2" w:themeShade="1A"/>
          <w:sz w:val="32"/>
          <w:szCs w:val="32"/>
          <w:rtl/>
        </w:rPr>
        <w:t xml:space="preserve"> في دين الله أفواجا.</w:t>
      </w:r>
    </w:p>
    <w:p w:rsidR="00A17351" w:rsidRPr="00162132" w:rsidRDefault="00A17351" w:rsidP="006C4269">
      <w:pPr>
        <w:spacing w:line="240" w:lineRule="auto"/>
        <w:jc w:val="lowKashida"/>
        <w:rPr>
          <w:rFonts w:ascii="Calibri" w:eastAsia="Calibri" w:hAnsi="Calibri" w:cs="Traditional Arabic"/>
          <w:color w:val="1D1B11" w:themeColor="background2" w:themeShade="1A"/>
          <w:sz w:val="32"/>
          <w:szCs w:val="32"/>
          <w:rtl/>
        </w:rPr>
      </w:pPr>
      <w:r w:rsidRPr="00162132">
        <w:rPr>
          <w:rFonts w:ascii="AGA Arabesque" w:eastAsia="Calibri" w:hAnsi="Traditional Arabic" w:cs="Traditional Arabic" w:hint="cs"/>
          <w:color w:val="1D1B11" w:themeColor="background2" w:themeShade="1A"/>
          <w:sz w:val="32"/>
          <w:szCs w:val="32"/>
          <w:rtl/>
        </w:rPr>
        <w:t>5-</w:t>
      </w:r>
      <w:r w:rsidR="00E648B8" w:rsidRPr="00162132">
        <w:rPr>
          <w:rFonts w:ascii="Calibri" w:eastAsia="Calibri" w:hAnsi="Traditional Arabic" w:cs="Traditional Arabic"/>
          <w:color w:val="1D1B11" w:themeColor="background2" w:themeShade="1A"/>
          <w:sz w:val="32"/>
          <w:szCs w:val="32"/>
          <w:rtl/>
        </w:rPr>
        <w:t xml:space="preserve"> نَصْر</w:t>
      </w:r>
      <w:r w:rsidR="006041AC">
        <w:rPr>
          <w:rFonts w:ascii="Calibri" w:eastAsia="Calibri" w:hAnsi="Traditional Arabic" w:cs="Traditional Arabic" w:hint="cs"/>
          <w:color w:val="1D1B11" w:themeColor="background2" w:themeShade="1A"/>
          <w:sz w:val="32"/>
          <w:szCs w:val="32"/>
          <w:rtl/>
        </w:rPr>
        <w:t>ٌ</w:t>
      </w:r>
      <w:r w:rsidR="00155397">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Calibri" w:cs="Traditional Arabic" w:hint="cs"/>
          <w:color w:val="1D1B11" w:themeColor="background2" w:themeShade="1A"/>
          <w:sz w:val="32"/>
          <w:szCs w:val="32"/>
          <w:rtl/>
        </w:rPr>
        <w:t>يتم</w:t>
      </w:r>
      <w:r w:rsidR="006041AC">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hint="cs"/>
          <w:color w:val="1D1B11" w:themeColor="background2" w:themeShade="1A"/>
          <w:sz w:val="32"/>
          <w:szCs w:val="32"/>
          <w:rtl/>
        </w:rPr>
        <w:t xml:space="preserve"> به منع الفئة الكافرة من القضاء</w:t>
      </w:r>
      <w:r w:rsidR="004C6AD8" w:rsidRPr="00162132">
        <w:rPr>
          <w:rFonts w:ascii="Calibri" w:eastAsia="Calibri" w:hAnsi="Calibri" w:cs="Traditional Arabic" w:hint="cs"/>
          <w:color w:val="1D1B11" w:themeColor="background2" w:themeShade="1A"/>
          <w:sz w:val="32"/>
          <w:szCs w:val="32"/>
          <w:rtl/>
        </w:rPr>
        <w:t xml:space="preserve">  عَلَى</w:t>
      </w:r>
      <w:r w:rsidRPr="00162132">
        <w:rPr>
          <w:rFonts w:ascii="Calibri" w:eastAsia="Calibri" w:hAnsi="Calibri" w:cs="Traditional Arabic" w:hint="cs"/>
          <w:color w:val="1D1B11" w:themeColor="background2" w:themeShade="1A"/>
          <w:sz w:val="32"/>
          <w:szCs w:val="32"/>
          <w:rtl/>
        </w:rPr>
        <w:t xml:space="preserve"> شأفة </w:t>
      </w:r>
      <w:r w:rsidR="00481658" w:rsidRPr="00162132">
        <w:rPr>
          <w:rFonts w:ascii="Calibri" w:eastAsia="Calibri" w:hAnsi="Calibri" w:cs="Traditional Arabic" w:hint="cs"/>
          <w:color w:val="1D1B11" w:themeColor="background2" w:themeShade="1A"/>
          <w:sz w:val="32"/>
          <w:szCs w:val="32"/>
          <w:rtl/>
        </w:rPr>
        <w:t xml:space="preserve"> الْمُسْلِمين</w:t>
      </w:r>
      <w:r w:rsidRPr="00162132">
        <w:rPr>
          <w:rFonts w:ascii="Calibri" w:eastAsia="Calibri" w:hAnsi="Calibri" w:cs="Traditional Arabic" w:hint="cs"/>
          <w:color w:val="1D1B11" w:themeColor="background2" w:themeShade="1A"/>
          <w:sz w:val="32"/>
          <w:szCs w:val="32"/>
          <w:rtl/>
        </w:rPr>
        <w:t xml:space="preserve"> .</w:t>
      </w:r>
      <w:r w:rsidR="003B4BD1" w:rsidRPr="00162132">
        <w:rPr>
          <w:rFonts w:ascii="Calibri" w:eastAsia="Calibri" w:hAnsi="Calibri" w:cs="Traditional Arabic"/>
          <w:color w:val="1D1B11" w:themeColor="background2" w:themeShade="1A"/>
          <w:sz w:val="32"/>
          <w:szCs w:val="32"/>
          <w:rtl/>
        </w:rPr>
        <w:t xml:space="preserve"> يَقُول</w:t>
      </w:r>
      <w:r w:rsidR="004C6AD8" w:rsidRPr="00162132">
        <w:rPr>
          <w:rFonts w:ascii="Calibri" w:eastAsia="Calibri" w:hAnsi="Calibri" w:cs="Traditional Arabic"/>
          <w:color w:val="1D1B11" w:themeColor="background2" w:themeShade="1A"/>
          <w:sz w:val="32"/>
          <w:szCs w:val="32"/>
          <w:rtl/>
        </w:rPr>
        <w:t xml:space="preserve"> تَعَالَى</w:t>
      </w:r>
      <w:r w:rsidRPr="00162132">
        <w:rPr>
          <w:rFonts w:ascii="Calibri" w:eastAsia="Calibri" w:hAnsi="Calibri" w:cs="Traditional Arabic"/>
          <w:color w:val="1D1B11" w:themeColor="background2" w:themeShade="1A"/>
          <w:sz w:val="32"/>
          <w:szCs w:val="32"/>
          <w:rtl/>
        </w:rPr>
        <w:t>:( وَلا يُؤْخَذُ مِنْهَا عَدْلٌ وَلا هُمْ يُ</w:t>
      </w:r>
      <w:r w:rsidR="00AF29B0" w:rsidRPr="00162132">
        <w:rPr>
          <w:rFonts w:ascii="Calibri" w:eastAsia="Calibri" w:hAnsi="Calibri" w:cs="Traditional Arabic"/>
          <w:color w:val="1D1B11" w:themeColor="background2" w:themeShade="1A"/>
          <w:sz w:val="32"/>
          <w:szCs w:val="32"/>
          <w:rtl/>
        </w:rPr>
        <w:t>نَص</w:t>
      </w:r>
      <w:r w:rsidR="00AF29B0" w:rsidRPr="00162132">
        <w:rPr>
          <w:rFonts w:ascii="Calibri" w:eastAsia="Calibri" w:hAnsi="Calibri" w:cs="Traditional Arabic" w:hint="cs"/>
          <w:color w:val="1D1B11" w:themeColor="background2" w:themeShade="1A"/>
          <w:sz w:val="32"/>
          <w:szCs w:val="32"/>
          <w:rtl/>
        </w:rPr>
        <w:t>ُ</w:t>
      </w:r>
      <w:r w:rsidR="00E648B8" w:rsidRPr="00162132">
        <w:rPr>
          <w:rFonts w:ascii="Calibri" w:eastAsia="Calibri" w:hAnsi="Calibri" w:cs="Traditional Arabic"/>
          <w:color w:val="1D1B11" w:themeColor="background2" w:themeShade="1A"/>
          <w:sz w:val="32"/>
          <w:szCs w:val="32"/>
          <w:rtl/>
        </w:rPr>
        <w:t>ر</w:t>
      </w:r>
      <w:r w:rsidRPr="00162132">
        <w:rPr>
          <w:rFonts w:ascii="Calibri" w:eastAsia="Calibri" w:hAnsi="Calibri" w:cs="Traditional Arabic"/>
          <w:color w:val="1D1B11" w:themeColor="background2" w:themeShade="1A"/>
          <w:sz w:val="32"/>
          <w:szCs w:val="32"/>
          <w:rtl/>
        </w:rPr>
        <w:t>ونَ)</w:t>
      </w:r>
      <w:r w:rsidR="00C57F61" w:rsidRPr="00162132">
        <w:rPr>
          <w:rFonts w:cs="Traditional Arabic" w:hint="cs"/>
          <w:color w:val="1D1B11" w:themeColor="background2" w:themeShade="1A"/>
          <w:sz w:val="32"/>
          <w:szCs w:val="32"/>
          <w:vertAlign w:val="superscript"/>
          <w:rtl/>
        </w:rPr>
        <w:t>(</w:t>
      </w:r>
      <w:r w:rsidR="00C57F61" w:rsidRPr="00162132">
        <w:rPr>
          <w:rStyle w:val="FootnoteReference"/>
          <w:rFonts w:cs="Traditional Arabic"/>
          <w:color w:val="1D1B11" w:themeColor="background2" w:themeShade="1A"/>
          <w:sz w:val="32"/>
          <w:szCs w:val="32"/>
          <w:rtl/>
        </w:rPr>
        <w:footnoteReference w:id="117"/>
      </w:r>
      <w:r w:rsidR="00C57F61" w:rsidRPr="00162132">
        <w:rPr>
          <w:rFonts w:cs="Traditional Arabic" w:hint="cs"/>
          <w:color w:val="1D1B11" w:themeColor="background2" w:themeShade="1A"/>
          <w:sz w:val="32"/>
          <w:szCs w:val="32"/>
          <w:vertAlign w:val="superscript"/>
          <w:rtl/>
        </w:rPr>
        <w:t>)</w:t>
      </w:r>
      <w:r w:rsidRPr="00162132">
        <w:rPr>
          <w:rFonts w:ascii="Calibri" w:eastAsia="Calibri" w:hAnsi="Calibri" w:cs="Traditional Arabic"/>
          <w:color w:val="1D1B11" w:themeColor="background2" w:themeShade="1A"/>
          <w:sz w:val="32"/>
          <w:szCs w:val="32"/>
          <w:rtl/>
        </w:rPr>
        <w:t>.أي يمنعون</w:t>
      </w:r>
      <w:r w:rsidRPr="00162132">
        <w:rPr>
          <w:rFonts w:ascii="Calibri" w:eastAsia="Calibri" w:hAnsi="Calibri" w:cs="Traditional Arabic" w:hint="cs"/>
          <w:color w:val="1D1B11" w:themeColor="background2" w:themeShade="1A"/>
          <w:sz w:val="32"/>
          <w:szCs w:val="32"/>
          <w:rtl/>
        </w:rPr>
        <w:t xml:space="preserve"> من تحقيق أهدافهم ويمنعون من القضاء</w:t>
      </w:r>
      <w:r w:rsidR="004C6AD8" w:rsidRPr="00162132">
        <w:rPr>
          <w:rFonts w:ascii="Calibri" w:eastAsia="Calibri" w:hAnsi="Calibri" w:cs="Traditional Arabic" w:hint="cs"/>
          <w:color w:val="1D1B11" w:themeColor="background2" w:themeShade="1A"/>
          <w:sz w:val="32"/>
          <w:szCs w:val="32"/>
          <w:rtl/>
        </w:rPr>
        <w:t xml:space="preserve">  عَلَى</w:t>
      </w:r>
      <w:r w:rsidRPr="00162132">
        <w:rPr>
          <w:rFonts w:ascii="Calibri" w:eastAsia="Calibri" w:hAnsi="Calibri" w:cs="Traditional Arabic" w:hint="cs"/>
          <w:color w:val="1D1B11" w:themeColor="background2" w:themeShade="1A"/>
          <w:sz w:val="32"/>
          <w:szCs w:val="32"/>
          <w:rtl/>
        </w:rPr>
        <w:t xml:space="preserve"> الفئة المؤمنة </w:t>
      </w:r>
      <w:r w:rsidRPr="00162132">
        <w:rPr>
          <w:rFonts w:ascii="Calibri" w:eastAsia="Calibri" w:hAnsi="Calibri" w:cs="Traditional Arabic"/>
          <w:color w:val="1D1B11" w:themeColor="background2" w:themeShade="1A"/>
          <w:sz w:val="32"/>
          <w:szCs w:val="32"/>
          <w:rtl/>
        </w:rPr>
        <w:t xml:space="preserve">، </w:t>
      </w:r>
      <w:r w:rsidRPr="00162132">
        <w:rPr>
          <w:rFonts w:ascii="Calibri" w:eastAsia="Calibri" w:hAnsi="Calibri" w:cs="Traditional Arabic" w:hint="cs"/>
          <w:color w:val="1D1B11" w:themeColor="background2" w:themeShade="1A"/>
          <w:sz w:val="32"/>
          <w:szCs w:val="32"/>
          <w:rtl/>
        </w:rPr>
        <w:t xml:space="preserve">وقد أعز الله </w:t>
      </w:r>
      <w:r w:rsidR="004C6AD8" w:rsidRPr="00162132">
        <w:rPr>
          <w:rFonts w:ascii="Calibri" w:eastAsia="Calibri" w:hAnsi="Calibri" w:cs="Traditional Arabic" w:hint="cs"/>
          <w:color w:val="1D1B11" w:themeColor="background2" w:themeShade="1A"/>
          <w:sz w:val="32"/>
          <w:szCs w:val="32"/>
          <w:rtl/>
        </w:rPr>
        <w:t xml:space="preserve"> تَعَالَى</w:t>
      </w:r>
      <w:r w:rsidRPr="00162132">
        <w:rPr>
          <w:rFonts w:ascii="Calibri" w:eastAsia="Calibri" w:hAnsi="Calibri" w:cs="Traditional Arabic" w:hint="cs"/>
          <w:color w:val="1D1B11" w:themeColor="background2" w:themeShade="1A"/>
          <w:sz w:val="32"/>
          <w:szCs w:val="32"/>
          <w:rtl/>
        </w:rPr>
        <w:t xml:space="preserve"> المقاومة </w:t>
      </w:r>
      <w:r w:rsidR="004E4389" w:rsidRPr="00162132">
        <w:rPr>
          <w:rFonts w:ascii="Calibri" w:eastAsia="Calibri" w:hAnsi="Calibri" w:cs="Traditional Arabic" w:hint="cs"/>
          <w:color w:val="1D1B11" w:themeColor="background2" w:themeShade="1A"/>
          <w:sz w:val="32"/>
          <w:szCs w:val="32"/>
          <w:rtl/>
        </w:rPr>
        <w:t xml:space="preserve"> الْاسْلامِيَّة</w:t>
      </w:r>
      <w:r w:rsidRPr="00162132">
        <w:rPr>
          <w:rFonts w:ascii="Calibri" w:eastAsia="Calibri" w:hAnsi="Calibri" w:cs="Traditional Arabic" w:hint="cs"/>
          <w:color w:val="1D1B11" w:themeColor="background2" w:themeShade="1A"/>
          <w:sz w:val="32"/>
          <w:szCs w:val="32"/>
          <w:rtl/>
        </w:rPr>
        <w:t xml:space="preserve"> في غزة هاشم بافشال أهداف</w:t>
      </w:r>
      <w:r w:rsidR="00BC7AC4" w:rsidRPr="00162132">
        <w:rPr>
          <w:rFonts w:ascii="Calibri" w:eastAsia="Calibri" w:hAnsi="Calibri" w:cs="Traditional Arabic" w:hint="cs"/>
          <w:color w:val="1D1B11" w:themeColor="background2" w:themeShade="1A"/>
          <w:sz w:val="32"/>
          <w:szCs w:val="32"/>
          <w:rtl/>
        </w:rPr>
        <w:t xml:space="preserve"> الْيَهُود</w:t>
      </w:r>
      <w:r w:rsidRPr="00162132">
        <w:rPr>
          <w:rFonts w:ascii="Calibri" w:eastAsia="Calibri" w:hAnsi="Calibri" w:cs="Traditional Arabic" w:hint="cs"/>
          <w:color w:val="1D1B11" w:themeColor="background2" w:themeShade="1A"/>
          <w:sz w:val="32"/>
          <w:szCs w:val="32"/>
          <w:rtl/>
        </w:rPr>
        <w:t xml:space="preserve"> من القضاء عليهم .</w:t>
      </w:r>
    </w:p>
    <w:p w:rsidR="00A17351"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Arb Hadith" w:eastAsia="Calibri" w:hAnsi="Traditional Arabic" w:cs="Traditional Arabic" w:hint="cs"/>
          <w:color w:val="1D1B11" w:themeColor="background2" w:themeShade="1A"/>
          <w:sz w:val="32"/>
          <w:szCs w:val="32"/>
          <w:rtl/>
        </w:rPr>
        <w:t>6</w:t>
      </w:r>
      <w:r w:rsidRPr="00162132">
        <w:rPr>
          <w:rFonts w:ascii="Arb Hadith" w:eastAsia="Calibri" w:hAnsi="Traditional Arabic" w:cs="Traditional Arabic"/>
          <w:color w:val="1D1B11" w:themeColor="background2" w:themeShade="1A"/>
          <w:sz w:val="32"/>
          <w:szCs w:val="32"/>
          <w:rtl/>
        </w:rPr>
        <w:t xml:space="preserve">- </w:t>
      </w:r>
      <w:r w:rsidR="00E648B8" w:rsidRPr="00162132">
        <w:rPr>
          <w:rFonts w:ascii="Calibri" w:eastAsia="Calibri" w:hAnsi="Traditional Arabic" w:cs="Traditional Arabic"/>
          <w:color w:val="1D1B11" w:themeColor="background2" w:themeShade="1A"/>
          <w:sz w:val="32"/>
          <w:szCs w:val="32"/>
          <w:rtl/>
        </w:rPr>
        <w:t xml:space="preserve"> نَصْر</w:t>
      </w:r>
      <w:r w:rsidR="00DE0520">
        <w:rPr>
          <w:rFonts w:ascii="Calibri" w:eastAsia="Calibri" w:hAnsi="Traditional Arabic" w:cs="Traditional Arabic" w:hint="cs"/>
          <w:color w:val="1D1B11" w:themeColor="background2" w:themeShade="1A"/>
          <w:sz w:val="32"/>
          <w:szCs w:val="32"/>
          <w:rtl/>
        </w:rPr>
        <w:t xml:space="preserve">ٌ </w:t>
      </w:r>
      <w:r w:rsidR="00155397">
        <w:rPr>
          <w:rFonts w:ascii="Arb Hadith" w:eastAsia="Calibri" w:hAnsi="Traditional Arabic" w:cs="Traditional Arabic" w:hint="cs"/>
          <w:color w:val="1D1B11" w:themeColor="background2" w:themeShade="1A"/>
          <w:sz w:val="32"/>
          <w:szCs w:val="32"/>
          <w:rtl/>
        </w:rPr>
        <w:t xml:space="preserve"> </w:t>
      </w:r>
      <w:r w:rsidRPr="00162132">
        <w:rPr>
          <w:rFonts w:ascii="Arb Hadith" w:eastAsia="Calibri" w:hAnsi="Traditional Arabic" w:cs="Traditional Arabic" w:hint="cs"/>
          <w:color w:val="1D1B11" w:themeColor="background2" w:themeShade="1A"/>
          <w:sz w:val="32"/>
          <w:szCs w:val="32"/>
          <w:rtl/>
        </w:rPr>
        <w:t>يتم</w:t>
      </w:r>
      <w:r w:rsidR="00DE0520">
        <w:rPr>
          <w:rFonts w:ascii="Arb Hadith" w:eastAsia="Calibri" w:hAnsi="Traditional Arabic" w:cs="Traditional Arabic" w:hint="cs"/>
          <w:color w:val="1D1B11" w:themeColor="background2" w:themeShade="1A"/>
          <w:sz w:val="32"/>
          <w:szCs w:val="32"/>
          <w:rtl/>
        </w:rPr>
        <w:t>ُّ</w:t>
      </w:r>
      <w:r w:rsidRPr="00162132">
        <w:rPr>
          <w:rFonts w:ascii="Arb Hadith" w:eastAsia="Calibri" w:hAnsi="Traditional Arabic" w:cs="Traditional Arabic" w:hint="cs"/>
          <w:color w:val="1D1B11" w:themeColor="background2" w:themeShade="1A"/>
          <w:sz w:val="32"/>
          <w:szCs w:val="32"/>
          <w:rtl/>
        </w:rPr>
        <w:t xml:space="preserve"> به</w:t>
      </w:r>
      <w:r w:rsidRPr="00162132">
        <w:rPr>
          <w:rFonts w:ascii="Arb Hadith" w:eastAsia="Calibri" w:hAnsi="Traditional Arabic" w:cs="Traditional Arabic"/>
          <w:color w:val="1D1B11" w:themeColor="background2" w:themeShade="1A"/>
          <w:sz w:val="32"/>
          <w:szCs w:val="32"/>
          <w:rtl/>
        </w:rPr>
        <w:t xml:space="preserve"> ثبات</w:t>
      </w:r>
      <w:r w:rsidRPr="00162132">
        <w:rPr>
          <w:rFonts w:ascii="Arb Hadith" w:eastAsia="Calibri" w:hAnsi="Traditional Arabic" w:cs="Traditional Arabic" w:hint="cs"/>
          <w:color w:val="1D1B11" w:themeColor="background2" w:themeShade="1A"/>
          <w:sz w:val="32"/>
          <w:szCs w:val="32"/>
          <w:rtl/>
        </w:rPr>
        <w:t xml:space="preserve"> الطائفة المؤمنة</w:t>
      </w:r>
      <w:r w:rsidR="004C6AD8" w:rsidRPr="00162132">
        <w:rPr>
          <w:rFonts w:ascii="Arb Hadith" w:eastAsia="Calibri" w:hAnsi="Traditional Arabic" w:cs="Traditional Arabic" w:hint="cs"/>
          <w:color w:val="1D1B11" w:themeColor="background2" w:themeShade="1A"/>
          <w:sz w:val="32"/>
          <w:szCs w:val="32"/>
          <w:rtl/>
        </w:rPr>
        <w:t xml:space="preserve">  عَلَى</w:t>
      </w:r>
      <w:r w:rsidR="00155397">
        <w:rPr>
          <w:rFonts w:ascii="Arb Hadith" w:eastAsia="Calibri" w:hAnsi="Traditional Arabic" w:cs="Traditional Arabic" w:hint="cs"/>
          <w:color w:val="1D1B11" w:themeColor="background2" w:themeShade="1A"/>
          <w:sz w:val="32"/>
          <w:szCs w:val="32"/>
          <w:rtl/>
        </w:rPr>
        <w:t xml:space="preserve"> </w:t>
      </w:r>
      <w:r w:rsidRPr="00162132">
        <w:rPr>
          <w:rFonts w:ascii="Arb Hadith" w:eastAsia="Calibri" w:hAnsi="Traditional Arabic" w:cs="Traditional Arabic"/>
          <w:color w:val="1D1B11" w:themeColor="background2" w:themeShade="1A"/>
          <w:sz w:val="32"/>
          <w:szCs w:val="32"/>
          <w:rtl/>
        </w:rPr>
        <w:t>مبدئه</w:t>
      </w:r>
      <w:r w:rsidRPr="00162132">
        <w:rPr>
          <w:rFonts w:ascii="Arb Hadith" w:eastAsia="Calibri" w:hAnsi="Traditional Arabic" w:cs="Traditional Arabic" w:hint="cs"/>
          <w:color w:val="1D1B11" w:themeColor="background2" w:themeShade="1A"/>
          <w:sz w:val="32"/>
          <w:szCs w:val="32"/>
          <w:rtl/>
        </w:rPr>
        <w:t>ا</w:t>
      </w:r>
      <w:r w:rsidRPr="00162132">
        <w:rPr>
          <w:rFonts w:ascii="Calibri" w:eastAsia="Calibri" w:hAnsi="Traditional Arabic" w:cs="Traditional Arabic" w:hint="cs"/>
          <w:color w:val="1D1B11" w:themeColor="background2" w:themeShade="1A"/>
          <w:sz w:val="32"/>
          <w:szCs w:val="32"/>
          <w:rtl/>
        </w:rPr>
        <w:t xml:space="preserve"> الاسلامي ومنهجها </w:t>
      </w:r>
      <w:r w:rsidR="00BC7AC4" w:rsidRPr="00162132">
        <w:rPr>
          <w:rFonts w:ascii="Calibri" w:eastAsia="Calibri" w:hAnsi="Traditional Arabic" w:cs="Traditional Arabic" w:hint="cs"/>
          <w:color w:val="1D1B11" w:themeColor="background2" w:themeShade="1A"/>
          <w:sz w:val="32"/>
          <w:szCs w:val="32"/>
          <w:rtl/>
        </w:rPr>
        <w:t>الْقُرْآن</w:t>
      </w:r>
      <w:r w:rsidRPr="00162132">
        <w:rPr>
          <w:rFonts w:ascii="Calibri" w:eastAsia="Calibri" w:hAnsi="Traditional Arabic" w:cs="Traditional Arabic" w:hint="cs"/>
          <w:color w:val="1D1B11" w:themeColor="background2" w:themeShade="1A"/>
          <w:sz w:val="32"/>
          <w:szCs w:val="32"/>
          <w:rtl/>
        </w:rPr>
        <w:t>ي</w:t>
      </w:r>
      <w:r w:rsidR="00155397">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hint="cs"/>
          <w:color w:val="1D1B11" w:themeColor="background2" w:themeShade="1A"/>
          <w:sz w:val="32"/>
          <w:szCs w:val="32"/>
          <w:rtl/>
        </w:rPr>
        <w:t>,</w:t>
      </w:r>
      <w:r w:rsidR="00155397">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hint="cs"/>
          <w:color w:val="1D1B11" w:themeColor="background2" w:themeShade="1A"/>
          <w:sz w:val="32"/>
          <w:szCs w:val="32"/>
          <w:rtl/>
        </w:rPr>
        <w:t>فلا تحيد عنه</w:t>
      </w:r>
      <w:r w:rsidRPr="00162132">
        <w:rPr>
          <w:rFonts w:ascii="Arb Hadith" w:eastAsia="Calibri" w:hAnsi="Traditional Arabic" w:cs="Traditional Arabic"/>
          <w:color w:val="1D1B11" w:themeColor="background2" w:themeShade="1A"/>
          <w:sz w:val="32"/>
          <w:szCs w:val="32"/>
          <w:rtl/>
        </w:rPr>
        <w:t xml:space="preserve"> ، فإبراهيم، عليه </w:t>
      </w:r>
      <w:r w:rsidR="004E4389" w:rsidRPr="00162132">
        <w:rPr>
          <w:rFonts w:ascii="Arb Hadith" w:eastAsia="Calibri" w:hAnsi="Traditional Arabic" w:cs="Traditional Arabic"/>
          <w:color w:val="1D1B11" w:themeColor="background2" w:themeShade="1A"/>
          <w:sz w:val="32"/>
          <w:szCs w:val="32"/>
          <w:rtl/>
        </w:rPr>
        <w:t xml:space="preserve"> السَّلَام</w:t>
      </w:r>
      <w:r w:rsidRPr="00162132">
        <w:rPr>
          <w:rFonts w:ascii="Arb Hadith" w:eastAsia="Calibri" w:hAnsi="Traditional Arabic" w:cs="Traditional Arabic"/>
          <w:color w:val="1D1B11" w:themeColor="background2" w:themeShade="1A"/>
          <w:sz w:val="32"/>
          <w:szCs w:val="32"/>
          <w:rtl/>
        </w:rPr>
        <w:t xml:space="preserve">، وهو يلقى في النار </w:t>
      </w:r>
      <w:r w:rsidR="00AC6524" w:rsidRPr="00162132">
        <w:rPr>
          <w:rFonts w:ascii="Arb Hadith" w:eastAsia="Calibri" w:hAnsi="Traditional Arabic" w:cs="Traditional Arabic"/>
          <w:color w:val="1D1B11" w:themeColor="background2" w:themeShade="1A"/>
          <w:sz w:val="32"/>
          <w:szCs w:val="32"/>
          <w:rtl/>
        </w:rPr>
        <w:t xml:space="preserve"> كَانَ</w:t>
      </w:r>
      <w:r w:rsidRPr="00162132">
        <w:rPr>
          <w:rFonts w:ascii="Arb Hadith" w:eastAsia="Calibri" w:hAnsi="Traditional Arabic" w:cs="Traditional Arabic"/>
          <w:color w:val="1D1B11" w:themeColor="background2" w:themeShade="1A"/>
          <w:sz w:val="32"/>
          <w:szCs w:val="32"/>
          <w:rtl/>
        </w:rPr>
        <w:t xml:space="preserve"> في قمة </w:t>
      </w:r>
      <w:r w:rsidRPr="00162132">
        <w:rPr>
          <w:rFonts w:ascii="Arb Hadith" w:eastAsia="Calibri" w:hAnsi="Traditional Arabic" w:cs="Traditional Arabic" w:hint="cs"/>
          <w:color w:val="1D1B11" w:themeColor="background2" w:themeShade="1A"/>
          <w:sz w:val="32"/>
          <w:szCs w:val="32"/>
          <w:rtl/>
        </w:rPr>
        <w:t>ال</w:t>
      </w:r>
      <w:r w:rsidRPr="00162132">
        <w:rPr>
          <w:rFonts w:ascii="Arb Hadith" w:eastAsia="Calibri" w:hAnsi="Traditional Arabic" w:cs="Traditional Arabic"/>
          <w:color w:val="1D1B11" w:themeColor="background2" w:themeShade="1A"/>
          <w:sz w:val="32"/>
          <w:szCs w:val="32"/>
          <w:rtl/>
        </w:rPr>
        <w:t>انتصار،</w:t>
      </w:r>
      <w:r w:rsidRPr="00162132">
        <w:rPr>
          <w:rFonts w:ascii="Arb Hadith" w:eastAsia="Calibri" w:hAnsi="Traditional Arabic" w:cs="Traditional Arabic" w:hint="cs"/>
          <w:color w:val="1D1B11" w:themeColor="background2" w:themeShade="1A"/>
          <w:sz w:val="32"/>
          <w:szCs w:val="32"/>
          <w:rtl/>
        </w:rPr>
        <w:t xml:space="preserve">وضع ابراهيم الخليل في المنجنيق ورمي به الى الحريق فنادى حسبنا الله ونعم الوكيل فقال </w:t>
      </w:r>
      <w:r w:rsidR="004C6AD8" w:rsidRPr="00162132">
        <w:rPr>
          <w:rFonts w:ascii="Arb Hadith" w:eastAsia="Calibri" w:hAnsi="Traditional Arabic" w:cs="Traditional Arabic" w:hint="cs"/>
          <w:color w:val="1D1B11" w:themeColor="background2" w:themeShade="1A"/>
          <w:sz w:val="32"/>
          <w:szCs w:val="32"/>
          <w:rtl/>
        </w:rPr>
        <w:t xml:space="preserve"> تَعَالَى</w:t>
      </w:r>
      <w:r w:rsidRPr="00162132">
        <w:rPr>
          <w:rFonts w:ascii="Arb Hadith" w:eastAsia="Calibri" w:hAnsi="Traditional Arabic" w:cs="Traditional Arabic" w:hint="cs"/>
          <w:color w:val="1D1B11" w:themeColor="background2" w:themeShade="1A"/>
          <w:sz w:val="32"/>
          <w:szCs w:val="32"/>
          <w:rtl/>
        </w:rPr>
        <w:t xml:space="preserve"> كوني بردا وسلاما فنجا الله ابراهيم وصار للناس اماما .و</w:t>
      </w:r>
      <w:r w:rsidR="00B702A2" w:rsidRPr="00162132">
        <w:rPr>
          <w:rFonts w:ascii="Arb Hadith" w:eastAsia="Calibri" w:hAnsi="Traditional Arabic" w:cs="Traditional Arabic" w:hint="cs"/>
          <w:color w:val="1D1B11" w:themeColor="background2" w:themeShade="1A"/>
          <w:sz w:val="32"/>
          <w:szCs w:val="32"/>
          <w:rtl/>
        </w:rPr>
        <w:t xml:space="preserve"> هَذَا</w:t>
      </w:r>
      <w:r w:rsidRPr="00162132">
        <w:rPr>
          <w:rFonts w:ascii="Arb Hadith" w:eastAsia="Calibri" w:hAnsi="Traditional Arabic" w:cs="Traditional Arabic" w:hint="cs"/>
          <w:color w:val="1D1B11" w:themeColor="background2" w:themeShade="1A"/>
          <w:sz w:val="32"/>
          <w:szCs w:val="32"/>
          <w:rtl/>
        </w:rPr>
        <w:t xml:space="preserve"> انتصار . </w:t>
      </w:r>
      <w:r w:rsidRPr="00162132">
        <w:rPr>
          <w:rFonts w:ascii="Calibri" w:eastAsia="Calibri" w:hAnsi="Traditional Arabic" w:cs="Traditional Arabic"/>
          <w:color w:val="1D1B11" w:themeColor="background2" w:themeShade="1A"/>
          <w:sz w:val="32"/>
          <w:szCs w:val="32"/>
          <w:rtl/>
        </w:rPr>
        <w:t>وأصحاب الأخدود وهم يلقون في النار، ولا يقبلون المساومة</w:t>
      </w:r>
      <w:r w:rsidR="004C6AD8" w:rsidRPr="00162132">
        <w:rPr>
          <w:rFonts w:ascii="Calibri" w:eastAsia="Calibri" w:hAnsi="Traditional Arabic" w:cs="Traditional Arabic"/>
          <w:color w:val="1D1B11" w:themeColor="background2" w:themeShade="1A"/>
          <w:sz w:val="32"/>
          <w:szCs w:val="32"/>
          <w:rtl/>
        </w:rPr>
        <w:t xml:space="preserve">  عَلَى</w:t>
      </w:r>
      <w:r w:rsidRPr="00162132">
        <w:rPr>
          <w:rFonts w:ascii="Calibri" w:eastAsia="Calibri" w:hAnsi="Traditional Arabic" w:cs="Traditional Arabic"/>
          <w:color w:val="1D1B11" w:themeColor="background2" w:themeShade="1A"/>
          <w:sz w:val="32"/>
          <w:szCs w:val="32"/>
          <w:rtl/>
        </w:rPr>
        <w:t xml:space="preserve"> دينهم، ويفضلون الموت في سبيل الله كانوا هم المنتصرين،</w:t>
      </w:r>
      <w:r w:rsidR="00BC7AC4" w:rsidRPr="00162132">
        <w:rPr>
          <w:rFonts w:ascii="Calibri" w:eastAsia="Calibri" w:hAnsi="Traditional Arabic" w:cs="Traditional Arabic" w:hint="cs"/>
          <w:color w:val="1D1B11" w:themeColor="background2" w:themeShade="1A"/>
          <w:sz w:val="32"/>
          <w:szCs w:val="32"/>
          <w:rtl/>
        </w:rPr>
        <w:t xml:space="preserve">  قَالَ</w:t>
      </w:r>
      <w:r w:rsidRPr="00162132">
        <w:rPr>
          <w:rFonts w:ascii="Calibri" w:eastAsia="Calibri" w:hAnsi="Traditional Arabic" w:cs="Traditional Arabic"/>
          <w:color w:val="1D1B11" w:themeColor="background2" w:themeShade="1A"/>
          <w:sz w:val="32"/>
          <w:szCs w:val="32"/>
          <w:rtl/>
        </w:rPr>
        <w:t xml:space="preserve"> الله - </w:t>
      </w:r>
      <w:r w:rsidR="004C6AD8" w:rsidRPr="00162132">
        <w:rPr>
          <w:rFonts w:ascii="Calibri" w:eastAsia="Calibri" w:hAnsi="Traditional Arabic" w:cs="Traditional Arabic"/>
          <w:color w:val="1D1B11" w:themeColor="background2" w:themeShade="1A"/>
          <w:sz w:val="32"/>
          <w:szCs w:val="32"/>
          <w:rtl/>
        </w:rPr>
        <w:t xml:space="preserve"> تَعَالَى</w:t>
      </w:r>
      <w:r w:rsidRPr="00162132">
        <w:rPr>
          <w:rFonts w:ascii="Calibri" w:eastAsia="Calibri" w:hAnsi="Traditional Arabic" w:cs="Traditional Arabic"/>
          <w:color w:val="1D1B11" w:themeColor="background2" w:themeShade="1A"/>
          <w:sz w:val="32"/>
          <w:szCs w:val="32"/>
          <w:rtl/>
        </w:rPr>
        <w:t>:</w:t>
      </w:r>
      <w:r w:rsidRPr="00162132">
        <w:rPr>
          <w:rFonts w:ascii="Calibri" w:eastAsia="Calibri" w:hAnsi="Traditional Arabic" w:cs="Traditional Arabic" w:hint="cs"/>
          <w:color w:val="1D1B11" w:themeColor="background2" w:themeShade="1A"/>
          <w:sz w:val="32"/>
          <w:szCs w:val="32"/>
          <w:rtl/>
        </w:rPr>
        <w:t xml:space="preserve"> (</w:t>
      </w:r>
      <w:r w:rsidRPr="00162132">
        <w:rPr>
          <w:rFonts w:ascii="Calibri" w:eastAsia="Calibri" w:hAnsi="Traditional Arabic" w:cs="Traditional Arabic"/>
          <w:color w:val="1D1B11" w:themeColor="background2" w:themeShade="1A"/>
          <w:sz w:val="32"/>
          <w:szCs w:val="32"/>
          <w:rtl/>
        </w:rPr>
        <w:t>قُتِلَ أَصْحَابُ الْأُخْدُودِالنَّارِ ذَاتِ الْوَقُودِإِذْ هُمْ عَلَيْهَا قُعُودٌوَهُمْ</w:t>
      </w:r>
      <w:r w:rsidR="004C6AD8" w:rsidRPr="00162132">
        <w:rPr>
          <w:rFonts w:ascii="Calibri" w:eastAsia="Calibri" w:hAnsi="Traditional Arabic" w:cs="Traditional Arabic"/>
          <w:color w:val="1D1B11" w:themeColor="background2" w:themeShade="1A"/>
          <w:sz w:val="32"/>
          <w:szCs w:val="32"/>
          <w:rtl/>
        </w:rPr>
        <w:t xml:space="preserve">  عَلَى</w:t>
      </w:r>
      <w:r w:rsidRPr="00162132">
        <w:rPr>
          <w:rFonts w:ascii="Calibri" w:eastAsia="Calibri" w:hAnsi="Traditional Arabic" w:cs="Traditional Arabic"/>
          <w:color w:val="1D1B11" w:themeColor="background2" w:themeShade="1A"/>
          <w:sz w:val="32"/>
          <w:szCs w:val="32"/>
          <w:rtl/>
        </w:rPr>
        <w:t xml:space="preserve"> مَا يَفْعَلُونَ بِالْمُؤْمِنِينَ شُهُودٌوَمَا نَقَمُوا </w:t>
      </w:r>
      <w:r w:rsidR="00BD747E" w:rsidRPr="00162132">
        <w:rPr>
          <w:rFonts w:ascii="Calibri" w:eastAsia="Calibri" w:hAnsi="Traditional Arabic" w:cs="Traditional Arabic"/>
          <w:color w:val="1D1B11" w:themeColor="background2" w:themeShade="1A"/>
          <w:sz w:val="32"/>
          <w:szCs w:val="32"/>
          <w:rtl/>
        </w:rPr>
        <w:t xml:space="preserve"> َمِنْهُمْ</w:t>
      </w:r>
      <w:r w:rsidRPr="00162132">
        <w:rPr>
          <w:rFonts w:ascii="Calibri" w:eastAsia="Calibri" w:hAnsi="Traditional Arabic" w:cs="Traditional Arabic"/>
          <w:color w:val="1D1B11" w:themeColor="background2" w:themeShade="1A"/>
          <w:sz w:val="32"/>
          <w:szCs w:val="32"/>
          <w:rtl/>
        </w:rPr>
        <w:t xml:space="preserve"> إِلَّا أَنْ يُؤْمِنُوا بِاللَّهِ الْعَزِيزِ الْحَمِيدِ)</w:t>
      </w:r>
      <w:r w:rsidR="00C57F61" w:rsidRPr="00162132">
        <w:rPr>
          <w:rFonts w:cs="Traditional Arabic" w:hint="cs"/>
          <w:color w:val="1D1B11" w:themeColor="background2" w:themeShade="1A"/>
          <w:sz w:val="32"/>
          <w:szCs w:val="32"/>
          <w:vertAlign w:val="superscript"/>
          <w:rtl/>
        </w:rPr>
        <w:t>(</w:t>
      </w:r>
      <w:r w:rsidR="00C57F61" w:rsidRPr="00162132">
        <w:rPr>
          <w:rStyle w:val="FootnoteReference"/>
          <w:rFonts w:cs="Traditional Arabic"/>
          <w:color w:val="1D1B11" w:themeColor="background2" w:themeShade="1A"/>
          <w:sz w:val="32"/>
          <w:szCs w:val="32"/>
          <w:rtl/>
        </w:rPr>
        <w:footnoteReference w:id="118"/>
      </w:r>
      <w:r w:rsidR="00C57F61" w:rsidRPr="00162132">
        <w:rPr>
          <w:rFonts w:cs="Traditional Arabic" w:hint="cs"/>
          <w:color w:val="1D1B11" w:themeColor="background2" w:themeShade="1A"/>
          <w:sz w:val="32"/>
          <w:szCs w:val="32"/>
          <w:vertAlign w:val="superscript"/>
          <w:rtl/>
        </w:rPr>
        <w:t>)</w:t>
      </w:r>
    </w:p>
    <w:p w:rsidR="00A17351" w:rsidRPr="00162132" w:rsidRDefault="00A17351" w:rsidP="006C4269">
      <w:pPr>
        <w:spacing w:before="2" w:after="2" w:line="240" w:lineRule="auto"/>
        <w:ind w:firstLine="26"/>
        <w:jc w:val="lowKashida"/>
        <w:rPr>
          <w:rFonts w:ascii="Arb Hadith" w:eastAsia="Calibri" w:hAnsi="Traditional Arabic" w:cs="Traditional Arabic"/>
          <w:color w:val="1D1B11" w:themeColor="background2" w:themeShade="1A"/>
          <w:sz w:val="32"/>
          <w:szCs w:val="32"/>
          <w:rtl/>
        </w:rPr>
      </w:pPr>
      <w:r w:rsidRPr="00162132">
        <w:rPr>
          <w:rFonts w:ascii="Arb Hadith" w:eastAsia="Calibri" w:hAnsi="Traditional Arabic" w:cs="Traditional Arabic"/>
          <w:color w:val="1D1B11" w:themeColor="background2" w:themeShade="1A"/>
          <w:sz w:val="32"/>
          <w:szCs w:val="32"/>
          <w:rtl/>
        </w:rPr>
        <w:t>وقد أعجبت بما</w:t>
      </w:r>
      <w:r w:rsidR="00BC7AC4" w:rsidRPr="00162132">
        <w:rPr>
          <w:rFonts w:ascii="Arb Hadith" w:eastAsia="Calibri" w:hAnsi="Traditional Arabic" w:cs="Traditional Arabic"/>
          <w:color w:val="1D1B11" w:themeColor="background2" w:themeShade="1A"/>
          <w:sz w:val="32"/>
          <w:szCs w:val="32"/>
          <w:rtl/>
        </w:rPr>
        <w:t xml:space="preserve">  قَالَ</w:t>
      </w:r>
      <w:r w:rsidRPr="00162132">
        <w:rPr>
          <w:rFonts w:ascii="Arb Hadith" w:eastAsia="Calibri" w:hAnsi="Traditional Arabic" w:cs="Traditional Arabic"/>
          <w:color w:val="1D1B11" w:themeColor="background2" w:themeShade="1A"/>
          <w:sz w:val="32"/>
          <w:szCs w:val="32"/>
          <w:rtl/>
        </w:rPr>
        <w:t>ه سيد قطب"</w:t>
      </w:r>
      <w:r w:rsidRPr="00162132">
        <w:rPr>
          <w:rFonts w:ascii="Arb Hadith" w:eastAsia="Calibri" w:hAnsi="Traditional Arabic" w:cs="Traditional Arabic" w:hint="cs"/>
          <w:color w:val="1D1B11" w:themeColor="background2" w:themeShade="1A"/>
          <w:sz w:val="32"/>
          <w:szCs w:val="32"/>
          <w:rtl/>
        </w:rPr>
        <w:t xml:space="preserve"> حول قصة أصحاب الاخدود : </w:t>
      </w:r>
      <w:r w:rsidR="00C42E7C" w:rsidRPr="00162132">
        <w:rPr>
          <w:rFonts w:ascii="Arb Hadith" w:eastAsia="Calibri" w:hAnsi="Traditional Arabic" w:cs="Traditional Arabic" w:hint="cs"/>
          <w:color w:val="1D1B11" w:themeColor="background2" w:themeShade="1A"/>
          <w:sz w:val="32"/>
          <w:szCs w:val="32"/>
          <w:rtl/>
        </w:rPr>
        <w:t xml:space="preserve"> حَيْثُ</w:t>
      </w:r>
      <w:r w:rsidR="00BC7AC4" w:rsidRPr="00162132">
        <w:rPr>
          <w:rFonts w:ascii="Arb Hadith" w:eastAsia="Calibri" w:hAnsi="Traditional Arabic" w:cs="Traditional Arabic" w:hint="cs"/>
          <w:color w:val="1D1B11" w:themeColor="background2" w:themeShade="1A"/>
          <w:sz w:val="32"/>
          <w:szCs w:val="32"/>
          <w:rtl/>
        </w:rPr>
        <w:t xml:space="preserve">  قَالَ</w:t>
      </w:r>
      <w:r w:rsidRPr="00162132">
        <w:rPr>
          <w:rFonts w:ascii="Arb Hadith" w:eastAsia="Calibri" w:hAnsi="Traditional Arabic" w:cs="Traditional Arabic" w:hint="cs"/>
          <w:color w:val="1D1B11" w:themeColor="background2" w:themeShade="1A"/>
          <w:sz w:val="32"/>
          <w:szCs w:val="32"/>
          <w:rtl/>
        </w:rPr>
        <w:t xml:space="preserve"> : ( </w:t>
      </w:r>
      <w:r w:rsidRPr="00162132">
        <w:rPr>
          <w:rFonts w:ascii="Arb Hadith" w:eastAsia="Calibri" w:hAnsi="Traditional Arabic" w:cs="Traditional Arabic"/>
          <w:color w:val="1D1B11" w:themeColor="background2" w:themeShade="1A"/>
          <w:sz w:val="32"/>
          <w:szCs w:val="32"/>
          <w:rtl/>
        </w:rPr>
        <w:t>في حساب</w:t>
      </w:r>
      <w:r w:rsidR="00155397">
        <w:rPr>
          <w:rFonts w:ascii="Arb Hadith" w:eastAsia="Calibri" w:hAnsi="Traditional Arabic" w:cs="Traditional Arabic" w:hint="cs"/>
          <w:color w:val="1D1B11" w:themeColor="background2" w:themeShade="1A"/>
          <w:sz w:val="32"/>
          <w:szCs w:val="32"/>
          <w:rtl/>
        </w:rPr>
        <w:t xml:space="preserve"> </w:t>
      </w:r>
      <w:r w:rsidR="009E0537" w:rsidRPr="00162132">
        <w:rPr>
          <w:rFonts w:ascii="Arb Hadith" w:eastAsia="Calibri" w:hAnsi="Traditional Arabic" w:cs="Traditional Arabic"/>
          <w:color w:val="1D1B11" w:themeColor="background2" w:themeShade="1A"/>
          <w:sz w:val="32"/>
          <w:szCs w:val="32"/>
          <w:rtl/>
        </w:rPr>
        <w:t>الْأَرْض</w:t>
      </w:r>
      <w:r w:rsidRPr="00162132">
        <w:rPr>
          <w:rFonts w:ascii="Arb Hadith" w:eastAsia="Calibri" w:hAnsi="Traditional Arabic" w:cs="Traditional Arabic"/>
          <w:color w:val="1D1B11" w:themeColor="background2" w:themeShade="1A"/>
          <w:sz w:val="32"/>
          <w:szCs w:val="32"/>
          <w:rtl/>
        </w:rPr>
        <w:t xml:space="preserve"> يبدو أن الطغيان قد انتصر</w:t>
      </w:r>
      <w:r w:rsidR="004C6AD8" w:rsidRPr="00162132">
        <w:rPr>
          <w:rFonts w:ascii="Arb Hadith" w:eastAsia="Calibri" w:hAnsi="Traditional Arabic" w:cs="Traditional Arabic"/>
          <w:color w:val="1D1B11" w:themeColor="background2" w:themeShade="1A"/>
          <w:sz w:val="32"/>
          <w:szCs w:val="32"/>
          <w:rtl/>
        </w:rPr>
        <w:t xml:space="preserve">  عَلَى</w:t>
      </w:r>
      <w:r w:rsidRPr="00162132">
        <w:rPr>
          <w:rFonts w:ascii="Arb Hadith" w:eastAsia="Calibri" w:hAnsi="Traditional Arabic" w:cs="Traditional Arabic"/>
          <w:color w:val="1D1B11" w:themeColor="background2" w:themeShade="1A"/>
          <w:sz w:val="32"/>
          <w:szCs w:val="32"/>
          <w:rtl/>
        </w:rPr>
        <w:t xml:space="preserve"> الإيمان</w:t>
      </w:r>
      <w:r w:rsidRPr="00162132">
        <w:rPr>
          <w:rFonts w:ascii="Arb Hadith" w:eastAsia="Calibri" w:hAnsi="Traditional Arabic" w:cs="Traditional Arabic" w:hint="cs"/>
          <w:color w:val="1D1B11" w:themeColor="background2" w:themeShade="1A"/>
          <w:sz w:val="32"/>
          <w:szCs w:val="32"/>
          <w:rtl/>
        </w:rPr>
        <w:t xml:space="preserve">, </w:t>
      </w:r>
      <w:r w:rsidRPr="00162132">
        <w:rPr>
          <w:rFonts w:ascii="Arb Hadith" w:eastAsia="Calibri" w:hAnsi="Traditional Arabic" w:cs="Traditional Arabic"/>
          <w:color w:val="1D1B11" w:themeColor="background2" w:themeShade="1A"/>
          <w:sz w:val="32"/>
          <w:szCs w:val="32"/>
          <w:rtl/>
        </w:rPr>
        <w:t>في حساب</w:t>
      </w:r>
      <w:r w:rsidR="00155397">
        <w:rPr>
          <w:rFonts w:ascii="Arb Hadith" w:eastAsia="Calibri" w:hAnsi="Traditional Arabic" w:cs="Traditional Arabic" w:hint="cs"/>
          <w:color w:val="1D1B11" w:themeColor="background2" w:themeShade="1A"/>
          <w:sz w:val="32"/>
          <w:szCs w:val="32"/>
          <w:rtl/>
        </w:rPr>
        <w:t xml:space="preserve"> </w:t>
      </w:r>
      <w:r w:rsidR="009E0537" w:rsidRPr="00162132">
        <w:rPr>
          <w:rFonts w:ascii="Arb Hadith" w:eastAsia="Calibri" w:hAnsi="Traditional Arabic" w:cs="Traditional Arabic"/>
          <w:color w:val="1D1B11" w:themeColor="background2" w:themeShade="1A"/>
          <w:sz w:val="32"/>
          <w:szCs w:val="32"/>
          <w:rtl/>
        </w:rPr>
        <w:t>الْأَرْض</w:t>
      </w:r>
      <w:r w:rsidRPr="00162132">
        <w:rPr>
          <w:rFonts w:ascii="Arb Hadith" w:eastAsia="Calibri" w:hAnsi="Traditional Arabic" w:cs="Traditional Arabic"/>
          <w:color w:val="1D1B11" w:themeColor="background2" w:themeShade="1A"/>
          <w:sz w:val="32"/>
          <w:szCs w:val="32"/>
          <w:rtl/>
        </w:rPr>
        <w:t xml:space="preserve"> تبدو </w:t>
      </w:r>
      <w:r w:rsidR="00AC6524" w:rsidRPr="00162132">
        <w:rPr>
          <w:rFonts w:ascii="Arb Hadith" w:eastAsia="Calibri" w:hAnsi="Traditional Arabic" w:cs="Traditional Arabic"/>
          <w:color w:val="1D1B11" w:themeColor="background2" w:themeShade="1A"/>
          <w:sz w:val="32"/>
          <w:szCs w:val="32"/>
          <w:rtl/>
        </w:rPr>
        <w:t xml:space="preserve"> هَذِهِ</w:t>
      </w:r>
      <w:r w:rsidRPr="00162132">
        <w:rPr>
          <w:rFonts w:ascii="Arb Hadith" w:eastAsia="Calibri" w:hAnsi="Traditional Arabic" w:cs="Traditional Arabic"/>
          <w:color w:val="1D1B11" w:themeColor="background2" w:themeShade="1A"/>
          <w:sz w:val="32"/>
          <w:szCs w:val="32"/>
          <w:rtl/>
        </w:rPr>
        <w:t xml:space="preserve"> الخاتمة أسيفة أليمة.</w:t>
      </w:r>
      <w:r w:rsidRPr="00162132">
        <w:rPr>
          <w:rFonts w:ascii="Arb Hadith" w:eastAsia="Calibri" w:hAnsi="Traditional Arabic" w:cs="Traditional Arabic" w:hint="cs"/>
          <w:color w:val="1D1B11" w:themeColor="background2" w:themeShade="1A"/>
          <w:sz w:val="32"/>
          <w:szCs w:val="32"/>
          <w:rtl/>
        </w:rPr>
        <w:t>في حساب</w:t>
      </w:r>
      <w:r w:rsidR="009E0537" w:rsidRPr="00162132">
        <w:rPr>
          <w:rFonts w:ascii="Arb Hadith" w:eastAsia="Calibri" w:hAnsi="Traditional Arabic" w:cs="Traditional Arabic" w:hint="cs"/>
          <w:color w:val="1D1B11" w:themeColor="background2" w:themeShade="1A"/>
          <w:sz w:val="32"/>
          <w:szCs w:val="32"/>
          <w:rtl/>
        </w:rPr>
        <w:t xml:space="preserve"> الْأَرْض</w:t>
      </w:r>
      <w:r w:rsidRPr="00162132">
        <w:rPr>
          <w:rFonts w:ascii="Arb Hadith" w:eastAsia="Calibri" w:hAnsi="Traditional Arabic" w:cs="Traditional Arabic" w:hint="cs"/>
          <w:color w:val="1D1B11" w:themeColor="background2" w:themeShade="1A"/>
          <w:sz w:val="32"/>
          <w:szCs w:val="32"/>
          <w:rtl/>
        </w:rPr>
        <w:t xml:space="preserve"> تعتبر القصة انكسارا وهزيمة , لكن في حساب</w:t>
      </w:r>
      <w:r w:rsidR="00155397">
        <w:rPr>
          <w:rFonts w:ascii="Arb Hadith" w:eastAsia="Calibri" w:hAnsi="Traditional Arabic" w:cs="Traditional Arabic" w:hint="cs"/>
          <w:color w:val="1D1B11" w:themeColor="background2" w:themeShade="1A"/>
          <w:sz w:val="32"/>
          <w:szCs w:val="32"/>
          <w:rtl/>
        </w:rPr>
        <w:t xml:space="preserve"> </w:t>
      </w:r>
      <w:r w:rsidR="009E0537" w:rsidRPr="00162132">
        <w:rPr>
          <w:rFonts w:ascii="Arb Hadith" w:eastAsia="Calibri" w:hAnsi="Traditional Arabic" w:cs="Traditional Arabic" w:hint="cs"/>
          <w:color w:val="1D1B11" w:themeColor="background2" w:themeShade="1A"/>
          <w:sz w:val="32"/>
          <w:szCs w:val="32"/>
          <w:rtl/>
        </w:rPr>
        <w:t>السَّمَاء</w:t>
      </w:r>
      <w:r w:rsidRPr="00162132">
        <w:rPr>
          <w:rFonts w:ascii="Arb Hadith" w:eastAsia="Calibri" w:hAnsi="Traditional Arabic" w:cs="Traditional Arabic" w:hint="cs"/>
          <w:color w:val="1D1B11" w:themeColor="background2" w:themeShade="1A"/>
          <w:sz w:val="32"/>
          <w:szCs w:val="32"/>
          <w:rtl/>
        </w:rPr>
        <w:t xml:space="preserve"> تعتبر انتصارا . و</w:t>
      </w:r>
      <w:r w:rsidR="00645B56" w:rsidRPr="00162132">
        <w:rPr>
          <w:rFonts w:ascii="Arb Hadith" w:eastAsia="Calibri" w:hAnsi="Traditional Arabic" w:cs="Traditional Arabic" w:hint="cs"/>
          <w:color w:val="1D1B11" w:themeColor="background2" w:themeShade="1A"/>
          <w:sz w:val="32"/>
          <w:szCs w:val="32"/>
          <w:rtl/>
        </w:rPr>
        <w:t xml:space="preserve"> كَيْفَ</w:t>
      </w:r>
      <w:r w:rsidRPr="00162132">
        <w:rPr>
          <w:rFonts w:ascii="Arb Hadith" w:eastAsia="Calibri" w:hAnsi="Traditional Arabic" w:cs="Traditional Arabic" w:hint="cs"/>
          <w:color w:val="1D1B11" w:themeColor="background2" w:themeShade="1A"/>
          <w:sz w:val="32"/>
          <w:szCs w:val="32"/>
          <w:rtl/>
        </w:rPr>
        <w:t xml:space="preserve"> حدث </w:t>
      </w:r>
      <w:r w:rsidR="00B702A2" w:rsidRPr="00162132">
        <w:rPr>
          <w:rFonts w:ascii="Arb Hadith" w:eastAsia="Calibri" w:hAnsi="Traditional Arabic" w:cs="Traditional Arabic" w:hint="cs"/>
          <w:color w:val="1D1B11" w:themeColor="background2" w:themeShade="1A"/>
          <w:sz w:val="32"/>
          <w:szCs w:val="32"/>
          <w:rtl/>
        </w:rPr>
        <w:t xml:space="preserve"> هَذَا</w:t>
      </w:r>
      <w:r w:rsidRPr="00162132">
        <w:rPr>
          <w:rFonts w:ascii="Arb Hadith" w:eastAsia="Calibri" w:hAnsi="Traditional Arabic" w:cs="Traditional Arabic" w:hint="cs"/>
          <w:color w:val="1D1B11" w:themeColor="background2" w:themeShade="1A"/>
          <w:sz w:val="32"/>
          <w:szCs w:val="32"/>
          <w:rtl/>
        </w:rPr>
        <w:t xml:space="preserve"> الانتصار ؟ </w:t>
      </w:r>
    </w:p>
    <w:p w:rsidR="00A17351" w:rsidRPr="00162132" w:rsidRDefault="00A17351" w:rsidP="006C4269">
      <w:pPr>
        <w:spacing w:before="2" w:after="2" w:line="240" w:lineRule="auto"/>
        <w:ind w:left="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hint="cs"/>
          <w:color w:val="1D1B11" w:themeColor="background2" w:themeShade="1A"/>
          <w:sz w:val="32"/>
          <w:szCs w:val="32"/>
          <w:rtl/>
        </w:rPr>
        <w:t>1-</w:t>
      </w:r>
      <w:r w:rsidRPr="00162132">
        <w:rPr>
          <w:rFonts w:ascii="Calibri" w:eastAsia="Calibri" w:hAnsi="Traditional Arabic" w:cs="Traditional Arabic"/>
          <w:color w:val="1D1B11" w:themeColor="background2" w:themeShade="1A"/>
          <w:sz w:val="32"/>
          <w:szCs w:val="32"/>
          <w:rtl/>
        </w:rPr>
        <w:t>ثبات الراهب</w:t>
      </w:r>
      <w:r w:rsidR="004C6AD8" w:rsidRPr="00162132">
        <w:rPr>
          <w:rFonts w:ascii="Calibri" w:eastAsia="Calibri" w:hAnsi="Traditional Arabic" w:cs="Traditional Arabic" w:hint="cs"/>
          <w:color w:val="1D1B11" w:themeColor="background2" w:themeShade="1A"/>
          <w:sz w:val="32"/>
          <w:szCs w:val="32"/>
          <w:rtl/>
        </w:rPr>
        <w:t xml:space="preserve">  عَلَى</w:t>
      </w:r>
      <w:r w:rsidRPr="00162132">
        <w:rPr>
          <w:rFonts w:ascii="Calibri" w:eastAsia="Calibri" w:hAnsi="Traditional Arabic" w:cs="Traditional Arabic" w:hint="cs"/>
          <w:color w:val="1D1B11" w:themeColor="background2" w:themeShade="1A"/>
          <w:sz w:val="32"/>
          <w:szCs w:val="32"/>
          <w:rtl/>
        </w:rPr>
        <w:t xml:space="preserve"> الايمان فهو عندما خير بين الموت والكفر اختار الموت في ظل الايمان  </w:t>
      </w:r>
      <w:r w:rsidRPr="00162132">
        <w:rPr>
          <w:rFonts w:ascii="Calibri" w:eastAsia="Calibri" w:hAnsi="Traditional Arabic" w:cs="Traditional Arabic"/>
          <w:color w:val="1D1B11" w:themeColor="background2" w:themeShade="1A"/>
          <w:sz w:val="32"/>
          <w:szCs w:val="32"/>
          <w:rtl/>
        </w:rPr>
        <w:t>، اختار أن تبقى العقيدة ولو خسر حياته.</w:t>
      </w:r>
    </w:p>
    <w:p w:rsidR="00A17351" w:rsidRPr="00162132" w:rsidRDefault="00A17351" w:rsidP="006C4269">
      <w:pPr>
        <w:spacing w:before="2" w:after="2" w:line="240" w:lineRule="auto"/>
        <w:ind w:left="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hint="cs"/>
          <w:color w:val="1D1B11" w:themeColor="background2" w:themeShade="1A"/>
          <w:sz w:val="32"/>
          <w:szCs w:val="32"/>
          <w:rtl/>
        </w:rPr>
        <w:lastRenderedPageBreak/>
        <w:t>2-</w:t>
      </w:r>
      <w:r w:rsidRPr="00162132">
        <w:rPr>
          <w:rFonts w:ascii="Calibri" w:eastAsia="Calibri" w:hAnsi="Traditional Arabic" w:cs="Traditional Arabic"/>
          <w:color w:val="1D1B11" w:themeColor="background2" w:themeShade="1A"/>
          <w:sz w:val="32"/>
          <w:szCs w:val="32"/>
          <w:rtl/>
        </w:rPr>
        <w:t xml:space="preserve"> ثبات </w:t>
      </w:r>
      <w:r w:rsidRPr="00162132">
        <w:rPr>
          <w:rFonts w:ascii="Calibri" w:eastAsia="Calibri" w:hAnsi="Traditional Arabic" w:cs="Traditional Arabic" w:hint="cs"/>
          <w:color w:val="1D1B11" w:themeColor="background2" w:themeShade="1A"/>
          <w:sz w:val="32"/>
          <w:szCs w:val="32"/>
          <w:rtl/>
        </w:rPr>
        <w:t xml:space="preserve">الاعمى جليس الملك الذي أعيد له بصره من الغلام </w:t>
      </w:r>
      <w:r w:rsidR="004C6AD8" w:rsidRPr="00162132">
        <w:rPr>
          <w:rFonts w:ascii="Calibri" w:eastAsia="Calibri" w:hAnsi="Traditional Arabic" w:cs="Traditional Arabic" w:hint="cs"/>
          <w:color w:val="1D1B11" w:themeColor="background2" w:themeShade="1A"/>
          <w:sz w:val="32"/>
          <w:szCs w:val="32"/>
          <w:rtl/>
        </w:rPr>
        <w:t xml:space="preserve">  عَلَى</w:t>
      </w:r>
      <w:r w:rsidRPr="00162132">
        <w:rPr>
          <w:rFonts w:ascii="Calibri" w:eastAsia="Calibri" w:hAnsi="Traditional Arabic" w:cs="Traditional Arabic" w:hint="cs"/>
          <w:color w:val="1D1B11" w:themeColor="background2" w:themeShade="1A"/>
          <w:sz w:val="32"/>
          <w:szCs w:val="32"/>
          <w:rtl/>
        </w:rPr>
        <w:t xml:space="preserve"> الايمان </w:t>
      </w:r>
      <w:r w:rsidRPr="00162132">
        <w:rPr>
          <w:rFonts w:ascii="Calibri" w:eastAsia="Calibri" w:hAnsi="Traditional Arabic" w:cs="Traditional Arabic"/>
          <w:color w:val="1D1B11" w:themeColor="background2" w:themeShade="1A"/>
          <w:sz w:val="32"/>
          <w:szCs w:val="32"/>
          <w:rtl/>
        </w:rPr>
        <w:t xml:space="preserve">فقد انتصر مرتين، انتصر عندما تخلى </w:t>
      </w:r>
      <w:r w:rsidR="004C6AD8" w:rsidRPr="00162132">
        <w:rPr>
          <w:rFonts w:ascii="Calibri" w:eastAsia="Calibri" w:hAnsi="Traditional Arabic" w:cs="Traditional Arabic"/>
          <w:color w:val="1D1B11" w:themeColor="background2" w:themeShade="1A"/>
          <w:sz w:val="32"/>
          <w:szCs w:val="32"/>
          <w:rtl/>
        </w:rPr>
        <w:t xml:space="preserve"> عَنْ</w:t>
      </w:r>
      <w:r w:rsidRPr="00162132">
        <w:rPr>
          <w:rFonts w:ascii="Calibri" w:eastAsia="Calibri" w:hAnsi="Traditional Arabic" w:cs="Traditional Arabic"/>
          <w:color w:val="1D1B11" w:themeColor="background2" w:themeShade="1A"/>
          <w:sz w:val="32"/>
          <w:szCs w:val="32"/>
          <w:rtl/>
        </w:rPr>
        <w:t xml:space="preserve"> مكانته عند الملك مع ما في ذلك من جاه ومكانة، وانتصر عندما تخلى </w:t>
      </w:r>
      <w:r w:rsidR="004C6AD8" w:rsidRPr="00162132">
        <w:rPr>
          <w:rFonts w:ascii="Calibri" w:eastAsia="Calibri" w:hAnsi="Traditional Arabic" w:cs="Traditional Arabic"/>
          <w:color w:val="1D1B11" w:themeColor="background2" w:themeShade="1A"/>
          <w:sz w:val="32"/>
          <w:szCs w:val="32"/>
          <w:rtl/>
        </w:rPr>
        <w:t xml:space="preserve"> عَنْ</w:t>
      </w:r>
      <w:r w:rsidRPr="00162132">
        <w:rPr>
          <w:rFonts w:ascii="Calibri" w:eastAsia="Calibri" w:hAnsi="Traditional Arabic" w:cs="Traditional Arabic"/>
          <w:color w:val="1D1B11" w:themeColor="background2" w:themeShade="1A"/>
          <w:sz w:val="32"/>
          <w:szCs w:val="32"/>
          <w:rtl/>
        </w:rPr>
        <w:t xml:space="preserve"> حياته في مقابل عقيدته.</w:t>
      </w:r>
    </w:p>
    <w:p w:rsidR="00A17351" w:rsidRPr="00162132" w:rsidRDefault="00A17351" w:rsidP="006C4269">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color w:val="1D1B11" w:themeColor="background2" w:themeShade="1A"/>
          <w:sz w:val="32"/>
          <w:szCs w:val="32"/>
          <w:rtl/>
        </w:rPr>
        <w:t xml:space="preserve"> إنه انتصار الفهم، وانتصار الإرادة، وانتصار العقيدة عندما تتحول في صدر صاحبها إلى قوة مؤثرة، وحياة صادقة</w:t>
      </w:r>
      <w:r w:rsidRPr="00162132">
        <w:rPr>
          <w:rFonts w:ascii="Calibri" w:eastAsia="Calibri" w:hAnsi="Traditional Arabic" w:cs="Traditional Arabic" w:hint="cs"/>
          <w:color w:val="1D1B11" w:themeColor="background2" w:themeShade="1A"/>
          <w:sz w:val="32"/>
          <w:szCs w:val="32"/>
          <w:rtl/>
        </w:rPr>
        <w:t>.</w:t>
      </w:r>
    </w:p>
    <w:p w:rsidR="00A17351" w:rsidRPr="00162132" w:rsidRDefault="00A17351" w:rsidP="00462CE8">
      <w:pPr>
        <w:spacing w:before="2" w:after="2" w:line="240" w:lineRule="auto"/>
        <w:ind w:firstLine="26"/>
        <w:jc w:val="lowKashida"/>
        <w:rPr>
          <w:rFonts w:ascii="Calibri" w:eastAsia="Calibri" w:hAnsi="Traditional Arabic" w:cs="Traditional Arabic"/>
          <w:color w:val="1D1B11" w:themeColor="background2" w:themeShade="1A"/>
          <w:sz w:val="32"/>
          <w:szCs w:val="32"/>
          <w:rtl/>
        </w:rPr>
      </w:pPr>
      <w:r w:rsidRPr="00162132">
        <w:rPr>
          <w:rFonts w:ascii="Calibri" w:eastAsia="Calibri" w:hAnsi="Traditional Arabic" w:cs="Traditional Arabic" w:hint="cs"/>
          <w:color w:val="1D1B11" w:themeColor="background2" w:themeShade="1A"/>
          <w:sz w:val="32"/>
          <w:szCs w:val="32"/>
          <w:rtl/>
        </w:rPr>
        <w:t xml:space="preserve">3- انتصار الفئة المؤمنة </w:t>
      </w:r>
      <w:r w:rsidRPr="00162132">
        <w:rPr>
          <w:rFonts w:ascii="Calibri" w:eastAsia="Calibri" w:hAnsi="Traditional Arabic" w:cs="Traditional Arabic"/>
          <w:color w:val="1D1B11" w:themeColor="background2" w:themeShade="1A"/>
          <w:sz w:val="32"/>
          <w:szCs w:val="32"/>
          <w:rtl/>
        </w:rPr>
        <w:t xml:space="preserve">عندما آمن </w:t>
      </w:r>
      <w:r w:rsidR="00645B56" w:rsidRPr="00162132">
        <w:rPr>
          <w:rFonts w:ascii="Calibri" w:eastAsia="Calibri" w:hAnsi="Traditional Arabic" w:cs="Traditional Arabic"/>
          <w:color w:val="1D1B11" w:themeColor="background2" w:themeShade="1A"/>
          <w:sz w:val="32"/>
          <w:szCs w:val="32"/>
          <w:rtl/>
        </w:rPr>
        <w:t xml:space="preserve"> النَّاس</w:t>
      </w:r>
      <w:r w:rsidRPr="00162132">
        <w:rPr>
          <w:rFonts w:ascii="Calibri" w:eastAsia="Calibri" w:hAnsi="Traditional Arabic" w:cs="Traditional Arabic"/>
          <w:color w:val="1D1B11" w:themeColor="background2" w:themeShade="1A"/>
          <w:sz w:val="32"/>
          <w:szCs w:val="32"/>
          <w:rtl/>
        </w:rPr>
        <w:t xml:space="preserve"> برب الغلام</w:t>
      </w:r>
      <w:r w:rsidRPr="00162132">
        <w:rPr>
          <w:rFonts w:ascii="Calibri" w:eastAsia="Calibri" w:hAnsi="Traditional Arabic" w:cs="Traditional Arabic" w:hint="cs"/>
          <w:color w:val="1D1B11" w:themeColor="background2" w:themeShade="1A"/>
          <w:sz w:val="32"/>
          <w:szCs w:val="32"/>
          <w:rtl/>
        </w:rPr>
        <w:t xml:space="preserve"> و</w:t>
      </w:r>
      <w:r w:rsidR="00B702A2" w:rsidRPr="00162132">
        <w:rPr>
          <w:rFonts w:ascii="Calibri" w:eastAsia="Calibri" w:hAnsi="Traditional Arabic" w:cs="Traditional Arabic" w:hint="cs"/>
          <w:color w:val="1D1B11" w:themeColor="background2" w:themeShade="1A"/>
          <w:sz w:val="32"/>
          <w:szCs w:val="32"/>
          <w:rtl/>
        </w:rPr>
        <w:t xml:space="preserve"> هَذَا</w:t>
      </w:r>
      <w:r w:rsidRPr="00162132">
        <w:rPr>
          <w:rFonts w:ascii="Calibri" w:eastAsia="Calibri" w:hAnsi="Traditional Arabic" w:cs="Traditional Arabic" w:hint="cs"/>
          <w:color w:val="1D1B11" w:themeColor="background2" w:themeShade="1A"/>
          <w:sz w:val="32"/>
          <w:szCs w:val="32"/>
          <w:rtl/>
        </w:rPr>
        <w:t xml:space="preserve"> انتصار للمنهج وثبات عليه </w:t>
      </w:r>
      <w:r w:rsidR="00C06698" w:rsidRPr="00162132">
        <w:rPr>
          <w:rFonts w:ascii="Calibri" w:eastAsia="Calibri" w:hAnsi="Traditional Arabic" w:cs="Traditional Arabic" w:hint="cs"/>
          <w:color w:val="1D1B11" w:themeColor="background2" w:themeShade="1A"/>
          <w:sz w:val="32"/>
          <w:szCs w:val="32"/>
          <w:rtl/>
        </w:rPr>
        <w:t>حَتَّى</w:t>
      </w:r>
      <w:r w:rsidRPr="00162132">
        <w:rPr>
          <w:rFonts w:ascii="Calibri" w:eastAsia="Calibri" w:hAnsi="Traditional Arabic" w:cs="Traditional Arabic" w:hint="cs"/>
          <w:color w:val="1D1B11" w:themeColor="background2" w:themeShade="1A"/>
          <w:sz w:val="32"/>
          <w:szCs w:val="32"/>
          <w:rtl/>
        </w:rPr>
        <w:t xml:space="preserve"> لو عرضوا نفسهم للموت بل سارعوا اليه </w:t>
      </w:r>
      <w:r w:rsidRPr="00162132">
        <w:rPr>
          <w:rFonts w:ascii="Calibri" w:eastAsia="Calibri" w:hAnsi="Traditional Arabic" w:cs="Traditional Arabic"/>
          <w:color w:val="1D1B11" w:themeColor="background2" w:themeShade="1A"/>
          <w:sz w:val="32"/>
          <w:szCs w:val="32"/>
          <w:rtl/>
        </w:rPr>
        <w:t>وكأنهم يتلذذون في تقديم أرواحهم فداء لدينهم، تموت الأجسام وتحيا الأرواح عند خالقها</w:t>
      </w:r>
      <w:r w:rsidRPr="00162132">
        <w:rPr>
          <w:rFonts w:ascii="Calibri" w:eastAsia="Calibri" w:hAnsi="Traditional Arabic" w:cs="Traditional Arabic" w:hint="cs"/>
          <w:color w:val="1D1B11" w:themeColor="background2" w:themeShade="1A"/>
          <w:sz w:val="32"/>
          <w:szCs w:val="32"/>
          <w:rtl/>
        </w:rPr>
        <w:t>.</w:t>
      </w:r>
    </w:p>
    <w:p w:rsidR="00A17351" w:rsidRPr="00162132" w:rsidRDefault="00A17351"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r w:rsidRPr="00162132">
        <w:rPr>
          <w:rFonts w:ascii="Calibri" w:eastAsia="Calibri" w:hAnsi="Calibri" w:cs="Traditional Arabic" w:hint="cs"/>
          <w:color w:val="1D1B11" w:themeColor="background2" w:themeShade="1A"/>
          <w:sz w:val="32"/>
          <w:szCs w:val="32"/>
          <w:rtl/>
          <w:lang w:bidi="ar-EG"/>
        </w:rPr>
        <w:t xml:space="preserve">وفي </w:t>
      </w:r>
      <w:r w:rsidR="00B702A2" w:rsidRPr="00162132">
        <w:rPr>
          <w:rFonts w:ascii="Calibri" w:eastAsia="Calibri" w:hAnsi="Calibri" w:cs="Traditional Arabic" w:hint="cs"/>
          <w:color w:val="1D1B11" w:themeColor="background2" w:themeShade="1A"/>
          <w:sz w:val="32"/>
          <w:szCs w:val="32"/>
          <w:rtl/>
          <w:lang w:bidi="ar-EG"/>
        </w:rPr>
        <w:t xml:space="preserve"> هَذَا</w:t>
      </w:r>
      <w:r w:rsidRPr="00162132">
        <w:rPr>
          <w:rFonts w:ascii="Calibri" w:eastAsia="Calibri" w:hAnsi="Calibri" w:cs="Traditional Arabic" w:hint="cs"/>
          <w:color w:val="1D1B11" w:themeColor="background2" w:themeShade="1A"/>
          <w:sz w:val="32"/>
          <w:szCs w:val="32"/>
          <w:rtl/>
          <w:lang w:bidi="ar-EG"/>
        </w:rPr>
        <w:t xml:space="preserve"> المقام لا يسعنا الا أن نقول ان الله </w:t>
      </w:r>
      <w:r w:rsidR="004C6AD8" w:rsidRPr="00162132">
        <w:rPr>
          <w:rFonts w:ascii="Calibri" w:eastAsia="Calibri" w:hAnsi="Calibri" w:cs="Traditional Arabic" w:hint="cs"/>
          <w:color w:val="1D1B11" w:themeColor="background2" w:themeShade="1A"/>
          <w:sz w:val="32"/>
          <w:szCs w:val="32"/>
          <w:rtl/>
          <w:lang w:bidi="ar-EG"/>
        </w:rPr>
        <w:t xml:space="preserve"> تَعَالَى</w:t>
      </w:r>
      <w:r w:rsidRPr="00162132">
        <w:rPr>
          <w:rFonts w:ascii="Calibri" w:eastAsia="Calibri" w:hAnsi="Calibri" w:cs="Traditional Arabic" w:hint="cs"/>
          <w:color w:val="1D1B11" w:themeColor="background2" w:themeShade="1A"/>
          <w:sz w:val="32"/>
          <w:szCs w:val="32"/>
          <w:rtl/>
          <w:lang w:bidi="ar-EG"/>
        </w:rPr>
        <w:t xml:space="preserve"> قد </w:t>
      </w:r>
      <w:r w:rsidR="00AF29B0" w:rsidRPr="00162132">
        <w:rPr>
          <w:rFonts w:ascii="Calibri" w:eastAsia="Calibri" w:hAnsi="Calibri" w:cs="Traditional Arabic" w:hint="cs"/>
          <w:color w:val="1D1B11" w:themeColor="background2" w:themeShade="1A"/>
          <w:sz w:val="32"/>
          <w:szCs w:val="32"/>
          <w:rtl/>
          <w:lang w:bidi="ar-EG"/>
        </w:rPr>
        <w:t>نَص</w:t>
      </w:r>
      <w:r w:rsidR="00E648B8" w:rsidRPr="00162132">
        <w:rPr>
          <w:rFonts w:ascii="Calibri" w:eastAsia="Calibri" w:hAnsi="Calibri" w:cs="Traditional Arabic" w:hint="cs"/>
          <w:color w:val="1D1B11" w:themeColor="background2" w:themeShade="1A"/>
          <w:sz w:val="32"/>
          <w:szCs w:val="32"/>
          <w:rtl/>
          <w:lang w:bidi="ar-EG"/>
        </w:rPr>
        <w:t>ر</w:t>
      </w:r>
      <w:r w:rsidR="00AF0150" w:rsidRPr="00162132">
        <w:rPr>
          <w:rFonts w:ascii="Calibri" w:eastAsia="Calibri" w:hAnsi="Calibri" w:cs="Traditional Arabic" w:hint="cs"/>
          <w:color w:val="1D1B11" w:themeColor="background2" w:themeShade="1A"/>
          <w:sz w:val="32"/>
          <w:szCs w:val="32"/>
          <w:rtl/>
          <w:lang w:bidi="ar-EG"/>
        </w:rPr>
        <w:t>المجاهدين</w:t>
      </w:r>
      <w:r w:rsidRPr="00162132">
        <w:rPr>
          <w:rFonts w:ascii="Calibri" w:eastAsia="Calibri" w:hAnsi="Calibri" w:cs="Traditional Arabic" w:hint="cs"/>
          <w:color w:val="1D1B11" w:themeColor="background2" w:themeShade="1A"/>
          <w:sz w:val="32"/>
          <w:szCs w:val="32"/>
          <w:rtl/>
          <w:lang w:bidi="ar-EG"/>
        </w:rPr>
        <w:t xml:space="preserve"> في غزة بانتصارات عديدة :</w:t>
      </w:r>
    </w:p>
    <w:p w:rsidR="00DE0520" w:rsidRDefault="00A17351" w:rsidP="00DE0520">
      <w:pPr>
        <w:spacing w:line="240" w:lineRule="auto"/>
        <w:jc w:val="lowKashida"/>
        <w:rPr>
          <w:rFonts w:ascii="Calibri" w:eastAsia="Calibri" w:hAnsi="Calibri" w:cs="Traditional Arabic"/>
          <w:color w:val="1D1B11" w:themeColor="background2" w:themeShade="1A"/>
          <w:sz w:val="32"/>
          <w:szCs w:val="32"/>
          <w:rtl/>
          <w:lang w:bidi="ar-EG"/>
        </w:rPr>
      </w:pPr>
      <w:r w:rsidRPr="00162132">
        <w:rPr>
          <w:rFonts w:cs="Traditional Arabic" w:hint="cs"/>
          <w:color w:val="1D1B11" w:themeColor="background2" w:themeShade="1A"/>
          <w:sz w:val="32"/>
          <w:szCs w:val="32"/>
          <w:rtl/>
          <w:lang w:bidi="ar-EG"/>
        </w:rPr>
        <w:t>1-</w:t>
      </w:r>
      <w:r w:rsidR="00DE0520">
        <w:rPr>
          <w:rFonts w:ascii="Calibri" w:eastAsia="Calibri" w:hAnsi="Calibri" w:cs="Traditional Arabic" w:hint="cs"/>
          <w:color w:val="1D1B11" w:themeColor="background2" w:themeShade="1A"/>
          <w:sz w:val="32"/>
          <w:szCs w:val="32"/>
          <w:rtl/>
          <w:lang w:bidi="ar-EG"/>
        </w:rPr>
        <w:t>إنَّ</w:t>
      </w:r>
      <w:r w:rsidR="00AC6524" w:rsidRPr="00162132">
        <w:rPr>
          <w:rFonts w:ascii="Calibri" w:eastAsia="Calibri" w:hAnsi="Calibri" w:cs="Traditional Arabic" w:hint="cs"/>
          <w:color w:val="1D1B11" w:themeColor="background2" w:themeShade="1A"/>
          <w:sz w:val="32"/>
          <w:szCs w:val="32"/>
          <w:rtl/>
          <w:lang w:bidi="ar-EG"/>
        </w:rPr>
        <w:t xml:space="preserve"> مَعْرِكَة</w:t>
      </w:r>
      <w:r w:rsidR="00DE0520">
        <w:rPr>
          <w:rFonts w:ascii="Calibri" w:eastAsia="Calibri" w:hAnsi="Calibri" w:cs="Traditional Arabic" w:hint="cs"/>
          <w:color w:val="1D1B11" w:themeColor="background2" w:themeShade="1A"/>
          <w:sz w:val="32"/>
          <w:szCs w:val="32"/>
          <w:rtl/>
          <w:lang w:bidi="ar-EG"/>
        </w:rPr>
        <w:t>َ</w:t>
      </w:r>
      <w:r w:rsidRPr="00162132">
        <w:rPr>
          <w:rFonts w:ascii="Calibri" w:eastAsia="Calibri" w:hAnsi="Calibri" w:cs="Traditional Arabic" w:hint="cs"/>
          <w:color w:val="1D1B11" w:themeColor="background2" w:themeShade="1A"/>
          <w:sz w:val="32"/>
          <w:szCs w:val="32"/>
          <w:rtl/>
          <w:lang w:bidi="ar-EG"/>
        </w:rPr>
        <w:t xml:space="preserve"> غزة كانت بين فئتين فئة مؤمنة  قليلة العدد والعدة وبين فئة كافرة كثيرة العدد والعدة , وهي أول </w:t>
      </w:r>
      <w:r w:rsidR="00AC6524" w:rsidRPr="00162132">
        <w:rPr>
          <w:rFonts w:ascii="Calibri" w:eastAsia="Calibri" w:hAnsi="Calibri" w:cs="Traditional Arabic" w:hint="cs"/>
          <w:color w:val="1D1B11" w:themeColor="background2" w:themeShade="1A"/>
          <w:sz w:val="32"/>
          <w:szCs w:val="32"/>
          <w:rtl/>
          <w:lang w:bidi="ar-EG"/>
        </w:rPr>
        <w:t xml:space="preserve"> مَعْرِكَة</w:t>
      </w:r>
      <w:r w:rsidRPr="00162132">
        <w:rPr>
          <w:rFonts w:ascii="Calibri" w:eastAsia="Calibri" w:hAnsi="Calibri" w:cs="Traditional Arabic" w:hint="cs"/>
          <w:color w:val="1D1B11" w:themeColor="background2" w:themeShade="1A"/>
          <w:sz w:val="32"/>
          <w:szCs w:val="32"/>
          <w:rtl/>
          <w:lang w:bidi="ar-EG"/>
        </w:rPr>
        <w:t xml:space="preserve"> بين أهل</w:t>
      </w:r>
      <w:r w:rsidR="00C42E7C" w:rsidRPr="00162132">
        <w:rPr>
          <w:rFonts w:ascii="Calibri" w:eastAsia="Calibri" w:hAnsi="Calibri" w:cs="Traditional Arabic" w:hint="cs"/>
          <w:color w:val="1D1B11" w:themeColor="background2" w:themeShade="1A"/>
          <w:sz w:val="32"/>
          <w:szCs w:val="32"/>
          <w:rtl/>
          <w:lang w:bidi="ar-EG"/>
        </w:rPr>
        <w:t xml:space="preserve"> فِلَسْطِين</w:t>
      </w:r>
      <w:r w:rsidRPr="00162132">
        <w:rPr>
          <w:rFonts w:ascii="Calibri" w:eastAsia="Calibri" w:hAnsi="Calibri" w:cs="Traditional Arabic" w:hint="cs"/>
          <w:color w:val="1D1B11" w:themeColor="background2" w:themeShade="1A"/>
          <w:sz w:val="32"/>
          <w:szCs w:val="32"/>
          <w:rtl/>
          <w:lang w:bidi="ar-EG"/>
        </w:rPr>
        <w:t xml:space="preserve"> واليهود</w:t>
      </w:r>
      <w:r w:rsidR="004C6AD8" w:rsidRPr="00162132">
        <w:rPr>
          <w:rFonts w:ascii="Calibri" w:eastAsia="Calibri" w:hAnsi="Calibri" w:cs="Traditional Arabic" w:hint="cs"/>
          <w:color w:val="1D1B11" w:themeColor="background2" w:themeShade="1A"/>
          <w:sz w:val="32"/>
          <w:szCs w:val="32"/>
          <w:rtl/>
          <w:lang w:bidi="ar-EG"/>
        </w:rPr>
        <w:t xml:space="preserve">  عَلَى</w:t>
      </w:r>
      <w:r w:rsidRPr="00162132">
        <w:rPr>
          <w:rFonts w:ascii="Calibri" w:eastAsia="Calibri" w:hAnsi="Calibri" w:cs="Traditional Arabic" w:hint="cs"/>
          <w:color w:val="1D1B11" w:themeColor="background2" w:themeShade="1A"/>
          <w:sz w:val="32"/>
          <w:szCs w:val="32"/>
          <w:rtl/>
          <w:lang w:bidi="ar-EG"/>
        </w:rPr>
        <w:t xml:space="preserve"> أرض</w:t>
      </w:r>
      <w:r w:rsidR="00C42E7C" w:rsidRPr="00162132">
        <w:rPr>
          <w:rFonts w:ascii="Calibri" w:eastAsia="Calibri" w:hAnsi="Calibri" w:cs="Traditional Arabic" w:hint="cs"/>
          <w:color w:val="1D1B11" w:themeColor="background2" w:themeShade="1A"/>
          <w:sz w:val="32"/>
          <w:szCs w:val="32"/>
          <w:rtl/>
          <w:lang w:bidi="ar-EG"/>
        </w:rPr>
        <w:t xml:space="preserve"> فِلَسْطِين</w:t>
      </w:r>
      <w:r w:rsidRPr="00162132">
        <w:rPr>
          <w:rFonts w:ascii="Calibri" w:eastAsia="Calibri" w:hAnsi="Calibri" w:cs="Traditional Arabic" w:hint="cs"/>
          <w:color w:val="1D1B11" w:themeColor="background2" w:themeShade="1A"/>
          <w:sz w:val="32"/>
          <w:szCs w:val="32"/>
          <w:rtl/>
          <w:lang w:bidi="ar-EG"/>
        </w:rPr>
        <w:t xml:space="preserve"> , بعد أن كانت المعارك خارج</w:t>
      </w:r>
      <w:r w:rsidR="00C42E7C" w:rsidRPr="00162132">
        <w:rPr>
          <w:rFonts w:ascii="Calibri" w:eastAsia="Calibri" w:hAnsi="Calibri" w:cs="Traditional Arabic" w:hint="cs"/>
          <w:color w:val="1D1B11" w:themeColor="background2" w:themeShade="1A"/>
          <w:sz w:val="32"/>
          <w:szCs w:val="32"/>
          <w:rtl/>
          <w:lang w:bidi="ar-EG"/>
        </w:rPr>
        <w:t xml:space="preserve"> فِلَسْطِين</w:t>
      </w:r>
      <w:r w:rsidRPr="00162132">
        <w:rPr>
          <w:rFonts w:ascii="Calibri" w:eastAsia="Calibri" w:hAnsi="Calibri" w:cs="Traditional Arabic" w:hint="cs"/>
          <w:color w:val="1D1B11" w:themeColor="background2" w:themeShade="1A"/>
          <w:sz w:val="32"/>
          <w:szCs w:val="32"/>
          <w:rtl/>
          <w:lang w:bidi="ar-EG"/>
        </w:rPr>
        <w:t xml:space="preserve"> ومنها </w:t>
      </w:r>
      <w:r w:rsidR="00AC6524" w:rsidRPr="00162132">
        <w:rPr>
          <w:rFonts w:ascii="Calibri" w:eastAsia="Calibri" w:hAnsi="Calibri" w:cs="Traditional Arabic" w:hint="cs"/>
          <w:color w:val="1D1B11" w:themeColor="background2" w:themeShade="1A"/>
          <w:sz w:val="32"/>
          <w:szCs w:val="32"/>
          <w:rtl/>
          <w:lang w:bidi="ar-EG"/>
        </w:rPr>
        <w:t xml:space="preserve"> مَعْرِكَة</w:t>
      </w:r>
      <w:r w:rsidRPr="00162132">
        <w:rPr>
          <w:rFonts w:ascii="Calibri" w:eastAsia="Calibri" w:hAnsi="Calibri" w:cs="Traditional Arabic" w:hint="cs"/>
          <w:color w:val="1D1B11" w:themeColor="background2" w:themeShade="1A"/>
          <w:sz w:val="32"/>
          <w:szCs w:val="32"/>
          <w:rtl/>
          <w:lang w:bidi="ar-EG"/>
        </w:rPr>
        <w:t xml:space="preserve"> الكرامة </w:t>
      </w:r>
      <w:r w:rsidR="00DE0520">
        <w:rPr>
          <w:rFonts w:ascii="Calibri" w:eastAsia="Calibri" w:hAnsi="Calibri" w:cs="Traditional Arabic" w:hint="cs"/>
          <w:color w:val="1D1B11" w:themeColor="background2" w:themeShade="1A"/>
          <w:sz w:val="32"/>
          <w:szCs w:val="32"/>
          <w:rtl/>
          <w:lang w:bidi="ar-EG"/>
        </w:rPr>
        <w:t xml:space="preserve">في الأردن ومعارك </w:t>
      </w:r>
      <w:r w:rsidR="00CD51E1">
        <w:rPr>
          <w:rFonts w:ascii="Calibri" w:eastAsia="Calibri" w:hAnsi="Calibri" w:cs="Traditional Arabic" w:hint="cs"/>
          <w:color w:val="1D1B11" w:themeColor="background2" w:themeShade="1A"/>
          <w:sz w:val="32"/>
          <w:szCs w:val="32"/>
          <w:rtl/>
          <w:lang w:bidi="ar-EG"/>
        </w:rPr>
        <w:t xml:space="preserve">المقاومة في </w:t>
      </w:r>
      <w:r w:rsidR="00DE0520">
        <w:rPr>
          <w:rFonts w:ascii="Calibri" w:eastAsia="Calibri" w:hAnsi="Calibri" w:cs="Traditional Arabic" w:hint="cs"/>
          <w:color w:val="1D1B11" w:themeColor="background2" w:themeShade="1A"/>
          <w:sz w:val="32"/>
          <w:szCs w:val="32"/>
          <w:rtl/>
          <w:lang w:bidi="ar-EG"/>
        </w:rPr>
        <w:t xml:space="preserve">جنوب لبنان </w:t>
      </w:r>
      <w:r w:rsidRPr="00162132">
        <w:rPr>
          <w:rFonts w:ascii="Calibri" w:eastAsia="Calibri" w:hAnsi="Calibri" w:cs="Traditional Arabic" w:hint="cs"/>
          <w:color w:val="1D1B11" w:themeColor="background2" w:themeShade="1A"/>
          <w:sz w:val="32"/>
          <w:szCs w:val="32"/>
          <w:rtl/>
          <w:lang w:bidi="ar-EG"/>
        </w:rPr>
        <w:t>.</w:t>
      </w:r>
    </w:p>
    <w:p w:rsidR="00155397" w:rsidRDefault="00A17351" w:rsidP="00DE0520">
      <w:pPr>
        <w:spacing w:line="240" w:lineRule="auto"/>
        <w:jc w:val="lowKashida"/>
        <w:rPr>
          <w:rFonts w:ascii="Calibri" w:eastAsia="Calibri" w:hAnsi="Calibri" w:cs="Traditional Arabic"/>
          <w:color w:val="1D1B11" w:themeColor="background2" w:themeShade="1A"/>
          <w:sz w:val="32"/>
          <w:szCs w:val="32"/>
          <w:rtl/>
        </w:rPr>
      </w:pPr>
      <w:r w:rsidRPr="00162132">
        <w:rPr>
          <w:rFonts w:ascii="Calibri" w:eastAsia="Calibri" w:hAnsi="Calibri" w:cs="Traditional Arabic" w:hint="cs"/>
          <w:color w:val="1D1B11" w:themeColor="background2" w:themeShade="1A"/>
          <w:sz w:val="32"/>
          <w:szCs w:val="32"/>
          <w:rtl/>
          <w:lang w:bidi="ar-EG"/>
        </w:rPr>
        <w:t xml:space="preserve"> </w:t>
      </w:r>
      <w:r w:rsidRPr="00162132">
        <w:rPr>
          <w:rFonts w:cs="Traditional Arabic" w:hint="cs"/>
          <w:color w:val="1D1B11" w:themeColor="background2" w:themeShade="1A"/>
          <w:sz w:val="32"/>
          <w:szCs w:val="32"/>
          <w:rtl/>
        </w:rPr>
        <w:t>2-</w:t>
      </w:r>
      <w:r w:rsidR="00AC6524" w:rsidRPr="00162132">
        <w:rPr>
          <w:rFonts w:ascii="Calibri" w:eastAsia="Calibri" w:hAnsi="Calibri" w:cs="Traditional Arabic" w:hint="cs"/>
          <w:color w:val="1D1B11" w:themeColor="background2" w:themeShade="1A"/>
          <w:sz w:val="32"/>
          <w:szCs w:val="32"/>
          <w:rtl/>
        </w:rPr>
        <w:t xml:space="preserve"> هَذِهِ  الْمَعْرِكَة</w:t>
      </w:r>
      <w:r w:rsidRPr="00162132">
        <w:rPr>
          <w:rFonts w:ascii="Calibri" w:eastAsia="Calibri" w:hAnsi="Calibri" w:cs="Traditional Arabic" w:hint="cs"/>
          <w:color w:val="1D1B11" w:themeColor="background2" w:themeShade="1A"/>
          <w:sz w:val="32"/>
          <w:szCs w:val="32"/>
          <w:rtl/>
        </w:rPr>
        <w:t xml:space="preserve"> هي أول </w:t>
      </w:r>
      <w:r w:rsidR="00E648B8" w:rsidRPr="00162132">
        <w:rPr>
          <w:rFonts w:ascii="Calibri" w:eastAsia="Calibri" w:hAnsi="Calibri" w:cs="Traditional Arabic" w:hint="cs"/>
          <w:color w:val="1D1B11" w:themeColor="background2" w:themeShade="1A"/>
          <w:sz w:val="32"/>
          <w:szCs w:val="32"/>
          <w:rtl/>
        </w:rPr>
        <w:t xml:space="preserve"> نَصْر</w:t>
      </w:r>
      <w:r w:rsidR="00DE0520">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hint="cs"/>
          <w:color w:val="1D1B11" w:themeColor="background2" w:themeShade="1A"/>
          <w:sz w:val="32"/>
          <w:szCs w:val="32"/>
          <w:rtl/>
        </w:rPr>
        <w:t xml:space="preserve"> نذوق طعم</w:t>
      </w:r>
      <w:r w:rsidR="00DE0520">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hint="cs"/>
          <w:color w:val="1D1B11" w:themeColor="background2" w:themeShade="1A"/>
          <w:sz w:val="32"/>
          <w:szCs w:val="32"/>
          <w:rtl/>
        </w:rPr>
        <w:t>ه</w:t>
      </w:r>
      <w:r w:rsidR="00DE0520">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hint="cs"/>
          <w:color w:val="1D1B11" w:themeColor="background2" w:themeShade="1A"/>
          <w:sz w:val="32"/>
          <w:szCs w:val="32"/>
          <w:rtl/>
        </w:rPr>
        <w:t xml:space="preserve"> نحن معاشر</w:t>
      </w:r>
      <w:r w:rsidR="00DE0520">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hint="cs"/>
          <w:color w:val="1D1B11" w:themeColor="background2" w:themeShade="1A"/>
          <w:sz w:val="32"/>
          <w:szCs w:val="32"/>
          <w:rtl/>
        </w:rPr>
        <w:t xml:space="preserve"> </w:t>
      </w:r>
      <w:r w:rsidR="00481658" w:rsidRPr="00162132">
        <w:rPr>
          <w:rFonts w:ascii="Calibri" w:eastAsia="Calibri" w:hAnsi="Calibri" w:cs="Traditional Arabic" w:hint="cs"/>
          <w:color w:val="1D1B11" w:themeColor="background2" w:themeShade="1A"/>
          <w:sz w:val="32"/>
          <w:szCs w:val="32"/>
          <w:rtl/>
        </w:rPr>
        <w:t xml:space="preserve"> الْمُسْلِمين</w:t>
      </w:r>
      <w:r w:rsidRPr="00162132">
        <w:rPr>
          <w:rFonts w:ascii="Calibri" w:eastAsia="Calibri" w:hAnsi="Calibri" w:cs="Traditional Arabic" w:hint="cs"/>
          <w:color w:val="1D1B11" w:themeColor="background2" w:themeShade="1A"/>
          <w:sz w:val="32"/>
          <w:szCs w:val="32"/>
          <w:rtl/>
        </w:rPr>
        <w:t xml:space="preserve"> في </w:t>
      </w:r>
      <w:r w:rsidR="00B702A2" w:rsidRPr="00162132">
        <w:rPr>
          <w:rFonts w:ascii="Calibri" w:eastAsia="Calibri" w:hAnsi="Calibri" w:cs="Traditional Arabic" w:hint="cs"/>
          <w:color w:val="1D1B11" w:themeColor="background2" w:themeShade="1A"/>
          <w:sz w:val="32"/>
          <w:szCs w:val="32"/>
          <w:rtl/>
        </w:rPr>
        <w:t xml:space="preserve"> هَذَا</w:t>
      </w:r>
      <w:r w:rsidRPr="00162132">
        <w:rPr>
          <w:rFonts w:ascii="Calibri" w:eastAsia="Calibri" w:hAnsi="Calibri" w:cs="Traditional Arabic" w:hint="cs"/>
          <w:color w:val="1D1B11" w:themeColor="background2" w:themeShade="1A"/>
          <w:sz w:val="32"/>
          <w:szCs w:val="32"/>
          <w:rtl/>
        </w:rPr>
        <w:t xml:space="preserve"> العصر</w:t>
      </w:r>
      <w:r w:rsidR="004C6AD8" w:rsidRPr="00162132">
        <w:rPr>
          <w:rFonts w:ascii="Calibri" w:eastAsia="Calibri" w:hAnsi="Calibri" w:cs="Traditional Arabic" w:hint="cs"/>
          <w:color w:val="1D1B11" w:themeColor="background2" w:themeShade="1A"/>
          <w:sz w:val="32"/>
          <w:szCs w:val="32"/>
          <w:rtl/>
        </w:rPr>
        <w:t xml:space="preserve">  عَلَى</w:t>
      </w:r>
      <w:r w:rsidRPr="00162132">
        <w:rPr>
          <w:rFonts w:ascii="Calibri" w:eastAsia="Calibri" w:hAnsi="Calibri" w:cs="Traditional Arabic" w:hint="cs"/>
          <w:color w:val="1D1B11" w:themeColor="background2" w:themeShade="1A"/>
          <w:sz w:val="32"/>
          <w:szCs w:val="32"/>
          <w:rtl/>
        </w:rPr>
        <w:t xml:space="preserve"> أرض</w:t>
      </w:r>
      <w:r w:rsidR="00C42E7C" w:rsidRPr="00162132">
        <w:rPr>
          <w:rFonts w:ascii="Calibri" w:eastAsia="Calibri" w:hAnsi="Calibri" w:cs="Traditional Arabic" w:hint="cs"/>
          <w:color w:val="1D1B11" w:themeColor="background2" w:themeShade="1A"/>
          <w:sz w:val="32"/>
          <w:szCs w:val="32"/>
          <w:rtl/>
        </w:rPr>
        <w:t xml:space="preserve"> فِلَسْطِين</w:t>
      </w:r>
      <w:r w:rsidRPr="00162132">
        <w:rPr>
          <w:rFonts w:ascii="Calibri" w:eastAsia="Calibri" w:hAnsi="Calibri" w:cs="Traditional Arabic" w:hint="cs"/>
          <w:color w:val="1D1B11" w:themeColor="background2" w:themeShade="1A"/>
          <w:sz w:val="32"/>
          <w:szCs w:val="32"/>
          <w:rtl/>
        </w:rPr>
        <w:t xml:space="preserve"> ، نحن أبناء </w:t>
      </w:r>
      <w:r w:rsidR="00B702A2" w:rsidRPr="00162132">
        <w:rPr>
          <w:rFonts w:ascii="Calibri" w:eastAsia="Calibri" w:hAnsi="Calibri" w:cs="Traditional Arabic" w:hint="cs"/>
          <w:color w:val="1D1B11" w:themeColor="background2" w:themeShade="1A"/>
          <w:sz w:val="32"/>
          <w:szCs w:val="32"/>
          <w:rtl/>
        </w:rPr>
        <w:t xml:space="preserve"> هَذَا</w:t>
      </w:r>
      <w:r w:rsidRPr="00162132">
        <w:rPr>
          <w:rFonts w:ascii="Calibri" w:eastAsia="Calibri" w:hAnsi="Calibri" w:cs="Traditional Arabic" w:hint="cs"/>
          <w:color w:val="1D1B11" w:themeColor="background2" w:themeShade="1A"/>
          <w:sz w:val="32"/>
          <w:szCs w:val="32"/>
          <w:rtl/>
        </w:rPr>
        <w:t xml:space="preserve"> الجيل الذي عشنا في عصر الهزائم،</w:t>
      </w:r>
      <w:r w:rsidR="00C06698" w:rsidRPr="00162132">
        <w:rPr>
          <w:rFonts w:ascii="Calibri" w:eastAsia="Calibri" w:hAnsi="Calibri" w:cs="Traditional Arabic" w:hint="cs"/>
          <w:color w:val="1D1B11" w:themeColor="background2" w:themeShade="1A"/>
          <w:sz w:val="32"/>
          <w:szCs w:val="32"/>
          <w:rtl/>
        </w:rPr>
        <w:t>حَتَّى</w:t>
      </w:r>
      <w:r w:rsidRPr="00162132">
        <w:rPr>
          <w:rFonts w:ascii="Calibri" w:eastAsia="Calibri" w:hAnsi="Calibri" w:cs="Traditional Arabic" w:hint="cs"/>
          <w:color w:val="1D1B11" w:themeColor="background2" w:themeShade="1A"/>
          <w:sz w:val="32"/>
          <w:szCs w:val="32"/>
          <w:rtl/>
        </w:rPr>
        <w:t xml:space="preserve"> كاد اليأس والإحباط يستوليان</w:t>
      </w:r>
      <w:r w:rsidR="004C6AD8" w:rsidRPr="00162132">
        <w:rPr>
          <w:rFonts w:ascii="Calibri" w:eastAsia="Calibri" w:hAnsi="Calibri" w:cs="Traditional Arabic" w:hint="cs"/>
          <w:color w:val="1D1B11" w:themeColor="background2" w:themeShade="1A"/>
          <w:sz w:val="32"/>
          <w:szCs w:val="32"/>
          <w:rtl/>
        </w:rPr>
        <w:t xml:space="preserve">  عَلَى</w:t>
      </w:r>
      <w:r w:rsidRPr="00162132">
        <w:rPr>
          <w:rFonts w:ascii="Calibri" w:eastAsia="Calibri" w:hAnsi="Calibri" w:cs="Traditional Arabic" w:hint="cs"/>
          <w:color w:val="1D1B11" w:themeColor="background2" w:themeShade="1A"/>
          <w:sz w:val="32"/>
          <w:szCs w:val="32"/>
          <w:rtl/>
        </w:rPr>
        <w:t xml:space="preserve"> النفوس. و</w:t>
      </w:r>
      <w:r w:rsidR="00B702A2" w:rsidRPr="00162132">
        <w:rPr>
          <w:rFonts w:ascii="Calibri" w:eastAsia="Calibri" w:hAnsi="Calibri" w:cs="Traditional Arabic" w:hint="cs"/>
          <w:color w:val="1D1B11" w:themeColor="background2" w:themeShade="1A"/>
          <w:sz w:val="32"/>
          <w:szCs w:val="32"/>
          <w:rtl/>
        </w:rPr>
        <w:t xml:space="preserve"> هَذَا</w:t>
      </w:r>
      <w:r w:rsidRPr="00162132">
        <w:rPr>
          <w:rFonts w:ascii="Calibri" w:eastAsia="Calibri" w:hAnsi="Calibri" w:cs="Traditional Arabic" w:hint="cs"/>
          <w:color w:val="1D1B11" w:themeColor="background2" w:themeShade="1A"/>
          <w:sz w:val="32"/>
          <w:szCs w:val="32"/>
          <w:rtl/>
        </w:rPr>
        <w:t xml:space="preserve"> الظفر الذي نعيش في أجوائه اليوم هو أول ظفر نذوق طعمه وإن </w:t>
      </w:r>
      <w:r w:rsidR="00AC6524" w:rsidRPr="00162132">
        <w:rPr>
          <w:rFonts w:ascii="Calibri" w:eastAsia="Calibri" w:hAnsi="Calibri" w:cs="Traditional Arabic" w:hint="cs"/>
          <w:color w:val="1D1B11" w:themeColor="background2" w:themeShade="1A"/>
          <w:sz w:val="32"/>
          <w:szCs w:val="32"/>
          <w:rtl/>
        </w:rPr>
        <w:t xml:space="preserve"> كَانَ</w:t>
      </w:r>
      <w:r w:rsidRPr="00162132">
        <w:rPr>
          <w:rFonts w:ascii="Calibri" w:eastAsia="Calibri" w:hAnsi="Calibri" w:cs="Traditional Arabic" w:hint="cs"/>
          <w:color w:val="1D1B11" w:themeColor="background2" w:themeShade="1A"/>
          <w:sz w:val="32"/>
          <w:szCs w:val="32"/>
          <w:rtl/>
        </w:rPr>
        <w:t xml:space="preserve"> طعما فيه شيء من المرارة، وإن </w:t>
      </w:r>
      <w:r w:rsidR="00AC6524" w:rsidRPr="00162132">
        <w:rPr>
          <w:rFonts w:ascii="Calibri" w:eastAsia="Calibri" w:hAnsi="Calibri" w:cs="Traditional Arabic" w:hint="cs"/>
          <w:color w:val="1D1B11" w:themeColor="background2" w:themeShade="1A"/>
          <w:sz w:val="32"/>
          <w:szCs w:val="32"/>
          <w:rtl/>
        </w:rPr>
        <w:t xml:space="preserve"> كَانَ</w:t>
      </w:r>
      <w:r w:rsidRPr="00162132">
        <w:rPr>
          <w:rFonts w:ascii="Calibri" w:eastAsia="Calibri" w:hAnsi="Calibri" w:cs="Traditional Arabic" w:hint="cs"/>
          <w:color w:val="1D1B11" w:themeColor="background2" w:themeShade="1A"/>
          <w:sz w:val="32"/>
          <w:szCs w:val="32"/>
          <w:rtl/>
        </w:rPr>
        <w:t xml:space="preserve"> ظفرا لم يسل</w:t>
      </w:r>
      <w:r w:rsidR="00155397">
        <w:rPr>
          <w:rFonts w:ascii="Calibri" w:eastAsia="Calibri" w:hAnsi="Calibri" w:cs="Traditional Arabic" w:hint="cs"/>
          <w:color w:val="1D1B11" w:themeColor="background2" w:themeShade="1A"/>
          <w:sz w:val="32"/>
          <w:szCs w:val="32"/>
          <w:rtl/>
        </w:rPr>
        <w:t>م من بعض المنغصات والمكدرات.</w:t>
      </w:r>
    </w:p>
    <w:p w:rsidR="006C23E2" w:rsidRDefault="00155397" w:rsidP="006C4269">
      <w:pPr>
        <w:spacing w:line="240" w:lineRule="auto"/>
        <w:jc w:val="lowKashida"/>
        <w:rPr>
          <w:rFonts w:ascii="Calibri" w:eastAsia="Calibri" w:hAnsi="Calibri" w:cs="Traditional Arabic"/>
          <w:color w:val="1D1B11" w:themeColor="background2" w:themeShade="1A"/>
          <w:sz w:val="32"/>
          <w:szCs w:val="32"/>
          <w:rtl/>
        </w:rPr>
      </w:pPr>
      <w:r>
        <w:rPr>
          <w:rFonts w:ascii="Calibri" w:eastAsia="Calibri" w:hAnsi="Calibri" w:cs="Traditional Arabic" w:hint="cs"/>
          <w:color w:val="1D1B11" w:themeColor="background2" w:themeShade="1A"/>
          <w:sz w:val="32"/>
          <w:szCs w:val="32"/>
          <w:rtl/>
        </w:rPr>
        <w:t>3-</w:t>
      </w:r>
      <w:r w:rsidR="00AC6524" w:rsidRPr="00162132">
        <w:rPr>
          <w:rFonts w:ascii="Calibri" w:eastAsia="Calibri" w:hAnsi="Calibri" w:cs="Traditional Arabic" w:hint="cs"/>
          <w:color w:val="1D1B11" w:themeColor="background2" w:themeShade="1A"/>
          <w:sz w:val="32"/>
          <w:szCs w:val="32"/>
          <w:rtl/>
        </w:rPr>
        <w:t xml:space="preserve"> هَذِهِ الْمَعْرِكَة</w:t>
      </w:r>
      <w:r w:rsidR="00A17351" w:rsidRPr="00162132">
        <w:rPr>
          <w:rFonts w:ascii="Calibri" w:eastAsia="Calibri" w:hAnsi="Calibri" w:cs="Traditional Arabic"/>
          <w:color w:val="1D1B11" w:themeColor="background2" w:themeShade="1A"/>
          <w:sz w:val="32"/>
          <w:szCs w:val="32"/>
          <w:rtl/>
        </w:rPr>
        <w:t xml:space="preserve"> نقلت </w:t>
      </w:r>
      <w:r w:rsidR="004E4389" w:rsidRPr="00162132">
        <w:rPr>
          <w:rFonts w:ascii="Calibri" w:eastAsia="Calibri" w:hAnsi="Calibri" w:cs="Traditional Arabic" w:hint="cs"/>
          <w:color w:val="1D1B11" w:themeColor="background2" w:themeShade="1A"/>
          <w:sz w:val="32"/>
          <w:szCs w:val="32"/>
          <w:rtl/>
        </w:rPr>
        <w:t xml:space="preserve"> الأُمَّة الْاسْلامِيَّة</w:t>
      </w:r>
      <w:r w:rsidR="00A17351" w:rsidRPr="00162132">
        <w:rPr>
          <w:rFonts w:ascii="Calibri" w:eastAsia="Calibri" w:hAnsi="Calibri" w:cs="Traditional Arabic" w:hint="cs"/>
          <w:color w:val="1D1B11" w:themeColor="background2" w:themeShade="1A"/>
          <w:sz w:val="32"/>
          <w:szCs w:val="32"/>
          <w:rtl/>
        </w:rPr>
        <w:t xml:space="preserve">  وخصوصا أهل</w:t>
      </w:r>
      <w:r w:rsidR="00C42E7C" w:rsidRPr="00162132">
        <w:rPr>
          <w:rFonts w:ascii="Calibri" w:eastAsia="Calibri" w:hAnsi="Calibri" w:cs="Traditional Arabic" w:hint="cs"/>
          <w:color w:val="1D1B11" w:themeColor="background2" w:themeShade="1A"/>
          <w:sz w:val="32"/>
          <w:szCs w:val="32"/>
          <w:rtl/>
        </w:rPr>
        <w:t xml:space="preserve"> فِلَسْطِين</w:t>
      </w:r>
      <w:r>
        <w:rPr>
          <w:rFonts w:ascii="Calibri" w:eastAsia="Calibri" w:hAnsi="Calibri" w:cs="Traditional Arabic" w:hint="cs"/>
          <w:color w:val="1D1B11" w:themeColor="background2" w:themeShade="1A"/>
          <w:sz w:val="32"/>
          <w:szCs w:val="32"/>
          <w:rtl/>
        </w:rPr>
        <w:t xml:space="preserve"> </w:t>
      </w:r>
      <w:r w:rsidR="00A17351" w:rsidRPr="00162132">
        <w:rPr>
          <w:rFonts w:ascii="Calibri" w:eastAsia="Calibri" w:hAnsi="Calibri" w:cs="Traditional Arabic"/>
          <w:color w:val="1D1B11" w:themeColor="background2" w:themeShade="1A"/>
          <w:sz w:val="32"/>
          <w:szCs w:val="32"/>
          <w:rtl/>
        </w:rPr>
        <w:t xml:space="preserve">من مجرد الصراخ والشجب والاستنكار </w:t>
      </w:r>
      <w:r w:rsidR="00A17351" w:rsidRPr="00162132">
        <w:rPr>
          <w:rFonts w:ascii="Calibri" w:eastAsia="Calibri" w:hAnsi="Calibri" w:cs="Traditional Arabic" w:hint="cs"/>
          <w:color w:val="1D1B11" w:themeColor="background2" w:themeShade="1A"/>
          <w:sz w:val="32"/>
          <w:szCs w:val="32"/>
          <w:rtl/>
        </w:rPr>
        <w:t xml:space="preserve">والتنديد </w:t>
      </w:r>
      <w:r w:rsidR="00A17351" w:rsidRPr="00162132">
        <w:rPr>
          <w:rFonts w:ascii="Calibri" w:eastAsia="Calibri" w:hAnsi="Calibri" w:cs="Traditional Arabic"/>
          <w:color w:val="1D1B11" w:themeColor="background2" w:themeShade="1A"/>
          <w:sz w:val="32"/>
          <w:szCs w:val="32"/>
          <w:rtl/>
        </w:rPr>
        <w:t xml:space="preserve">والبيانات </w:t>
      </w:r>
      <w:r w:rsidR="00A17351" w:rsidRPr="00162132">
        <w:rPr>
          <w:rFonts w:ascii="Calibri" w:eastAsia="Calibri" w:hAnsi="Calibri" w:cs="Traditional Arabic" w:hint="cs"/>
          <w:color w:val="1D1B11" w:themeColor="background2" w:themeShade="1A"/>
          <w:sz w:val="32"/>
          <w:szCs w:val="32"/>
          <w:rtl/>
        </w:rPr>
        <w:t xml:space="preserve">الورقية </w:t>
      </w:r>
      <w:r w:rsidR="00A17351" w:rsidRPr="00162132">
        <w:rPr>
          <w:rFonts w:ascii="Calibri" w:eastAsia="Calibri" w:hAnsi="Calibri" w:cs="Traditional Arabic"/>
          <w:color w:val="1D1B11" w:themeColor="background2" w:themeShade="1A"/>
          <w:sz w:val="32"/>
          <w:szCs w:val="32"/>
          <w:rtl/>
        </w:rPr>
        <w:t xml:space="preserve">إلى </w:t>
      </w:r>
      <w:r w:rsidR="00AC6524" w:rsidRPr="00162132">
        <w:rPr>
          <w:rFonts w:ascii="Calibri" w:eastAsia="Calibri" w:hAnsi="Calibri" w:cs="Traditional Arabic"/>
          <w:color w:val="1D1B11" w:themeColor="background2" w:themeShade="1A"/>
          <w:sz w:val="32"/>
          <w:szCs w:val="32"/>
          <w:rtl/>
        </w:rPr>
        <w:t xml:space="preserve"> مَعْرِكَة</w:t>
      </w:r>
      <w:r w:rsidR="00A17351" w:rsidRPr="00162132">
        <w:rPr>
          <w:rFonts w:ascii="Calibri" w:eastAsia="Calibri" w:hAnsi="Calibri" w:cs="Traditional Arabic"/>
          <w:color w:val="1D1B11" w:themeColor="background2" w:themeShade="1A"/>
          <w:sz w:val="32"/>
          <w:szCs w:val="32"/>
          <w:rtl/>
        </w:rPr>
        <w:t xml:space="preserve"> حقيقية وخطوات عملية بددت القناعات </w:t>
      </w:r>
      <w:r w:rsidR="00E648B8" w:rsidRPr="00162132">
        <w:rPr>
          <w:rFonts w:ascii="Calibri" w:eastAsia="Calibri" w:hAnsi="Calibri" w:cs="Traditional Arabic"/>
          <w:color w:val="1D1B11" w:themeColor="background2" w:themeShade="1A"/>
          <w:sz w:val="32"/>
          <w:szCs w:val="32"/>
          <w:rtl/>
        </w:rPr>
        <w:t xml:space="preserve"> الْعَرَبِيَّة</w:t>
      </w:r>
      <w:r w:rsidR="00A17351" w:rsidRPr="00162132">
        <w:rPr>
          <w:rFonts w:ascii="Calibri" w:eastAsia="Calibri" w:hAnsi="Calibri" w:cs="Traditional Arabic"/>
          <w:color w:val="1D1B11" w:themeColor="background2" w:themeShade="1A"/>
          <w:sz w:val="32"/>
          <w:szCs w:val="32"/>
          <w:rtl/>
        </w:rPr>
        <w:t xml:space="preserve"> بأن </w:t>
      </w:r>
      <w:r w:rsidR="00AC6524" w:rsidRPr="00162132">
        <w:rPr>
          <w:rFonts w:ascii="Calibri" w:eastAsia="Calibri" w:hAnsi="Calibri" w:cs="Traditional Arabic"/>
          <w:color w:val="1D1B11" w:themeColor="background2" w:themeShade="1A"/>
          <w:sz w:val="32"/>
          <w:szCs w:val="32"/>
          <w:rtl/>
        </w:rPr>
        <w:t xml:space="preserve"> اسْرَائِيل</w:t>
      </w:r>
      <w:r w:rsidR="00A17351" w:rsidRPr="00162132">
        <w:rPr>
          <w:rFonts w:ascii="Calibri" w:eastAsia="Calibri" w:hAnsi="Calibri" w:cs="Traditional Arabic"/>
          <w:color w:val="1D1B11" w:themeColor="background2" w:themeShade="1A"/>
          <w:sz w:val="32"/>
          <w:szCs w:val="32"/>
          <w:rtl/>
        </w:rPr>
        <w:t xml:space="preserve"> دولة قوية لا تقهر.</w:t>
      </w:r>
    </w:p>
    <w:p w:rsidR="00A17351" w:rsidRPr="00162132" w:rsidRDefault="00A17351" w:rsidP="006C4269">
      <w:pPr>
        <w:spacing w:line="240" w:lineRule="auto"/>
        <w:jc w:val="lowKashida"/>
        <w:rPr>
          <w:rFonts w:ascii="Calibri" w:eastAsia="Calibri" w:hAnsi="Calibri" w:cs="Traditional Arabic"/>
          <w:color w:val="1D1B11" w:themeColor="background2" w:themeShade="1A"/>
          <w:sz w:val="32"/>
          <w:szCs w:val="32"/>
          <w:rtl/>
        </w:rPr>
      </w:pPr>
      <w:r w:rsidRPr="00162132">
        <w:rPr>
          <w:rFonts w:ascii="Calibri" w:eastAsia="Calibri" w:hAnsi="Calibri" w:cs="Traditional Arabic" w:hint="cs"/>
          <w:color w:val="1D1B11" w:themeColor="background2" w:themeShade="1A"/>
          <w:sz w:val="32"/>
          <w:szCs w:val="32"/>
          <w:rtl/>
        </w:rPr>
        <w:t>و</w:t>
      </w:r>
      <w:r w:rsidR="00B702A2" w:rsidRPr="00162132">
        <w:rPr>
          <w:rFonts w:ascii="Calibri" w:eastAsia="Calibri" w:hAnsi="Calibri" w:cs="Traditional Arabic" w:hint="cs"/>
          <w:color w:val="1D1B11" w:themeColor="background2" w:themeShade="1A"/>
          <w:sz w:val="32"/>
          <w:szCs w:val="32"/>
          <w:rtl/>
        </w:rPr>
        <w:t>هَذَا</w:t>
      </w:r>
      <w:r w:rsidRPr="00162132">
        <w:rPr>
          <w:rFonts w:ascii="Calibri" w:eastAsia="Calibri" w:hAnsi="Calibri" w:cs="Traditional Arabic" w:hint="cs"/>
          <w:color w:val="1D1B11" w:themeColor="background2" w:themeShade="1A"/>
          <w:sz w:val="32"/>
          <w:szCs w:val="32"/>
          <w:rtl/>
        </w:rPr>
        <w:t xml:space="preserve"> ما اعترف به امين الجامعة </w:t>
      </w:r>
      <w:r w:rsidR="00E648B8" w:rsidRPr="00162132">
        <w:rPr>
          <w:rFonts w:ascii="Calibri" w:eastAsia="Calibri" w:hAnsi="Calibri" w:cs="Traditional Arabic" w:hint="cs"/>
          <w:color w:val="1D1B11" w:themeColor="background2" w:themeShade="1A"/>
          <w:sz w:val="32"/>
          <w:szCs w:val="32"/>
          <w:rtl/>
        </w:rPr>
        <w:t xml:space="preserve"> الْعَرَبِيَّة</w:t>
      </w:r>
      <w:r w:rsidRPr="00162132">
        <w:rPr>
          <w:rFonts w:ascii="Calibri" w:eastAsia="Calibri" w:hAnsi="Calibri" w:cs="Traditional Arabic" w:hint="cs"/>
          <w:color w:val="1D1B11" w:themeColor="background2" w:themeShade="1A"/>
          <w:sz w:val="32"/>
          <w:szCs w:val="32"/>
          <w:rtl/>
        </w:rPr>
        <w:t xml:space="preserve"> حين</w:t>
      </w:r>
      <w:r w:rsidR="00BC7AC4" w:rsidRPr="00162132">
        <w:rPr>
          <w:rFonts w:ascii="Calibri" w:eastAsia="Calibri" w:hAnsi="Calibri" w:cs="Traditional Arabic" w:hint="cs"/>
          <w:color w:val="1D1B11" w:themeColor="background2" w:themeShade="1A"/>
          <w:sz w:val="32"/>
          <w:szCs w:val="32"/>
          <w:rtl/>
        </w:rPr>
        <w:t xml:space="preserve">  قَالَ</w:t>
      </w:r>
      <w:r w:rsidRPr="00162132">
        <w:rPr>
          <w:rFonts w:ascii="Calibri" w:eastAsia="Calibri" w:hAnsi="Calibri" w:cs="Traditional Arabic" w:hint="cs"/>
          <w:color w:val="1D1B11" w:themeColor="background2" w:themeShade="1A"/>
          <w:sz w:val="32"/>
          <w:szCs w:val="32"/>
          <w:rtl/>
        </w:rPr>
        <w:t xml:space="preserve"> ان مقولة ان </w:t>
      </w:r>
      <w:r w:rsidR="00AC6524" w:rsidRPr="00162132">
        <w:rPr>
          <w:rFonts w:ascii="Calibri" w:eastAsia="Calibri" w:hAnsi="Calibri" w:cs="Traditional Arabic" w:hint="cs"/>
          <w:color w:val="1D1B11" w:themeColor="background2" w:themeShade="1A"/>
          <w:sz w:val="32"/>
          <w:szCs w:val="32"/>
          <w:rtl/>
        </w:rPr>
        <w:t xml:space="preserve"> اسْرَائِيل</w:t>
      </w:r>
      <w:r w:rsidRPr="00162132">
        <w:rPr>
          <w:rFonts w:ascii="Calibri" w:eastAsia="Calibri" w:hAnsi="Calibri" w:cs="Traditional Arabic" w:hint="cs"/>
          <w:color w:val="1D1B11" w:themeColor="background2" w:themeShade="1A"/>
          <w:sz w:val="32"/>
          <w:szCs w:val="32"/>
          <w:rtl/>
        </w:rPr>
        <w:t xml:space="preserve"> دولة لا تقهر أصبح من الماضي .كما أنها بددت قناعات </w:t>
      </w:r>
      <w:r w:rsidR="004E4389" w:rsidRPr="00162132">
        <w:rPr>
          <w:rFonts w:ascii="Calibri" w:eastAsia="Calibri" w:hAnsi="Calibri" w:cs="Traditional Arabic" w:hint="cs"/>
          <w:color w:val="1D1B11" w:themeColor="background2" w:themeShade="1A"/>
          <w:sz w:val="32"/>
          <w:szCs w:val="32"/>
          <w:rtl/>
        </w:rPr>
        <w:t xml:space="preserve"> الأُمَّة</w:t>
      </w:r>
      <w:r w:rsidRPr="00162132">
        <w:rPr>
          <w:rFonts w:ascii="Calibri" w:eastAsia="Calibri" w:hAnsi="Calibri" w:cs="Traditional Arabic" w:hint="cs"/>
          <w:color w:val="1D1B11" w:themeColor="background2" w:themeShade="1A"/>
          <w:sz w:val="32"/>
          <w:szCs w:val="32"/>
          <w:rtl/>
        </w:rPr>
        <w:t xml:space="preserve"> برمتها  بال</w:t>
      </w:r>
      <w:r w:rsidRPr="00162132">
        <w:rPr>
          <w:rFonts w:ascii="Calibri" w:eastAsia="Calibri" w:hAnsi="Calibri" w:cs="Traditional Arabic"/>
          <w:color w:val="1D1B11" w:themeColor="background2" w:themeShade="1A"/>
          <w:sz w:val="32"/>
          <w:szCs w:val="32"/>
          <w:rtl/>
        </w:rPr>
        <w:t>مؤتمرات أو مؤامرات ، ومشاورات أو مشاجرات ، ومناورات أو مهاترات .</w:t>
      </w:r>
      <w:r w:rsidRPr="00162132">
        <w:rPr>
          <w:rFonts w:ascii="Calibri" w:eastAsia="Calibri" w:hAnsi="Calibri" w:cs="Traditional Arabic" w:hint="cs"/>
          <w:color w:val="1D1B11" w:themeColor="background2" w:themeShade="1A"/>
          <w:sz w:val="32"/>
          <w:szCs w:val="32"/>
          <w:rtl/>
        </w:rPr>
        <w:t xml:space="preserve"> ف</w:t>
      </w:r>
      <w:r w:rsidRPr="00162132">
        <w:rPr>
          <w:rFonts w:ascii="Calibri" w:eastAsia="Calibri" w:hAnsi="Calibri" w:cs="Traditional Arabic"/>
          <w:color w:val="1D1B11" w:themeColor="background2" w:themeShade="1A"/>
          <w:sz w:val="32"/>
          <w:szCs w:val="32"/>
          <w:rtl/>
        </w:rPr>
        <w:t>الكل بمجلس</w:t>
      </w:r>
      <w:r w:rsidRPr="00162132">
        <w:rPr>
          <w:rFonts w:ascii="Calibri" w:eastAsia="Calibri" w:hAnsi="Calibri" w:cs="Traditional Arabic" w:hint="cs"/>
          <w:color w:val="1D1B11" w:themeColor="background2" w:themeShade="1A"/>
          <w:sz w:val="32"/>
          <w:szCs w:val="32"/>
          <w:rtl/>
        </w:rPr>
        <w:t xml:space="preserve"> الامن</w:t>
      </w:r>
      <w:r w:rsidRPr="00162132">
        <w:rPr>
          <w:rFonts w:ascii="Calibri" w:eastAsia="Calibri" w:hAnsi="Calibri" w:cs="Traditional Arabic"/>
          <w:color w:val="1D1B11" w:themeColor="background2" w:themeShade="1A"/>
          <w:sz w:val="32"/>
          <w:szCs w:val="32"/>
          <w:rtl/>
        </w:rPr>
        <w:t xml:space="preserve"> يطوف ،  ، ونحن وقوف في صفوف ، ننتظر ماذا </w:t>
      </w:r>
      <w:r w:rsidR="003B4BD1" w:rsidRPr="00162132">
        <w:rPr>
          <w:rFonts w:ascii="Calibri" w:eastAsia="Calibri" w:hAnsi="Calibri" w:cs="Traditional Arabic"/>
          <w:color w:val="1D1B11" w:themeColor="background2" w:themeShade="1A"/>
          <w:sz w:val="32"/>
          <w:szCs w:val="32"/>
          <w:rtl/>
        </w:rPr>
        <w:t xml:space="preserve"> يَقُول</w:t>
      </w:r>
      <w:r w:rsidRPr="00162132">
        <w:rPr>
          <w:rFonts w:ascii="Calibri" w:eastAsia="Calibri" w:hAnsi="Calibri" w:cs="Traditional Arabic" w:hint="cs"/>
          <w:color w:val="1D1B11" w:themeColor="background2" w:themeShade="1A"/>
          <w:sz w:val="32"/>
          <w:szCs w:val="32"/>
          <w:rtl/>
        </w:rPr>
        <w:t xml:space="preserve"> أولمرت و</w:t>
      </w:r>
      <w:r w:rsidRPr="00162132">
        <w:rPr>
          <w:rFonts w:ascii="Calibri" w:eastAsia="Calibri" w:hAnsi="Calibri" w:cs="Traditional Arabic"/>
          <w:color w:val="1D1B11" w:themeColor="background2" w:themeShade="1A"/>
          <w:sz w:val="32"/>
          <w:szCs w:val="32"/>
          <w:rtl/>
        </w:rPr>
        <w:t xml:space="preserve"> بوش.</w:t>
      </w:r>
      <w:r w:rsidRPr="00162132">
        <w:rPr>
          <w:rFonts w:ascii="Calibri" w:eastAsia="Calibri" w:hAnsi="Calibri" w:cs="Traditional Arabic" w:hint="cs"/>
          <w:color w:val="1D1B11" w:themeColor="background2" w:themeShade="1A"/>
          <w:sz w:val="32"/>
          <w:szCs w:val="32"/>
          <w:rtl/>
        </w:rPr>
        <w:t xml:space="preserve"> ستون</w:t>
      </w:r>
      <w:r w:rsidRPr="00162132">
        <w:rPr>
          <w:rFonts w:ascii="Calibri" w:eastAsia="Calibri" w:hAnsi="Calibri" w:cs="Traditional Arabic"/>
          <w:color w:val="1D1B11" w:themeColor="background2" w:themeShade="1A"/>
          <w:sz w:val="32"/>
          <w:szCs w:val="32"/>
          <w:rtl/>
        </w:rPr>
        <w:t xml:space="preserve"> عاماً ما أخبرتنا هيئة الأمم ، بمن ظلم ، وهدم الحرم ، وخان في القسم .</w:t>
      </w:r>
      <w:r w:rsidRPr="00162132">
        <w:rPr>
          <w:rFonts w:ascii="Calibri" w:eastAsia="Calibri" w:hAnsi="Calibri" w:cs="Traditional Arabic" w:hint="cs"/>
          <w:color w:val="1D1B11" w:themeColor="background2" w:themeShade="1A"/>
          <w:sz w:val="32"/>
          <w:szCs w:val="32"/>
          <w:rtl/>
        </w:rPr>
        <w:t>ستون</w:t>
      </w:r>
      <w:r w:rsidRPr="00162132">
        <w:rPr>
          <w:rFonts w:ascii="Calibri" w:eastAsia="Calibri" w:hAnsi="Calibri" w:cs="Traditional Arabic"/>
          <w:color w:val="1D1B11" w:themeColor="background2" w:themeShade="1A"/>
          <w:sz w:val="32"/>
          <w:szCs w:val="32"/>
          <w:rtl/>
        </w:rPr>
        <w:t xml:space="preserve"> عاما ، ونحن نرى أيتاما ، ونشاهد أيامى ، ونبصر آلاما ، </w:t>
      </w:r>
      <w:r w:rsidR="00645B56" w:rsidRPr="00162132">
        <w:rPr>
          <w:rFonts w:ascii="Calibri" w:eastAsia="Calibri" w:hAnsi="Calibri" w:cs="Traditional Arabic"/>
          <w:color w:val="1D1B11" w:themeColor="background2" w:themeShade="1A"/>
          <w:sz w:val="32"/>
          <w:szCs w:val="32"/>
          <w:rtl/>
        </w:rPr>
        <w:t xml:space="preserve">  ثُمَّ </w:t>
      </w:r>
      <w:r w:rsidRPr="00162132">
        <w:rPr>
          <w:rFonts w:ascii="Calibri" w:eastAsia="Calibri" w:hAnsi="Calibri" w:cs="Traditional Arabic"/>
          <w:color w:val="1D1B11" w:themeColor="background2" w:themeShade="1A"/>
          <w:sz w:val="32"/>
          <w:szCs w:val="32"/>
          <w:rtl/>
        </w:rPr>
        <w:t xml:space="preserve"> نتعامى ، ولا يحرك فينا </w:t>
      </w:r>
      <w:r w:rsidR="00B702A2" w:rsidRPr="00162132">
        <w:rPr>
          <w:rFonts w:ascii="Calibri" w:eastAsia="Calibri" w:hAnsi="Calibri" w:cs="Traditional Arabic"/>
          <w:color w:val="1D1B11" w:themeColor="background2" w:themeShade="1A"/>
          <w:sz w:val="32"/>
          <w:szCs w:val="32"/>
          <w:rtl/>
        </w:rPr>
        <w:t xml:space="preserve"> هَذَا</w:t>
      </w:r>
      <w:r w:rsidRPr="00162132">
        <w:rPr>
          <w:rFonts w:ascii="Calibri" w:eastAsia="Calibri" w:hAnsi="Calibri" w:cs="Traditional Arabic"/>
          <w:color w:val="1D1B11" w:themeColor="background2" w:themeShade="1A"/>
          <w:sz w:val="32"/>
          <w:szCs w:val="32"/>
          <w:rtl/>
        </w:rPr>
        <w:t xml:space="preserve"> كله إبهاما . لو سمع </w:t>
      </w:r>
      <w:r w:rsidR="00C06698" w:rsidRPr="00162132">
        <w:rPr>
          <w:rFonts w:ascii="Calibri" w:eastAsia="Calibri" w:hAnsi="Calibri" w:cs="Traditional Arabic"/>
          <w:color w:val="1D1B11" w:themeColor="background2" w:themeShade="1A"/>
          <w:sz w:val="32"/>
          <w:szCs w:val="32"/>
          <w:rtl/>
        </w:rPr>
        <w:t xml:space="preserve"> عُمَر</w:t>
      </w:r>
      <w:r w:rsidRPr="00162132">
        <w:rPr>
          <w:rFonts w:ascii="Calibri" w:eastAsia="Calibri" w:hAnsi="Calibri" w:cs="Traditional Arabic"/>
          <w:color w:val="1D1B11" w:themeColor="background2" w:themeShade="1A"/>
          <w:sz w:val="32"/>
          <w:szCs w:val="32"/>
          <w:rtl/>
        </w:rPr>
        <w:t xml:space="preserve"> صرخة طفل مجهود ، أبوه مفقود ، وأخوه في القيود ، لجنَّد الجنود ، ولداس</w:t>
      </w:r>
      <w:r w:rsidR="00BC7AC4" w:rsidRPr="00162132">
        <w:rPr>
          <w:rFonts w:ascii="Calibri" w:eastAsia="Calibri" w:hAnsi="Calibri" w:cs="Traditional Arabic"/>
          <w:color w:val="1D1B11" w:themeColor="background2" w:themeShade="1A"/>
          <w:sz w:val="32"/>
          <w:szCs w:val="32"/>
          <w:rtl/>
        </w:rPr>
        <w:t xml:space="preserve"> الْيَهُود</w:t>
      </w:r>
      <w:r w:rsidR="00DE0520">
        <w:rPr>
          <w:rFonts w:ascii="Calibri" w:eastAsia="Calibri" w:hAnsi="Calibri" w:cs="Traditional Arabic"/>
          <w:color w:val="1D1B11" w:themeColor="background2" w:themeShade="1A"/>
          <w:sz w:val="32"/>
          <w:szCs w:val="32"/>
          <w:rtl/>
        </w:rPr>
        <w:t xml:space="preserve"> . لو طرقت سمع المعتصم وا</w:t>
      </w:r>
      <w:r w:rsidRPr="00162132">
        <w:rPr>
          <w:rFonts w:ascii="Calibri" w:eastAsia="Calibri" w:hAnsi="Calibri" w:cs="Traditional Arabic"/>
          <w:color w:val="1D1B11" w:themeColor="background2" w:themeShade="1A"/>
          <w:sz w:val="32"/>
          <w:szCs w:val="32"/>
          <w:rtl/>
        </w:rPr>
        <w:t>أ</w:t>
      </w:r>
      <w:r w:rsidR="00DE0520">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color w:val="1D1B11" w:themeColor="background2" w:themeShade="1A"/>
          <w:sz w:val="32"/>
          <w:szCs w:val="32"/>
          <w:rtl/>
        </w:rPr>
        <w:t>ماه ، لضاقت أرضه وسماه ، ولقاد الكماة ، ولأخرج</w:t>
      </w:r>
      <w:r w:rsidR="00C42E7C" w:rsidRPr="00162132">
        <w:rPr>
          <w:rFonts w:ascii="Calibri" w:eastAsia="Calibri" w:hAnsi="Calibri" w:cs="Traditional Arabic"/>
          <w:color w:val="1D1B11" w:themeColor="background2" w:themeShade="1A"/>
          <w:sz w:val="32"/>
          <w:szCs w:val="32"/>
          <w:rtl/>
        </w:rPr>
        <w:t xml:space="preserve"> فِلَسْطِين</w:t>
      </w:r>
      <w:r w:rsidRPr="00162132">
        <w:rPr>
          <w:rFonts w:ascii="Calibri" w:eastAsia="Calibri" w:hAnsi="Calibri" w:cs="Traditional Arabic"/>
          <w:color w:val="1D1B11" w:themeColor="background2" w:themeShade="1A"/>
          <w:sz w:val="32"/>
          <w:szCs w:val="32"/>
          <w:rtl/>
        </w:rPr>
        <w:t xml:space="preserve"> من زنزانة الطغاة البغاة . </w:t>
      </w:r>
      <w:r w:rsidRPr="00162132">
        <w:rPr>
          <w:rFonts w:ascii="Calibri" w:eastAsia="Calibri" w:hAnsi="Calibri" w:cs="Traditional Arabic" w:hint="cs"/>
          <w:color w:val="1D1B11" w:themeColor="background2" w:themeShade="1A"/>
          <w:sz w:val="32"/>
          <w:szCs w:val="32"/>
          <w:rtl/>
        </w:rPr>
        <w:t xml:space="preserve">فعلمت </w:t>
      </w:r>
      <w:r w:rsidR="004E4389" w:rsidRPr="00162132">
        <w:rPr>
          <w:rFonts w:ascii="Calibri" w:eastAsia="Calibri" w:hAnsi="Calibri" w:cs="Traditional Arabic" w:hint="cs"/>
          <w:color w:val="1D1B11" w:themeColor="background2" w:themeShade="1A"/>
          <w:sz w:val="32"/>
          <w:szCs w:val="32"/>
          <w:rtl/>
        </w:rPr>
        <w:t xml:space="preserve"> الأُمَّة</w:t>
      </w:r>
      <w:r w:rsidR="00DE0520">
        <w:rPr>
          <w:rFonts w:ascii="Calibri" w:eastAsia="Calibri" w:hAnsi="Calibri" w:cs="Traditional Arabic" w:hint="cs"/>
          <w:color w:val="1D1B11" w:themeColor="background2" w:themeShade="1A"/>
          <w:sz w:val="32"/>
          <w:szCs w:val="32"/>
          <w:rtl/>
        </w:rPr>
        <w:t xml:space="preserve"> أ</w:t>
      </w:r>
      <w:r w:rsidRPr="00162132">
        <w:rPr>
          <w:rFonts w:ascii="Calibri" w:eastAsia="Calibri" w:hAnsi="Calibri" w:cs="Traditional Arabic" w:hint="cs"/>
          <w:color w:val="1D1B11" w:themeColor="background2" w:themeShade="1A"/>
          <w:sz w:val="32"/>
          <w:szCs w:val="32"/>
          <w:rtl/>
        </w:rPr>
        <w:t>ن</w:t>
      </w:r>
      <w:r w:rsidR="00C42E7C" w:rsidRPr="00162132">
        <w:rPr>
          <w:rFonts w:ascii="Calibri" w:eastAsia="Calibri" w:hAnsi="Calibri" w:cs="Traditional Arabic" w:hint="cs"/>
          <w:color w:val="1D1B11" w:themeColor="background2" w:themeShade="1A"/>
          <w:sz w:val="32"/>
          <w:szCs w:val="32"/>
          <w:rtl/>
        </w:rPr>
        <w:t xml:space="preserve"> فِلَسْطِين</w:t>
      </w:r>
      <w:r w:rsidRPr="00162132">
        <w:rPr>
          <w:rFonts w:ascii="Calibri" w:eastAsia="Calibri" w:hAnsi="Calibri" w:cs="Traditional Arabic"/>
          <w:color w:val="1D1B11" w:themeColor="background2" w:themeShade="1A"/>
          <w:sz w:val="32"/>
          <w:szCs w:val="32"/>
          <w:rtl/>
        </w:rPr>
        <w:t xml:space="preserve"> لا تعود بالكلام ، ولا بحفلات </w:t>
      </w:r>
      <w:r w:rsidR="004E4389" w:rsidRPr="00162132">
        <w:rPr>
          <w:rFonts w:ascii="Calibri" w:eastAsia="Calibri" w:hAnsi="Calibri" w:cs="Traditional Arabic"/>
          <w:color w:val="1D1B11" w:themeColor="background2" w:themeShade="1A"/>
          <w:sz w:val="32"/>
          <w:szCs w:val="32"/>
          <w:rtl/>
        </w:rPr>
        <w:t xml:space="preserve"> السَّلَام</w:t>
      </w:r>
      <w:r w:rsidRPr="00162132">
        <w:rPr>
          <w:rFonts w:ascii="Calibri" w:eastAsia="Calibri" w:hAnsi="Calibri" w:cs="Traditional Arabic"/>
          <w:color w:val="1D1B11" w:themeColor="background2" w:themeShade="1A"/>
          <w:sz w:val="32"/>
          <w:szCs w:val="32"/>
          <w:rtl/>
        </w:rPr>
        <w:t xml:space="preserve"> ، ولكنها تعود بالحسام ، وبضرب الهام ، وتمريغ الباطل بالرغام </w:t>
      </w:r>
      <w:r w:rsidRPr="00162132">
        <w:rPr>
          <w:rFonts w:ascii="Calibri" w:eastAsia="Calibri" w:hAnsi="Calibri" w:cs="Traditional Arabic" w:hint="cs"/>
          <w:color w:val="1D1B11" w:themeColor="background2" w:themeShade="1A"/>
          <w:sz w:val="32"/>
          <w:szCs w:val="32"/>
          <w:rtl/>
        </w:rPr>
        <w:t>و</w:t>
      </w:r>
      <w:r w:rsidR="00AC6524" w:rsidRPr="00162132">
        <w:rPr>
          <w:rFonts w:ascii="Calibri" w:eastAsia="Calibri" w:hAnsi="Calibri" w:cs="Traditional Arabic" w:hint="cs"/>
          <w:color w:val="1D1B11" w:themeColor="background2" w:themeShade="1A"/>
          <w:sz w:val="32"/>
          <w:szCs w:val="32"/>
          <w:rtl/>
        </w:rPr>
        <w:t xml:space="preserve"> هَذِهِ الْمَعْرِكَة</w:t>
      </w:r>
      <w:r w:rsidRPr="00162132">
        <w:rPr>
          <w:rFonts w:ascii="Calibri" w:eastAsia="Calibri" w:hAnsi="Calibri" w:cs="Traditional Arabic" w:hint="cs"/>
          <w:color w:val="1D1B11" w:themeColor="background2" w:themeShade="1A"/>
          <w:sz w:val="32"/>
          <w:szCs w:val="32"/>
          <w:rtl/>
        </w:rPr>
        <w:t xml:space="preserve"> كانت البداية للنهاية</w:t>
      </w:r>
      <w:r w:rsidR="004C6AD8" w:rsidRPr="00162132">
        <w:rPr>
          <w:rFonts w:ascii="Calibri" w:eastAsia="Calibri" w:hAnsi="Calibri" w:cs="Traditional Arabic" w:hint="cs"/>
          <w:color w:val="1D1B11" w:themeColor="background2" w:themeShade="1A"/>
          <w:sz w:val="32"/>
          <w:szCs w:val="32"/>
          <w:rtl/>
        </w:rPr>
        <w:t xml:space="preserve">  الَّتِي</w:t>
      </w:r>
      <w:r w:rsidRPr="00162132">
        <w:rPr>
          <w:rFonts w:ascii="Calibri" w:eastAsia="Calibri" w:hAnsi="Calibri" w:cs="Traditional Arabic" w:hint="cs"/>
          <w:color w:val="1D1B11" w:themeColor="background2" w:themeShade="1A"/>
          <w:sz w:val="32"/>
          <w:szCs w:val="32"/>
          <w:rtl/>
        </w:rPr>
        <w:t xml:space="preserve"> بشر بها عليه </w:t>
      </w:r>
      <w:r w:rsidR="004E4389" w:rsidRPr="00162132">
        <w:rPr>
          <w:rFonts w:ascii="Calibri" w:eastAsia="Calibri" w:hAnsi="Calibri" w:cs="Traditional Arabic" w:hint="cs"/>
          <w:color w:val="1D1B11" w:themeColor="background2" w:themeShade="1A"/>
          <w:sz w:val="32"/>
          <w:szCs w:val="32"/>
          <w:rtl/>
        </w:rPr>
        <w:t xml:space="preserve"> السَّلَام</w:t>
      </w:r>
      <w:r w:rsidRPr="00162132">
        <w:rPr>
          <w:rFonts w:ascii="Calibri" w:eastAsia="Calibri" w:hAnsi="Calibri" w:cs="Traditional Arabic"/>
          <w:color w:val="1D1B11" w:themeColor="background2" w:themeShade="1A"/>
          <w:sz w:val="32"/>
          <w:szCs w:val="32"/>
          <w:rtl/>
        </w:rPr>
        <w:t>.</w:t>
      </w:r>
    </w:p>
    <w:p w:rsidR="00A17351" w:rsidRPr="00162132" w:rsidRDefault="00A17351"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r w:rsidRPr="00162132">
        <w:rPr>
          <w:rFonts w:ascii="Calibri" w:eastAsia="Calibri" w:hAnsi="Calibri" w:cs="Traditional Arabic" w:hint="cs"/>
          <w:color w:val="1D1B11" w:themeColor="background2" w:themeShade="1A"/>
          <w:sz w:val="32"/>
          <w:szCs w:val="32"/>
          <w:rtl/>
          <w:lang w:bidi="ar-EG"/>
        </w:rPr>
        <w:t>2</w:t>
      </w:r>
      <w:r w:rsidRPr="00155397">
        <w:rPr>
          <w:rFonts w:ascii="Calibri" w:eastAsia="Calibri" w:hAnsi="Calibri" w:cs="Traditional Arabic" w:hint="cs"/>
          <w:b/>
          <w:bCs/>
          <w:color w:val="1D1B11" w:themeColor="background2" w:themeShade="1A"/>
          <w:sz w:val="32"/>
          <w:szCs w:val="32"/>
          <w:rtl/>
          <w:lang w:bidi="ar-EG"/>
        </w:rPr>
        <w:t xml:space="preserve">- ظهور تباشير </w:t>
      </w:r>
      <w:r w:rsidR="00E648B8" w:rsidRPr="00155397">
        <w:rPr>
          <w:rFonts w:ascii="Calibri" w:eastAsia="Calibri" w:hAnsi="Calibri" w:cs="Traditional Arabic" w:hint="cs"/>
          <w:b/>
          <w:bCs/>
          <w:color w:val="1D1B11" w:themeColor="background2" w:themeShade="1A"/>
          <w:sz w:val="32"/>
          <w:szCs w:val="32"/>
          <w:rtl/>
          <w:lang w:bidi="ar-EG"/>
        </w:rPr>
        <w:t xml:space="preserve"> الْنَصْر</w:t>
      </w:r>
      <w:r w:rsidRPr="00155397">
        <w:rPr>
          <w:rFonts w:ascii="Calibri" w:eastAsia="Calibri" w:hAnsi="Calibri" w:cs="Traditional Arabic" w:hint="cs"/>
          <w:b/>
          <w:bCs/>
          <w:color w:val="1D1B11" w:themeColor="background2" w:themeShade="1A"/>
          <w:sz w:val="32"/>
          <w:szCs w:val="32"/>
          <w:rtl/>
          <w:lang w:bidi="ar-EG"/>
        </w:rPr>
        <w:t xml:space="preserve"> نحو :</w:t>
      </w:r>
      <w:r w:rsidRPr="00162132">
        <w:rPr>
          <w:rFonts w:ascii="Calibri" w:eastAsia="Calibri" w:hAnsi="Calibri" w:cs="Traditional Arabic" w:hint="cs"/>
          <w:color w:val="1D1B11" w:themeColor="background2" w:themeShade="1A"/>
          <w:sz w:val="32"/>
          <w:szCs w:val="32"/>
          <w:rtl/>
          <w:lang w:bidi="ar-EG"/>
        </w:rPr>
        <w:t xml:space="preserve"> </w:t>
      </w:r>
    </w:p>
    <w:p w:rsidR="00A17351" w:rsidRPr="00162132" w:rsidRDefault="00A17351"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r w:rsidRPr="00155397">
        <w:rPr>
          <w:rFonts w:ascii="Calibri" w:eastAsia="Calibri" w:hAnsi="Calibri" w:cs="Traditional Arabic" w:hint="cs"/>
          <w:b/>
          <w:bCs/>
          <w:color w:val="1D1B11" w:themeColor="background2" w:themeShade="1A"/>
          <w:sz w:val="32"/>
          <w:szCs w:val="32"/>
          <w:rtl/>
          <w:lang w:bidi="ar-EG"/>
        </w:rPr>
        <w:t>أ- التكافل بين الفصائل المقاومة</w:t>
      </w:r>
      <w:r w:rsidRPr="00162132">
        <w:rPr>
          <w:rFonts w:ascii="Calibri" w:eastAsia="Calibri" w:hAnsi="Calibri" w:cs="Traditional Arabic" w:hint="cs"/>
          <w:color w:val="1D1B11" w:themeColor="background2" w:themeShade="1A"/>
          <w:sz w:val="32"/>
          <w:szCs w:val="32"/>
          <w:rtl/>
          <w:lang w:bidi="ar-EG"/>
        </w:rPr>
        <w:t xml:space="preserve"> بل بين المقاومة وبين أهل غزة فرغم الجراح والقراح لم يخرج احد من اهل غزة ل</w:t>
      </w:r>
      <w:r w:rsidR="003B4BD1" w:rsidRPr="00162132">
        <w:rPr>
          <w:rFonts w:ascii="Calibri" w:eastAsia="Calibri" w:hAnsi="Calibri" w:cs="Traditional Arabic" w:hint="cs"/>
          <w:color w:val="1D1B11" w:themeColor="background2" w:themeShade="1A"/>
          <w:sz w:val="32"/>
          <w:szCs w:val="32"/>
          <w:rtl/>
          <w:lang w:bidi="ar-EG"/>
        </w:rPr>
        <w:t>يَقُول</w:t>
      </w:r>
      <w:r w:rsidRPr="00162132">
        <w:rPr>
          <w:rFonts w:ascii="Calibri" w:eastAsia="Calibri" w:hAnsi="Calibri" w:cs="Traditional Arabic" w:hint="cs"/>
          <w:color w:val="1D1B11" w:themeColor="background2" w:themeShade="1A"/>
          <w:sz w:val="32"/>
          <w:szCs w:val="32"/>
          <w:rtl/>
          <w:lang w:bidi="ar-EG"/>
        </w:rPr>
        <w:t xml:space="preserve"> لا نريد المقاومة بل التحمت المقاومة مع أهل غزة خصوصا ومع</w:t>
      </w:r>
      <w:r w:rsidR="00645B56" w:rsidRPr="00162132">
        <w:rPr>
          <w:rFonts w:ascii="Calibri" w:eastAsia="Calibri" w:hAnsi="Calibri" w:cs="Traditional Arabic" w:hint="cs"/>
          <w:color w:val="1D1B11" w:themeColor="background2" w:themeShade="1A"/>
          <w:sz w:val="32"/>
          <w:szCs w:val="32"/>
          <w:rtl/>
          <w:lang w:bidi="ar-EG"/>
        </w:rPr>
        <w:t xml:space="preserve"> كُلِّ </w:t>
      </w:r>
      <w:r w:rsidRPr="00162132">
        <w:rPr>
          <w:rFonts w:ascii="Calibri" w:eastAsia="Calibri" w:hAnsi="Calibri" w:cs="Traditional Arabic" w:hint="cs"/>
          <w:color w:val="1D1B11" w:themeColor="background2" w:themeShade="1A"/>
          <w:sz w:val="32"/>
          <w:szCs w:val="32"/>
          <w:rtl/>
          <w:lang w:bidi="ar-EG"/>
        </w:rPr>
        <w:t xml:space="preserve"> مسلم غيور</w:t>
      </w:r>
      <w:r w:rsidR="004C6AD8" w:rsidRPr="00162132">
        <w:rPr>
          <w:rFonts w:ascii="Calibri" w:eastAsia="Calibri" w:hAnsi="Calibri" w:cs="Traditional Arabic" w:hint="cs"/>
          <w:color w:val="1D1B11" w:themeColor="background2" w:themeShade="1A"/>
          <w:sz w:val="32"/>
          <w:szCs w:val="32"/>
          <w:rtl/>
          <w:lang w:bidi="ar-EG"/>
        </w:rPr>
        <w:t xml:space="preserve">  عَلَى</w:t>
      </w:r>
      <w:r w:rsidRPr="00162132">
        <w:rPr>
          <w:rFonts w:ascii="Calibri" w:eastAsia="Calibri" w:hAnsi="Calibri" w:cs="Traditional Arabic" w:hint="cs"/>
          <w:color w:val="1D1B11" w:themeColor="background2" w:themeShade="1A"/>
          <w:sz w:val="32"/>
          <w:szCs w:val="32"/>
          <w:rtl/>
          <w:lang w:bidi="ar-EG"/>
        </w:rPr>
        <w:t xml:space="preserve"> أمته في العالم الاسلامي  .</w:t>
      </w:r>
    </w:p>
    <w:p w:rsidR="00A17351" w:rsidRPr="00162132" w:rsidRDefault="00A17351" w:rsidP="006C4269">
      <w:pPr>
        <w:spacing w:line="240" w:lineRule="auto"/>
        <w:jc w:val="lowKashida"/>
        <w:rPr>
          <w:rFonts w:ascii="Calibri" w:eastAsia="Calibri" w:hAnsi="Calibri" w:cs="Traditional Arabic"/>
          <w:color w:val="1D1B11" w:themeColor="background2" w:themeShade="1A"/>
          <w:sz w:val="32"/>
          <w:szCs w:val="32"/>
          <w:rtl/>
          <w:lang w:bidi="ar-LB"/>
        </w:rPr>
      </w:pPr>
      <w:r w:rsidRPr="00155397">
        <w:rPr>
          <w:rFonts w:ascii="Calibri" w:eastAsia="Calibri" w:hAnsi="Calibri" w:cs="Traditional Arabic" w:hint="cs"/>
          <w:b/>
          <w:bCs/>
          <w:color w:val="1D1B11" w:themeColor="background2" w:themeShade="1A"/>
          <w:sz w:val="32"/>
          <w:szCs w:val="32"/>
          <w:rtl/>
          <w:lang w:bidi="ar-EG"/>
        </w:rPr>
        <w:lastRenderedPageBreak/>
        <w:t>ب- نزول السكينة</w:t>
      </w:r>
      <w:r w:rsidR="004C6AD8" w:rsidRPr="00155397">
        <w:rPr>
          <w:rFonts w:ascii="Calibri" w:eastAsia="Calibri" w:hAnsi="Calibri" w:cs="Traditional Arabic" w:hint="cs"/>
          <w:b/>
          <w:bCs/>
          <w:color w:val="1D1B11" w:themeColor="background2" w:themeShade="1A"/>
          <w:sz w:val="32"/>
          <w:szCs w:val="32"/>
          <w:rtl/>
          <w:lang w:bidi="ar-EG"/>
        </w:rPr>
        <w:t xml:space="preserve">  عَلَى</w:t>
      </w:r>
      <w:r w:rsidRPr="00155397">
        <w:rPr>
          <w:rFonts w:ascii="Calibri" w:eastAsia="Calibri" w:hAnsi="Calibri" w:cs="Traditional Arabic" w:hint="cs"/>
          <w:b/>
          <w:bCs/>
          <w:color w:val="1D1B11" w:themeColor="background2" w:themeShade="1A"/>
          <w:sz w:val="32"/>
          <w:szCs w:val="32"/>
          <w:rtl/>
          <w:lang w:bidi="ar-EG"/>
        </w:rPr>
        <w:t xml:space="preserve"> المقاتلين والمدنيين</w:t>
      </w:r>
      <w:r w:rsidRPr="00162132">
        <w:rPr>
          <w:rFonts w:ascii="Calibri" w:eastAsia="Calibri" w:hAnsi="Calibri" w:cs="Traditional Arabic" w:hint="cs"/>
          <w:color w:val="1D1B11" w:themeColor="background2" w:themeShade="1A"/>
          <w:sz w:val="32"/>
          <w:szCs w:val="32"/>
          <w:rtl/>
          <w:lang w:bidi="ar-EG"/>
        </w:rPr>
        <w:t xml:space="preserve"> , وهنا نقرأ قول الله </w:t>
      </w:r>
      <w:r w:rsidR="004C6AD8" w:rsidRPr="00162132">
        <w:rPr>
          <w:rFonts w:ascii="Calibri" w:eastAsia="Calibri" w:hAnsi="Calibri" w:cs="Traditional Arabic" w:hint="cs"/>
          <w:color w:val="1D1B11" w:themeColor="background2" w:themeShade="1A"/>
          <w:sz w:val="32"/>
          <w:szCs w:val="32"/>
          <w:rtl/>
          <w:lang w:bidi="ar-EG"/>
        </w:rPr>
        <w:t xml:space="preserve"> تَعَالَى</w:t>
      </w:r>
      <w:r w:rsidRPr="00162132">
        <w:rPr>
          <w:rFonts w:ascii="Calibri" w:eastAsia="Calibri" w:hAnsi="Calibri" w:cs="Traditional Arabic" w:hint="cs"/>
          <w:color w:val="1D1B11" w:themeColor="background2" w:themeShade="1A"/>
          <w:sz w:val="32"/>
          <w:szCs w:val="32"/>
          <w:rtl/>
        </w:rPr>
        <w:t>: (</w:t>
      </w:r>
      <w:r w:rsidRPr="00162132">
        <w:rPr>
          <w:rFonts w:ascii="Calibri" w:eastAsia="Calibri" w:hAnsi="Calibri" w:cs="Traditional Arabic"/>
          <w:color w:val="1D1B11" w:themeColor="background2" w:themeShade="1A"/>
          <w:sz w:val="32"/>
          <w:szCs w:val="32"/>
          <w:rtl/>
        </w:rPr>
        <w:t xml:space="preserve">يَا أَيُّهَا </w:t>
      </w:r>
      <w:r w:rsidR="004E4389" w:rsidRPr="00162132">
        <w:rPr>
          <w:rFonts w:ascii="Calibri" w:eastAsia="Calibri" w:hAnsi="Calibri" w:cs="Traditional Arabic"/>
          <w:color w:val="1D1B11" w:themeColor="background2" w:themeShade="1A"/>
          <w:sz w:val="32"/>
          <w:szCs w:val="32"/>
          <w:rtl/>
        </w:rPr>
        <w:t>الَّذِينَ</w:t>
      </w:r>
      <w:r w:rsidRPr="00162132">
        <w:rPr>
          <w:rFonts w:ascii="Calibri" w:eastAsia="Calibri" w:hAnsi="Calibri" w:cs="Traditional Arabic"/>
          <w:color w:val="1D1B11" w:themeColor="background2" w:themeShade="1A"/>
          <w:sz w:val="32"/>
          <w:szCs w:val="32"/>
          <w:rtl/>
        </w:rPr>
        <w:t xml:space="preserve"> آمَنُوا إِذَا لَقِيتُمُ </w:t>
      </w:r>
      <w:r w:rsidR="004E4389" w:rsidRPr="00162132">
        <w:rPr>
          <w:rFonts w:ascii="Calibri" w:eastAsia="Calibri" w:hAnsi="Calibri" w:cs="Traditional Arabic"/>
          <w:color w:val="1D1B11" w:themeColor="background2" w:themeShade="1A"/>
          <w:sz w:val="32"/>
          <w:szCs w:val="32"/>
          <w:rtl/>
        </w:rPr>
        <w:t>الَّذِينَ</w:t>
      </w:r>
      <w:r w:rsidRPr="00162132">
        <w:rPr>
          <w:rFonts w:ascii="Calibri" w:eastAsia="Calibri" w:hAnsi="Calibri" w:cs="Traditional Arabic"/>
          <w:color w:val="1D1B11" w:themeColor="background2" w:themeShade="1A"/>
          <w:sz w:val="32"/>
          <w:szCs w:val="32"/>
          <w:rtl/>
        </w:rPr>
        <w:t xml:space="preserve"> كَفَرُوا زَحْفًا فَلَا تُوَلُّوهُمُ الْأَدْبَارَ</w:t>
      </w:r>
      <w:r w:rsidRPr="00162132">
        <w:rPr>
          <w:rFonts w:ascii="Calibri" w:eastAsia="Calibri" w:hAnsi="Calibri" w:cs="Traditional Arabic" w:hint="cs"/>
          <w:color w:val="1D1B11" w:themeColor="background2" w:themeShade="1A"/>
          <w:sz w:val="32"/>
          <w:szCs w:val="32"/>
          <w:rtl/>
        </w:rPr>
        <w:t xml:space="preserve">) </w:t>
      </w:r>
      <w:r w:rsidR="00C57F61" w:rsidRPr="00162132">
        <w:rPr>
          <w:rFonts w:cs="Traditional Arabic" w:hint="cs"/>
          <w:color w:val="1D1B11" w:themeColor="background2" w:themeShade="1A"/>
          <w:sz w:val="32"/>
          <w:szCs w:val="32"/>
          <w:vertAlign w:val="superscript"/>
          <w:rtl/>
        </w:rPr>
        <w:t>(</w:t>
      </w:r>
      <w:r w:rsidR="00C57F61" w:rsidRPr="00162132">
        <w:rPr>
          <w:rStyle w:val="FootnoteReference"/>
          <w:rFonts w:cs="Traditional Arabic"/>
          <w:color w:val="1D1B11" w:themeColor="background2" w:themeShade="1A"/>
          <w:sz w:val="32"/>
          <w:szCs w:val="32"/>
          <w:rtl/>
        </w:rPr>
        <w:footnoteReference w:id="119"/>
      </w:r>
      <w:r w:rsidR="00C57F61" w:rsidRPr="00162132">
        <w:rPr>
          <w:rFonts w:cs="Traditional Arabic" w:hint="cs"/>
          <w:color w:val="1D1B11" w:themeColor="background2" w:themeShade="1A"/>
          <w:sz w:val="32"/>
          <w:szCs w:val="32"/>
          <w:vertAlign w:val="superscript"/>
          <w:rtl/>
        </w:rPr>
        <w:t>)</w:t>
      </w:r>
      <w:r w:rsidRPr="00162132">
        <w:rPr>
          <w:rFonts w:ascii="Calibri" w:eastAsia="Calibri" w:hAnsi="Calibri" w:cs="Traditional Arabic" w:hint="cs"/>
          <w:color w:val="1D1B11" w:themeColor="background2" w:themeShade="1A"/>
          <w:sz w:val="32"/>
          <w:szCs w:val="32"/>
          <w:rtl/>
        </w:rPr>
        <w:t xml:space="preserve">وقوله </w:t>
      </w:r>
      <w:r w:rsidR="006A0AAA">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hint="cs"/>
          <w:color w:val="1D1B11" w:themeColor="background2" w:themeShade="1A"/>
          <w:sz w:val="32"/>
          <w:szCs w:val="32"/>
          <w:rtl/>
        </w:rPr>
        <w:t xml:space="preserve"> ( </w:t>
      </w:r>
      <w:r w:rsidRPr="00162132">
        <w:rPr>
          <w:rFonts w:ascii="Calibri" w:eastAsia="Calibri" w:hAnsi="Calibri" w:cs="Traditional Arabic"/>
          <w:color w:val="1D1B11" w:themeColor="background2" w:themeShade="1A"/>
          <w:sz w:val="32"/>
          <w:szCs w:val="32"/>
          <w:rtl/>
        </w:rPr>
        <w:t xml:space="preserve">وَمَا جَعَلَهُ اللَّهُ إِلَّا بُشْرَى لَكُمْ وَلِتَطْمَئِنَّ قُلُوبُكُمْ بِهِ وَمَا </w:t>
      </w:r>
      <w:r w:rsidR="00E648B8" w:rsidRPr="00162132">
        <w:rPr>
          <w:rFonts w:ascii="Calibri" w:eastAsia="Calibri" w:hAnsi="Calibri" w:cs="Traditional Arabic"/>
          <w:color w:val="1D1B11" w:themeColor="background2" w:themeShade="1A"/>
          <w:sz w:val="32"/>
          <w:szCs w:val="32"/>
          <w:rtl/>
        </w:rPr>
        <w:t xml:space="preserve"> الْنَصْر</w:t>
      </w:r>
      <w:r w:rsidRPr="00162132">
        <w:rPr>
          <w:rFonts w:ascii="Calibri" w:eastAsia="Calibri" w:hAnsi="Calibri" w:cs="Traditional Arabic"/>
          <w:color w:val="1D1B11" w:themeColor="background2" w:themeShade="1A"/>
          <w:sz w:val="32"/>
          <w:szCs w:val="32"/>
          <w:rtl/>
        </w:rPr>
        <w:t xml:space="preserve"> إِلَّا مِنْ عِنْدِ اللَّهِ الْعَزِيزِ الْحَكِيمِ)</w:t>
      </w:r>
      <w:r w:rsidR="00C57F61" w:rsidRPr="00162132">
        <w:rPr>
          <w:rFonts w:cs="Traditional Arabic" w:hint="cs"/>
          <w:color w:val="1D1B11" w:themeColor="background2" w:themeShade="1A"/>
          <w:sz w:val="32"/>
          <w:szCs w:val="32"/>
          <w:vertAlign w:val="superscript"/>
          <w:rtl/>
        </w:rPr>
        <w:t>(</w:t>
      </w:r>
      <w:r w:rsidR="00C57F61" w:rsidRPr="00162132">
        <w:rPr>
          <w:rStyle w:val="FootnoteReference"/>
          <w:rFonts w:cs="Traditional Arabic"/>
          <w:color w:val="1D1B11" w:themeColor="background2" w:themeShade="1A"/>
          <w:sz w:val="32"/>
          <w:szCs w:val="32"/>
          <w:rtl/>
        </w:rPr>
        <w:footnoteReference w:id="120"/>
      </w:r>
      <w:r w:rsidR="00C57F61" w:rsidRPr="00162132">
        <w:rPr>
          <w:rFonts w:cs="Traditional Arabic" w:hint="cs"/>
          <w:color w:val="1D1B11" w:themeColor="background2" w:themeShade="1A"/>
          <w:sz w:val="32"/>
          <w:szCs w:val="32"/>
          <w:vertAlign w:val="superscript"/>
          <w:rtl/>
        </w:rPr>
        <w:t>)</w:t>
      </w:r>
      <w:r w:rsidR="003B4BD1" w:rsidRPr="00162132">
        <w:rPr>
          <w:rFonts w:ascii="Calibri" w:eastAsia="Calibri" w:hAnsi="Calibri" w:cs="Traditional Arabic"/>
          <w:color w:val="1D1B11" w:themeColor="background2" w:themeShade="1A"/>
          <w:sz w:val="32"/>
          <w:szCs w:val="32"/>
          <w:rtl/>
        </w:rPr>
        <w:t xml:space="preserve"> يَقُول</w:t>
      </w:r>
      <w:r w:rsidRPr="00162132">
        <w:rPr>
          <w:rFonts w:ascii="Calibri" w:eastAsia="Calibri" w:hAnsi="Calibri" w:cs="Traditional Arabic"/>
          <w:color w:val="1D1B11" w:themeColor="background2" w:themeShade="1A"/>
          <w:sz w:val="32"/>
          <w:szCs w:val="32"/>
          <w:rtl/>
        </w:rPr>
        <w:t xml:space="preserve"> ابن جرير الطبري: لم يجعل الله إرداف </w:t>
      </w:r>
      <w:r w:rsidR="00AC6524" w:rsidRPr="00162132">
        <w:rPr>
          <w:rFonts w:ascii="Calibri" w:eastAsia="Calibri" w:hAnsi="Calibri" w:cs="Traditional Arabic"/>
          <w:color w:val="1D1B11" w:themeColor="background2" w:themeShade="1A"/>
          <w:sz w:val="32"/>
          <w:szCs w:val="32"/>
          <w:rtl/>
        </w:rPr>
        <w:t>الْمَلَائِكَة</w:t>
      </w:r>
      <w:r w:rsidRPr="00162132">
        <w:rPr>
          <w:rFonts w:ascii="Calibri" w:eastAsia="Calibri" w:hAnsi="Calibri" w:cs="Traditional Arabic"/>
          <w:color w:val="1D1B11" w:themeColor="background2" w:themeShade="1A"/>
          <w:sz w:val="32"/>
          <w:szCs w:val="32"/>
          <w:rtl/>
        </w:rPr>
        <w:t xml:space="preserve"> بعضها بعضًا، وتتابعها بالمسير إليكم أيها المؤمنون مددًا لكم إلا بشرى لكم؛ أي بشارة لكم تبشركم ب</w:t>
      </w:r>
      <w:r w:rsidR="00AF29B0" w:rsidRPr="00162132">
        <w:rPr>
          <w:rFonts w:ascii="Calibri" w:eastAsia="Calibri" w:hAnsi="Calibri" w:cs="Traditional Arabic" w:hint="cs"/>
          <w:color w:val="1D1B11" w:themeColor="background2" w:themeShade="1A"/>
          <w:sz w:val="32"/>
          <w:szCs w:val="32"/>
          <w:rtl/>
        </w:rPr>
        <w:t>ن</w:t>
      </w:r>
      <w:r w:rsidR="00E648B8" w:rsidRPr="00162132">
        <w:rPr>
          <w:rFonts w:ascii="Calibri" w:eastAsia="Calibri" w:hAnsi="Calibri" w:cs="Traditional Arabic"/>
          <w:color w:val="1D1B11" w:themeColor="background2" w:themeShade="1A"/>
          <w:sz w:val="32"/>
          <w:szCs w:val="32"/>
          <w:rtl/>
        </w:rPr>
        <w:t>َصْر</w:t>
      </w:r>
      <w:r w:rsidRPr="00162132">
        <w:rPr>
          <w:rFonts w:ascii="Calibri" w:eastAsia="Calibri" w:hAnsi="Calibri" w:cs="Traditional Arabic"/>
          <w:color w:val="1D1B11" w:themeColor="background2" w:themeShade="1A"/>
          <w:sz w:val="32"/>
          <w:szCs w:val="32"/>
          <w:rtl/>
        </w:rPr>
        <w:t xml:space="preserve"> الله إياكم</w:t>
      </w:r>
      <w:r w:rsidR="004C6AD8" w:rsidRPr="00162132">
        <w:rPr>
          <w:rFonts w:ascii="Calibri" w:eastAsia="Calibri" w:hAnsi="Calibri" w:cs="Traditional Arabic"/>
          <w:color w:val="1D1B11" w:themeColor="background2" w:themeShade="1A"/>
          <w:sz w:val="32"/>
          <w:szCs w:val="32"/>
          <w:rtl/>
        </w:rPr>
        <w:t xml:space="preserve">  عَلَى</w:t>
      </w:r>
      <w:r w:rsidRPr="00162132">
        <w:rPr>
          <w:rFonts w:ascii="Calibri" w:eastAsia="Calibri" w:hAnsi="Calibri" w:cs="Traditional Arabic"/>
          <w:color w:val="1D1B11" w:themeColor="background2" w:themeShade="1A"/>
          <w:sz w:val="32"/>
          <w:szCs w:val="32"/>
          <w:rtl/>
        </w:rPr>
        <w:t xml:space="preserve"> أعدائكم (وَلِتَطْمَئِنَّ قُلُوبُكُم بِهِ)، </w:t>
      </w:r>
      <w:r w:rsidR="003B4BD1" w:rsidRPr="00162132">
        <w:rPr>
          <w:rFonts w:ascii="Calibri" w:eastAsia="Calibri" w:hAnsi="Calibri" w:cs="Traditional Arabic"/>
          <w:color w:val="1D1B11" w:themeColor="background2" w:themeShade="1A"/>
          <w:sz w:val="32"/>
          <w:szCs w:val="32"/>
          <w:rtl/>
        </w:rPr>
        <w:t xml:space="preserve"> يَقُول</w:t>
      </w:r>
      <w:r w:rsidRPr="00162132">
        <w:rPr>
          <w:rFonts w:ascii="Calibri" w:eastAsia="Calibri" w:hAnsi="Calibri" w:cs="Traditional Arabic"/>
          <w:color w:val="1D1B11" w:themeColor="background2" w:themeShade="1A"/>
          <w:sz w:val="32"/>
          <w:szCs w:val="32"/>
          <w:rtl/>
        </w:rPr>
        <w:t>: ولتسكن قلوبكم بمجيئها إليكم وتوقن ب</w:t>
      </w:r>
      <w:r w:rsidR="00E648B8" w:rsidRPr="00162132">
        <w:rPr>
          <w:rFonts w:ascii="Calibri" w:eastAsia="Calibri" w:hAnsi="Calibri" w:cs="Traditional Arabic"/>
          <w:color w:val="1D1B11" w:themeColor="background2" w:themeShade="1A"/>
          <w:sz w:val="32"/>
          <w:szCs w:val="32"/>
          <w:rtl/>
        </w:rPr>
        <w:t>نَصْر</w:t>
      </w:r>
      <w:r w:rsidRPr="00162132">
        <w:rPr>
          <w:rFonts w:ascii="Calibri" w:eastAsia="Calibri" w:hAnsi="Calibri" w:cs="Traditional Arabic"/>
          <w:color w:val="1D1B11" w:themeColor="background2" w:themeShade="1A"/>
          <w:sz w:val="32"/>
          <w:szCs w:val="32"/>
          <w:rtl/>
        </w:rPr>
        <w:t xml:space="preserve"> الله لكم، وما </w:t>
      </w:r>
      <w:r w:rsidR="00E648B8" w:rsidRPr="00162132">
        <w:rPr>
          <w:rFonts w:ascii="Calibri" w:eastAsia="Calibri" w:hAnsi="Calibri" w:cs="Traditional Arabic"/>
          <w:color w:val="1D1B11" w:themeColor="background2" w:themeShade="1A"/>
          <w:sz w:val="32"/>
          <w:szCs w:val="32"/>
          <w:rtl/>
        </w:rPr>
        <w:t xml:space="preserve"> الْنَصْر</w:t>
      </w:r>
      <w:r w:rsidRPr="00162132">
        <w:rPr>
          <w:rFonts w:ascii="Calibri" w:eastAsia="Calibri" w:hAnsi="Calibri" w:cs="Traditional Arabic"/>
          <w:color w:val="1D1B11" w:themeColor="background2" w:themeShade="1A"/>
          <w:sz w:val="32"/>
          <w:szCs w:val="32"/>
          <w:rtl/>
        </w:rPr>
        <w:t xml:space="preserve"> إلا من عند الله. </w:t>
      </w:r>
      <w:r w:rsidR="003B4BD1" w:rsidRPr="00162132">
        <w:rPr>
          <w:rFonts w:ascii="Calibri" w:eastAsia="Calibri" w:hAnsi="Calibri" w:cs="Traditional Arabic"/>
          <w:color w:val="1D1B11" w:themeColor="background2" w:themeShade="1A"/>
          <w:sz w:val="32"/>
          <w:szCs w:val="32"/>
          <w:rtl/>
        </w:rPr>
        <w:t xml:space="preserve"> يَقُول</w:t>
      </w:r>
      <w:r w:rsidRPr="00162132">
        <w:rPr>
          <w:rFonts w:ascii="Calibri" w:eastAsia="Calibri" w:hAnsi="Calibri" w:cs="Traditional Arabic"/>
          <w:color w:val="1D1B11" w:themeColor="background2" w:themeShade="1A"/>
          <w:sz w:val="32"/>
          <w:szCs w:val="32"/>
          <w:rtl/>
        </w:rPr>
        <w:t>: وما ت</w:t>
      </w:r>
      <w:r w:rsidR="00DE0520">
        <w:rPr>
          <w:rFonts w:ascii="Calibri" w:eastAsia="Calibri" w:hAnsi="Calibri" w:cs="Traditional Arabic" w:hint="cs"/>
          <w:color w:val="1D1B11" w:themeColor="background2" w:themeShade="1A"/>
          <w:sz w:val="32"/>
          <w:szCs w:val="32"/>
          <w:rtl/>
        </w:rPr>
        <w:t>ُ</w:t>
      </w:r>
      <w:r w:rsidR="00AF29B0" w:rsidRPr="00162132">
        <w:rPr>
          <w:rFonts w:ascii="Calibri" w:eastAsia="Calibri" w:hAnsi="Calibri" w:cs="Traditional Arabic"/>
          <w:color w:val="1D1B11" w:themeColor="background2" w:themeShade="1A"/>
          <w:sz w:val="32"/>
          <w:szCs w:val="32"/>
          <w:rtl/>
        </w:rPr>
        <w:t>نص</w:t>
      </w:r>
      <w:r w:rsidR="00E648B8" w:rsidRPr="00162132">
        <w:rPr>
          <w:rFonts w:ascii="Calibri" w:eastAsia="Calibri" w:hAnsi="Calibri" w:cs="Traditional Arabic"/>
          <w:color w:val="1D1B11" w:themeColor="background2" w:themeShade="1A"/>
          <w:sz w:val="32"/>
          <w:szCs w:val="32"/>
          <w:rtl/>
        </w:rPr>
        <w:t>ر</w:t>
      </w:r>
      <w:r w:rsidRPr="00162132">
        <w:rPr>
          <w:rFonts w:ascii="Calibri" w:eastAsia="Calibri" w:hAnsi="Calibri" w:cs="Traditional Arabic"/>
          <w:color w:val="1D1B11" w:themeColor="background2" w:themeShade="1A"/>
          <w:sz w:val="32"/>
          <w:szCs w:val="32"/>
          <w:rtl/>
        </w:rPr>
        <w:t>ون</w:t>
      </w:r>
      <w:r w:rsidR="004C6AD8" w:rsidRPr="00162132">
        <w:rPr>
          <w:rFonts w:ascii="Calibri" w:eastAsia="Calibri" w:hAnsi="Calibri" w:cs="Traditional Arabic"/>
          <w:color w:val="1D1B11" w:themeColor="background2" w:themeShade="1A"/>
          <w:sz w:val="32"/>
          <w:szCs w:val="32"/>
          <w:rtl/>
        </w:rPr>
        <w:t xml:space="preserve">  عَلَى</w:t>
      </w:r>
      <w:r w:rsidRPr="00162132">
        <w:rPr>
          <w:rFonts w:ascii="Calibri" w:eastAsia="Calibri" w:hAnsi="Calibri" w:cs="Traditional Arabic"/>
          <w:color w:val="1D1B11" w:themeColor="background2" w:themeShade="1A"/>
          <w:sz w:val="32"/>
          <w:szCs w:val="32"/>
          <w:rtl/>
        </w:rPr>
        <w:t xml:space="preserve"> عدوكم أيها المؤمنون إلا أن ي</w:t>
      </w:r>
      <w:r w:rsidR="00AF29B0" w:rsidRPr="00162132">
        <w:rPr>
          <w:rFonts w:ascii="Calibri" w:eastAsia="Calibri" w:hAnsi="Calibri" w:cs="Traditional Arabic"/>
          <w:color w:val="1D1B11" w:themeColor="background2" w:themeShade="1A"/>
          <w:sz w:val="32"/>
          <w:szCs w:val="32"/>
          <w:rtl/>
        </w:rPr>
        <w:t>نَص</w:t>
      </w:r>
      <w:r w:rsidR="00E648B8" w:rsidRPr="00162132">
        <w:rPr>
          <w:rFonts w:ascii="Calibri" w:eastAsia="Calibri" w:hAnsi="Calibri" w:cs="Traditional Arabic"/>
          <w:color w:val="1D1B11" w:themeColor="background2" w:themeShade="1A"/>
          <w:sz w:val="32"/>
          <w:szCs w:val="32"/>
          <w:rtl/>
        </w:rPr>
        <w:t>ر</w:t>
      </w:r>
      <w:r w:rsidRPr="00162132">
        <w:rPr>
          <w:rFonts w:ascii="Calibri" w:eastAsia="Calibri" w:hAnsi="Calibri" w:cs="Traditional Arabic"/>
          <w:color w:val="1D1B11" w:themeColor="background2" w:themeShade="1A"/>
          <w:sz w:val="32"/>
          <w:szCs w:val="32"/>
          <w:rtl/>
        </w:rPr>
        <w:t>كم الله عليهم لا بشدة بأسكم وقواكم، بل ب</w:t>
      </w:r>
      <w:r w:rsidR="00E648B8" w:rsidRPr="00162132">
        <w:rPr>
          <w:rFonts w:ascii="Calibri" w:eastAsia="Calibri" w:hAnsi="Calibri" w:cs="Traditional Arabic"/>
          <w:color w:val="1D1B11" w:themeColor="background2" w:themeShade="1A"/>
          <w:sz w:val="32"/>
          <w:szCs w:val="32"/>
          <w:rtl/>
        </w:rPr>
        <w:t>نَصْر</w:t>
      </w:r>
      <w:r w:rsidRPr="00162132">
        <w:rPr>
          <w:rFonts w:ascii="Calibri" w:eastAsia="Calibri" w:hAnsi="Calibri" w:cs="Traditional Arabic"/>
          <w:color w:val="1D1B11" w:themeColor="background2" w:themeShade="1A"/>
          <w:sz w:val="32"/>
          <w:szCs w:val="32"/>
          <w:rtl/>
        </w:rPr>
        <w:t xml:space="preserve"> الله لكم؛ لأن ذلك بيده وإليه، ي</w:t>
      </w:r>
      <w:r w:rsidR="00AF29B0" w:rsidRPr="00162132">
        <w:rPr>
          <w:rFonts w:ascii="Calibri" w:eastAsia="Calibri" w:hAnsi="Calibri" w:cs="Traditional Arabic"/>
          <w:color w:val="1D1B11" w:themeColor="background2" w:themeShade="1A"/>
          <w:sz w:val="32"/>
          <w:szCs w:val="32"/>
          <w:rtl/>
        </w:rPr>
        <w:t>نَص</w:t>
      </w:r>
      <w:r w:rsidR="00E648B8" w:rsidRPr="00162132">
        <w:rPr>
          <w:rFonts w:ascii="Calibri" w:eastAsia="Calibri" w:hAnsi="Calibri" w:cs="Traditional Arabic"/>
          <w:color w:val="1D1B11" w:themeColor="background2" w:themeShade="1A"/>
          <w:sz w:val="32"/>
          <w:szCs w:val="32"/>
          <w:rtl/>
        </w:rPr>
        <w:t>ر</w:t>
      </w:r>
      <w:r w:rsidRPr="00162132">
        <w:rPr>
          <w:rFonts w:ascii="Calibri" w:eastAsia="Calibri" w:hAnsi="Calibri" w:cs="Traditional Arabic"/>
          <w:color w:val="1D1B11" w:themeColor="background2" w:themeShade="1A"/>
          <w:sz w:val="32"/>
          <w:szCs w:val="32"/>
          <w:rtl/>
        </w:rPr>
        <w:t xml:space="preserve"> من يشاء من خلقه". ف</w:t>
      </w:r>
      <w:r w:rsidR="00AC6524" w:rsidRPr="00162132">
        <w:rPr>
          <w:rFonts w:ascii="Calibri" w:eastAsia="Calibri" w:hAnsi="Calibri" w:cs="Traditional Arabic"/>
          <w:color w:val="1D1B11" w:themeColor="background2" w:themeShade="1A"/>
          <w:sz w:val="32"/>
          <w:szCs w:val="32"/>
          <w:rtl/>
        </w:rPr>
        <w:t>الْمَلَائِكَة</w:t>
      </w:r>
      <w:r w:rsidRPr="00162132">
        <w:rPr>
          <w:rFonts w:ascii="Calibri" w:eastAsia="Calibri" w:hAnsi="Calibri" w:cs="Traditional Arabic"/>
          <w:color w:val="1D1B11" w:themeColor="background2" w:themeShade="1A"/>
          <w:sz w:val="32"/>
          <w:szCs w:val="32"/>
          <w:rtl/>
        </w:rPr>
        <w:t xml:space="preserve"> إذن لا تحقق </w:t>
      </w:r>
      <w:r w:rsidR="00E648B8" w:rsidRPr="00162132">
        <w:rPr>
          <w:rFonts w:ascii="Calibri" w:eastAsia="Calibri" w:hAnsi="Calibri" w:cs="Traditional Arabic"/>
          <w:color w:val="1D1B11" w:themeColor="background2" w:themeShade="1A"/>
          <w:sz w:val="32"/>
          <w:szCs w:val="32"/>
          <w:rtl/>
        </w:rPr>
        <w:t xml:space="preserve"> الْنَصْر</w:t>
      </w:r>
      <w:r w:rsidRPr="00162132">
        <w:rPr>
          <w:rFonts w:ascii="Calibri" w:eastAsia="Calibri" w:hAnsi="Calibri" w:cs="Traditional Arabic"/>
          <w:color w:val="1D1B11" w:themeColor="background2" w:themeShade="1A"/>
          <w:sz w:val="32"/>
          <w:szCs w:val="32"/>
          <w:rtl/>
        </w:rPr>
        <w:t xml:space="preserve">، وقوة بأس المؤمنين لا تحقق </w:t>
      </w:r>
      <w:r w:rsidR="00E648B8" w:rsidRPr="00162132">
        <w:rPr>
          <w:rFonts w:ascii="Calibri" w:eastAsia="Calibri" w:hAnsi="Calibri" w:cs="Traditional Arabic"/>
          <w:color w:val="1D1B11" w:themeColor="background2" w:themeShade="1A"/>
          <w:sz w:val="32"/>
          <w:szCs w:val="32"/>
          <w:rtl/>
        </w:rPr>
        <w:t xml:space="preserve"> الْنَصْر</w:t>
      </w:r>
      <w:r w:rsidRPr="00162132">
        <w:rPr>
          <w:rFonts w:ascii="Calibri" w:eastAsia="Calibri" w:hAnsi="Calibri" w:cs="Traditional Arabic"/>
          <w:color w:val="1D1B11" w:themeColor="background2" w:themeShade="1A"/>
          <w:sz w:val="32"/>
          <w:szCs w:val="32"/>
          <w:rtl/>
        </w:rPr>
        <w:t>؛ بل المؤمنون و</w:t>
      </w:r>
      <w:r w:rsidR="00AC6524" w:rsidRPr="00162132">
        <w:rPr>
          <w:rFonts w:ascii="Calibri" w:eastAsia="Calibri" w:hAnsi="Calibri" w:cs="Traditional Arabic"/>
          <w:color w:val="1D1B11" w:themeColor="background2" w:themeShade="1A"/>
          <w:sz w:val="32"/>
          <w:szCs w:val="32"/>
          <w:rtl/>
        </w:rPr>
        <w:t>الْمَلَائِكَة</w:t>
      </w:r>
      <w:r w:rsidRPr="00162132">
        <w:rPr>
          <w:rFonts w:ascii="Calibri" w:eastAsia="Calibri" w:hAnsi="Calibri" w:cs="Traditional Arabic"/>
          <w:color w:val="1D1B11" w:themeColor="background2" w:themeShade="1A"/>
          <w:sz w:val="32"/>
          <w:szCs w:val="32"/>
          <w:rtl/>
        </w:rPr>
        <w:t xml:space="preserve"> ستار لقدَر الله وهم جنود الله </w:t>
      </w:r>
      <w:r w:rsidR="004C6AD8" w:rsidRPr="00162132">
        <w:rPr>
          <w:rFonts w:ascii="Calibri" w:eastAsia="Calibri" w:hAnsi="Calibri" w:cs="Traditional Arabic"/>
          <w:color w:val="1D1B11" w:themeColor="background2" w:themeShade="1A"/>
          <w:sz w:val="32"/>
          <w:szCs w:val="32"/>
          <w:rtl/>
        </w:rPr>
        <w:t xml:space="preserve"> تَعَالَى</w:t>
      </w:r>
      <w:r w:rsidRPr="00162132">
        <w:rPr>
          <w:rFonts w:ascii="Calibri" w:eastAsia="Calibri" w:hAnsi="Calibri" w:cs="Traditional Arabic" w:hint="cs"/>
          <w:color w:val="1D1B11" w:themeColor="background2" w:themeShade="1A"/>
          <w:sz w:val="32"/>
          <w:szCs w:val="32"/>
          <w:rtl/>
        </w:rPr>
        <w:t>.</w:t>
      </w:r>
    </w:p>
    <w:p w:rsidR="00A17351" w:rsidRPr="00162132" w:rsidRDefault="00A17351" w:rsidP="00DE0520">
      <w:pPr>
        <w:spacing w:line="240" w:lineRule="auto"/>
        <w:jc w:val="lowKashida"/>
        <w:rPr>
          <w:rFonts w:ascii="Calibri" w:eastAsia="Calibri" w:hAnsi="Calibri" w:cs="Traditional Arabic"/>
          <w:color w:val="1D1B11" w:themeColor="background2" w:themeShade="1A"/>
          <w:sz w:val="32"/>
          <w:szCs w:val="32"/>
          <w:rtl/>
        </w:rPr>
      </w:pPr>
      <w:r w:rsidRPr="00155397">
        <w:rPr>
          <w:rFonts w:ascii="Calibri" w:eastAsia="Calibri" w:hAnsi="Calibri" w:cs="Traditional Arabic" w:hint="cs"/>
          <w:b/>
          <w:bCs/>
          <w:color w:val="1D1B11" w:themeColor="background2" w:themeShade="1A"/>
          <w:sz w:val="32"/>
          <w:szCs w:val="32"/>
          <w:rtl/>
          <w:lang w:bidi="ar-EG"/>
        </w:rPr>
        <w:t>ج -التحلي بالصبر:</w:t>
      </w:r>
      <w:r w:rsidRPr="00162132">
        <w:rPr>
          <w:rFonts w:ascii="Calibri" w:eastAsia="Calibri" w:hAnsi="Calibri" w:cs="Traditional Arabic"/>
          <w:color w:val="1D1B11" w:themeColor="background2" w:themeShade="1A"/>
          <w:sz w:val="32"/>
          <w:szCs w:val="32"/>
          <w:rtl/>
        </w:rPr>
        <w:t xml:space="preserve"> إن الشيء الذي بهر العالم وأعجز الفصحاء وأرهب الأعداء</w:t>
      </w:r>
      <w:r w:rsidRPr="00162132">
        <w:rPr>
          <w:rFonts w:ascii="Calibri" w:eastAsia="Calibri" w:hAnsi="Calibri" w:cs="Traditional Arabic" w:hint="cs"/>
          <w:color w:val="1D1B11" w:themeColor="background2" w:themeShade="1A"/>
          <w:sz w:val="32"/>
          <w:szCs w:val="32"/>
          <w:rtl/>
        </w:rPr>
        <w:t xml:space="preserve"> الالداء</w:t>
      </w:r>
      <w:r w:rsidRPr="00162132">
        <w:rPr>
          <w:rFonts w:ascii="Calibri" w:eastAsia="Calibri" w:hAnsi="Calibri" w:cs="Traditional Arabic"/>
          <w:color w:val="1D1B11" w:themeColor="background2" w:themeShade="1A"/>
          <w:sz w:val="32"/>
          <w:szCs w:val="32"/>
          <w:rtl/>
        </w:rPr>
        <w:t xml:space="preserve"> هو الصمود العجيب والاستمرار الغريب</w:t>
      </w:r>
      <w:r w:rsidR="004C6AD8" w:rsidRPr="00162132">
        <w:rPr>
          <w:rFonts w:ascii="Calibri" w:eastAsia="Calibri" w:hAnsi="Calibri" w:cs="Traditional Arabic"/>
          <w:color w:val="1D1B11" w:themeColor="background2" w:themeShade="1A"/>
          <w:sz w:val="32"/>
          <w:szCs w:val="32"/>
          <w:rtl/>
        </w:rPr>
        <w:t xml:space="preserve">  عَلَى</w:t>
      </w:r>
      <w:r w:rsidRPr="00162132">
        <w:rPr>
          <w:rFonts w:ascii="Calibri" w:eastAsia="Calibri" w:hAnsi="Calibri" w:cs="Traditional Arabic"/>
          <w:color w:val="1D1B11" w:themeColor="background2" w:themeShade="1A"/>
          <w:sz w:val="32"/>
          <w:szCs w:val="32"/>
          <w:rtl/>
        </w:rPr>
        <w:t xml:space="preserve"> مدار </w:t>
      </w:r>
      <w:r w:rsidRPr="00162132">
        <w:rPr>
          <w:rFonts w:ascii="Calibri" w:eastAsia="Calibri" w:hAnsi="Calibri" w:cs="Traditional Arabic" w:hint="cs"/>
          <w:color w:val="1D1B11" w:themeColor="background2" w:themeShade="1A"/>
          <w:sz w:val="32"/>
          <w:szCs w:val="32"/>
          <w:rtl/>
        </w:rPr>
        <w:t xml:space="preserve">اثنين وعشرين يوما في وسط </w:t>
      </w:r>
      <w:r w:rsidR="00AC6524" w:rsidRPr="00162132">
        <w:rPr>
          <w:rFonts w:ascii="Calibri" w:eastAsia="Calibri" w:hAnsi="Calibri" w:cs="Traditional Arabic" w:hint="cs"/>
          <w:color w:val="1D1B11" w:themeColor="background2" w:themeShade="1A"/>
          <w:sz w:val="32"/>
          <w:szCs w:val="32"/>
          <w:rtl/>
        </w:rPr>
        <w:t xml:space="preserve"> مَعْرِكَة</w:t>
      </w:r>
      <w:r w:rsidRPr="00162132">
        <w:rPr>
          <w:rFonts w:ascii="Calibri" w:eastAsia="Calibri" w:hAnsi="Calibri" w:cs="Traditional Arabic" w:hint="cs"/>
          <w:color w:val="1D1B11" w:themeColor="background2" w:themeShade="1A"/>
          <w:sz w:val="32"/>
          <w:szCs w:val="32"/>
          <w:rtl/>
        </w:rPr>
        <w:t xml:space="preserve"> </w:t>
      </w:r>
      <w:r w:rsidR="00DE0520">
        <w:rPr>
          <w:rFonts w:ascii="Calibri" w:eastAsia="Calibri" w:hAnsi="Calibri" w:cs="Traditional Arabic" w:hint="cs"/>
          <w:color w:val="1D1B11" w:themeColor="background2" w:themeShade="1A"/>
          <w:sz w:val="32"/>
          <w:szCs w:val="32"/>
          <w:rtl/>
        </w:rPr>
        <w:t>شديدة تَمَثَّلَ بها</w:t>
      </w:r>
      <w:r w:rsidRPr="00162132">
        <w:rPr>
          <w:rFonts w:ascii="Calibri" w:eastAsia="Calibri" w:hAnsi="Calibri" w:cs="Traditional Arabic" w:hint="cs"/>
          <w:color w:val="1D1B11" w:themeColor="background2" w:themeShade="1A"/>
          <w:sz w:val="32"/>
          <w:szCs w:val="32"/>
          <w:rtl/>
        </w:rPr>
        <w:t xml:space="preserve"> صمود</w:t>
      </w:r>
      <w:r w:rsidR="00DE0520">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hint="cs"/>
          <w:color w:val="1D1B11" w:themeColor="background2" w:themeShade="1A"/>
          <w:sz w:val="32"/>
          <w:szCs w:val="32"/>
          <w:rtl/>
        </w:rPr>
        <w:t xml:space="preserve"> </w:t>
      </w:r>
      <w:r w:rsidRPr="00162132">
        <w:rPr>
          <w:rFonts w:ascii="Calibri" w:eastAsia="Calibri" w:hAnsi="Calibri" w:cs="Traditional Arabic"/>
          <w:color w:val="1D1B11" w:themeColor="background2" w:themeShade="1A"/>
          <w:sz w:val="32"/>
          <w:szCs w:val="32"/>
          <w:rtl/>
        </w:rPr>
        <w:t xml:space="preserve"> من ق</w:t>
      </w:r>
      <w:r w:rsidR="00DE0520">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color w:val="1D1B11" w:themeColor="background2" w:themeShade="1A"/>
          <w:sz w:val="32"/>
          <w:szCs w:val="32"/>
          <w:rtl/>
        </w:rPr>
        <w:t xml:space="preserve">بل </w:t>
      </w:r>
      <w:r w:rsidR="00B702A2" w:rsidRPr="00162132">
        <w:rPr>
          <w:rFonts w:ascii="Calibri" w:eastAsia="Calibri" w:hAnsi="Calibri" w:cs="Traditional Arabic"/>
          <w:color w:val="1D1B11" w:themeColor="background2" w:themeShade="1A"/>
          <w:sz w:val="32"/>
          <w:szCs w:val="32"/>
          <w:rtl/>
        </w:rPr>
        <w:t xml:space="preserve"> هَذَا</w:t>
      </w:r>
      <w:r w:rsidRPr="00162132">
        <w:rPr>
          <w:rFonts w:ascii="Calibri" w:eastAsia="Calibri" w:hAnsi="Calibri" w:cs="Traditional Arabic"/>
          <w:color w:val="1D1B11" w:themeColor="background2" w:themeShade="1A"/>
          <w:sz w:val="32"/>
          <w:szCs w:val="32"/>
          <w:rtl/>
        </w:rPr>
        <w:t xml:space="preserve"> الشعب برجاله ونسائه وأطفاله بالرغم من البطش والعذاب والهدم والقتل والاغتيالات وعلى الرغم من استخدام العدو جميع آلاته العسكرية وأكثرها تقدما وتطورا ورغم خذلان الصديق والأخ القريب، إنها إرادة شعب مؤمن يردد ويعلن إما </w:t>
      </w:r>
      <w:r w:rsidR="00E648B8" w:rsidRPr="00162132">
        <w:rPr>
          <w:rFonts w:ascii="Calibri" w:eastAsia="Calibri" w:hAnsi="Calibri" w:cs="Traditional Arabic"/>
          <w:color w:val="1D1B11" w:themeColor="background2" w:themeShade="1A"/>
          <w:sz w:val="32"/>
          <w:szCs w:val="32"/>
          <w:rtl/>
        </w:rPr>
        <w:t xml:space="preserve"> الْنَصْر</w:t>
      </w:r>
      <w:r w:rsidRPr="00162132">
        <w:rPr>
          <w:rFonts w:ascii="Calibri" w:eastAsia="Calibri" w:hAnsi="Calibri" w:cs="Traditional Arabic"/>
          <w:color w:val="1D1B11" w:themeColor="background2" w:themeShade="1A"/>
          <w:sz w:val="32"/>
          <w:szCs w:val="32"/>
          <w:rtl/>
        </w:rPr>
        <w:t xml:space="preserve"> وإما الشهادة، فإما حياة تسر الصديق وإما ممات يغيظ العدا.</w:t>
      </w:r>
    </w:p>
    <w:p w:rsidR="00A17351" w:rsidRPr="00162132" w:rsidRDefault="00A17351" w:rsidP="006C4269">
      <w:pPr>
        <w:spacing w:line="240" w:lineRule="auto"/>
        <w:jc w:val="lowKashida"/>
        <w:rPr>
          <w:rFonts w:ascii="Calibri" w:eastAsia="Calibri" w:hAnsi="Calibri" w:cs="Traditional Arabic"/>
          <w:color w:val="1D1B11" w:themeColor="background2" w:themeShade="1A"/>
          <w:sz w:val="32"/>
          <w:szCs w:val="32"/>
          <w:rtl/>
        </w:rPr>
      </w:pPr>
      <w:r w:rsidRPr="00162132">
        <w:rPr>
          <w:rFonts w:ascii="Calibri" w:eastAsia="Calibri" w:hAnsi="Calibri" w:cs="Traditional Arabic" w:hint="cs"/>
          <w:color w:val="1D1B11" w:themeColor="background2" w:themeShade="1A"/>
          <w:sz w:val="32"/>
          <w:szCs w:val="32"/>
          <w:rtl/>
          <w:lang w:bidi="ar-EG"/>
        </w:rPr>
        <w:t xml:space="preserve">وهنا نتساءل أليس أهل غزة هم </w:t>
      </w:r>
      <w:r w:rsidR="004E4389" w:rsidRPr="00162132">
        <w:rPr>
          <w:rFonts w:ascii="Calibri" w:eastAsia="Calibri" w:hAnsi="Calibri" w:cs="Traditional Arabic" w:hint="cs"/>
          <w:color w:val="1D1B11" w:themeColor="background2" w:themeShade="1A"/>
          <w:sz w:val="32"/>
          <w:szCs w:val="32"/>
          <w:rtl/>
          <w:lang w:bidi="ar-EG"/>
        </w:rPr>
        <w:t>الَّذِينَ</w:t>
      </w:r>
      <w:r w:rsidRPr="00162132">
        <w:rPr>
          <w:rFonts w:ascii="Calibri" w:eastAsia="Calibri" w:hAnsi="Calibri" w:cs="Traditional Arabic" w:hint="cs"/>
          <w:color w:val="1D1B11" w:themeColor="background2" w:themeShade="1A"/>
          <w:sz w:val="32"/>
          <w:szCs w:val="32"/>
          <w:rtl/>
          <w:lang w:bidi="ar-EG"/>
        </w:rPr>
        <w:t xml:space="preserve"> اقتحموا معبر رفع وفتحوا فيه فجوة تدفقت منها الالاف قبل </w:t>
      </w:r>
      <w:r w:rsidR="00AC6524" w:rsidRPr="00162132">
        <w:rPr>
          <w:rFonts w:ascii="Calibri" w:eastAsia="Calibri" w:hAnsi="Calibri" w:cs="Traditional Arabic" w:hint="cs"/>
          <w:color w:val="1D1B11" w:themeColor="background2" w:themeShade="1A"/>
          <w:sz w:val="32"/>
          <w:szCs w:val="32"/>
          <w:rtl/>
          <w:lang w:bidi="ar-EG"/>
        </w:rPr>
        <w:t xml:space="preserve"> الْمَعْرِكَة</w:t>
      </w:r>
      <w:r w:rsidRPr="00162132">
        <w:rPr>
          <w:rFonts w:ascii="Calibri" w:eastAsia="Calibri" w:hAnsi="Calibri" w:cs="Traditional Arabic" w:hint="cs"/>
          <w:color w:val="1D1B11" w:themeColor="background2" w:themeShade="1A"/>
          <w:sz w:val="32"/>
          <w:szCs w:val="32"/>
          <w:rtl/>
          <w:lang w:bidi="ar-EG"/>
        </w:rPr>
        <w:t xml:space="preserve"> , فلماذا لم يقم أهل غزة بالهروب من غزة في وسط </w:t>
      </w:r>
      <w:r w:rsidR="00AC6524" w:rsidRPr="00162132">
        <w:rPr>
          <w:rFonts w:ascii="Calibri" w:eastAsia="Calibri" w:hAnsi="Calibri" w:cs="Traditional Arabic" w:hint="cs"/>
          <w:color w:val="1D1B11" w:themeColor="background2" w:themeShade="1A"/>
          <w:sz w:val="32"/>
          <w:szCs w:val="32"/>
          <w:rtl/>
          <w:lang w:bidi="ar-EG"/>
        </w:rPr>
        <w:t xml:space="preserve"> الْمَعْرِكَة</w:t>
      </w:r>
      <w:r w:rsidRPr="00162132">
        <w:rPr>
          <w:rFonts w:ascii="Calibri" w:eastAsia="Calibri" w:hAnsi="Calibri" w:cs="Traditional Arabic" w:hint="cs"/>
          <w:color w:val="1D1B11" w:themeColor="background2" w:themeShade="1A"/>
          <w:sz w:val="32"/>
          <w:szCs w:val="32"/>
          <w:rtl/>
          <w:lang w:bidi="ar-EG"/>
        </w:rPr>
        <w:t xml:space="preserve"> عبر معبر رفح ؟ </w:t>
      </w:r>
    </w:p>
    <w:p w:rsidR="00A17351" w:rsidRPr="00162132" w:rsidRDefault="00A17351"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r w:rsidRPr="00162132">
        <w:rPr>
          <w:rFonts w:ascii="Calibri" w:eastAsia="Calibri" w:hAnsi="Calibri" w:cs="Traditional Arabic"/>
          <w:color w:val="1D1B11" w:themeColor="background2" w:themeShade="1A"/>
          <w:sz w:val="32"/>
          <w:szCs w:val="32"/>
          <w:rtl/>
          <w:lang w:bidi="ar-EG"/>
        </w:rPr>
        <w:t xml:space="preserve"> وقال </w:t>
      </w:r>
      <w:r w:rsidR="00C06698" w:rsidRPr="00162132">
        <w:rPr>
          <w:rFonts w:ascii="Calibri" w:eastAsia="Calibri" w:hAnsi="Calibri" w:cs="Traditional Arabic"/>
          <w:color w:val="1D1B11" w:themeColor="background2" w:themeShade="1A"/>
          <w:sz w:val="32"/>
          <w:szCs w:val="32"/>
          <w:rtl/>
          <w:lang w:bidi="ar-EG"/>
        </w:rPr>
        <w:t xml:space="preserve"> عُمَر</w:t>
      </w:r>
      <w:r w:rsidRPr="00162132">
        <w:rPr>
          <w:rFonts w:ascii="Calibri" w:eastAsia="Calibri" w:hAnsi="Calibri" w:cs="Traditional Arabic"/>
          <w:color w:val="1D1B11" w:themeColor="background2" w:themeShade="1A"/>
          <w:sz w:val="32"/>
          <w:szCs w:val="32"/>
          <w:rtl/>
          <w:lang w:bidi="ar-EG"/>
        </w:rPr>
        <w:t xml:space="preserve"> لأشياخ من بني عبس:بم قاتلتُمُ </w:t>
      </w:r>
      <w:r w:rsidR="00645B56" w:rsidRPr="00162132">
        <w:rPr>
          <w:rFonts w:ascii="Calibri" w:eastAsia="Calibri" w:hAnsi="Calibri" w:cs="Traditional Arabic"/>
          <w:color w:val="1D1B11" w:themeColor="background2" w:themeShade="1A"/>
          <w:sz w:val="32"/>
          <w:szCs w:val="32"/>
          <w:rtl/>
          <w:lang w:bidi="ar-EG"/>
        </w:rPr>
        <w:t xml:space="preserve"> النَّاس</w:t>
      </w:r>
      <w:r w:rsidRPr="00162132">
        <w:rPr>
          <w:rFonts w:ascii="Calibri" w:eastAsia="Calibri" w:hAnsi="Calibri" w:cs="Traditional Arabic"/>
          <w:color w:val="1D1B11" w:themeColor="background2" w:themeShade="1A"/>
          <w:sz w:val="32"/>
          <w:szCs w:val="32"/>
          <w:rtl/>
          <w:lang w:bidi="ar-EG"/>
        </w:rPr>
        <w:t>؟ قالوا:بالصبر ،.وقال بعض السَّلف:كلنا يكره الموت وألم الجراح ، ولكن نتفاضل بالصَّبر.</w:t>
      </w:r>
      <w:r w:rsidRPr="00162132">
        <w:rPr>
          <w:rFonts w:ascii="Calibri" w:eastAsia="Calibri" w:hAnsi="Calibri" w:cs="Traditional Arabic" w:hint="cs"/>
          <w:color w:val="1D1B11" w:themeColor="background2" w:themeShade="1A"/>
          <w:sz w:val="32"/>
          <w:szCs w:val="32"/>
          <w:rtl/>
          <w:lang w:bidi="ar-EG"/>
        </w:rPr>
        <w:t xml:space="preserve">فحق الصبر </w:t>
      </w:r>
      <w:r w:rsidR="00645B56" w:rsidRPr="00162132">
        <w:rPr>
          <w:rFonts w:ascii="Calibri" w:eastAsia="Calibri" w:hAnsi="Calibri" w:cs="Traditional Arabic" w:hint="cs"/>
          <w:color w:val="1D1B11" w:themeColor="background2" w:themeShade="1A"/>
          <w:sz w:val="32"/>
          <w:szCs w:val="32"/>
          <w:rtl/>
          <w:lang w:bidi="ar-EG"/>
        </w:rPr>
        <w:t xml:space="preserve">  لَهُمْ </w:t>
      </w:r>
      <w:r w:rsidRPr="00162132">
        <w:rPr>
          <w:rFonts w:ascii="Calibri" w:eastAsia="Calibri" w:hAnsi="Calibri" w:cs="Traditional Arabic" w:hint="cs"/>
          <w:color w:val="1D1B11" w:themeColor="background2" w:themeShade="1A"/>
          <w:sz w:val="32"/>
          <w:szCs w:val="32"/>
          <w:rtl/>
          <w:lang w:bidi="ar-EG"/>
        </w:rPr>
        <w:t xml:space="preserve"> وصدق</w:t>
      </w:r>
      <w:r w:rsidR="00DE0520">
        <w:rPr>
          <w:rFonts w:ascii="Calibri" w:eastAsia="Calibri" w:hAnsi="Calibri" w:cs="Traditional Arabic" w:hint="cs"/>
          <w:color w:val="1D1B11" w:themeColor="background2" w:themeShade="1A"/>
          <w:sz w:val="32"/>
          <w:szCs w:val="32"/>
          <w:rtl/>
          <w:lang w:bidi="ar-EG"/>
        </w:rPr>
        <w:t xml:space="preserve"> رَسُو</w:t>
      </w:r>
      <w:r w:rsidR="003E7685" w:rsidRPr="00162132">
        <w:rPr>
          <w:rFonts w:ascii="Calibri" w:eastAsia="Calibri" w:hAnsi="Calibri" w:cs="Traditional Arabic" w:hint="cs"/>
          <w:color w:val="1D1B11" w:themeColor="background2" w:themeShade="1A"/>
          <w:sz w:val="32"/>
          <w:szCs w:val="32"/>
          <w:rtl/>
          <w:lang w:bidi="ar-EG"/>
        </w:rPr>
        <w:t>لُ</w:t>
      </w:r>
      <w:r w:rsidRPr="00162132">
        <w:rPr>
          <w:rFonts w:ascii="Calibri" w:eastAsia="Calibri" w:hAnsi="Calibri" w:cs="Traditional Arabic" w:hint="cs"/>
          <w:color w:val="1D1B11" w:themeColor="background2" w:themeShade="1A"/>
          <w:sz w:val="32"/>
          <w:szCs w:val="32"/>
          <w:rtl/>
          <w:lang w:bidi="ar-EG"/>
        </w:rPr>
        <w:t xml:space="preserve"> الله ( وان</w:t>
      </w:r>
      <w:r w:rsidR="00DE0520">
        <w:rPr>
          <w:rFonts w:ascii="Calibri" w:eastAsia="Calibri" w:hAnsi="Calibri" w:cs="Traditional Arabic" w:hint="cs"/>
          <w:color w:val="1D1B11" w:themeColor="background2" w:themeShade="1A"/>
          <w:sz w:val="32"/>
          <w:szCs w:val="32"/>
          <w:rtl/>
          <w:lang w:bidi="ar-EG"/>
        </w:rPr>
        <w:t>َّ</w:t>
      </w:r>
      <w:r w:rsidRPr="00162132">
        <w:rPr>
          <w:rFonts w:ascii="Calibri" w:eastAsia="Calibri" w:hAnsi="Calibri" w:cs="Traditional Arabic" w:hint="cs"/>
          <w:color w:val="1D1B11" w:themeColor="background2" w:themeShade="1A"/>
          <w:sz w:val="32"/>
          <w:szCs w:val="32"/>
          <w:rtl/>
          <w:lang w:bidi="ar-EG"/>
        </w:rPr>
        <w:t xml:space="preserve"> مع الصبر </w:t>
      </w:r>
      <w:r w:rsidR="00E648B8" w:rsidRPr="00162132">
        <w:rPr>
          <w:rFonts w:ascii="Calibri" w:eastAsia="Calibri" w:hAnsi="Calibri" w:cs="Traditional Arabic" w:hint="cs"/>
          <w:color w:val="1D1B11" w:themeColor="background2" w:themeShade="1A"/>
          <w:sz w:val="32"/>
          <w:szCs w:val="32"/>
          <w:rtl/>
          <w:lang w:bidi="ar-EG"/>
        </w:rPr>
        <w:t xml:space="preserve"> نَصْر</w:t>
      </w:r>
      <w:r w:rsidRPr="00162132">
        <w:rPr>
          <w:rFonts w:ascii="Calibri" w:eastAsia="Calibri" w:hAnsi="Calibri" w:cs="Traditional Arabic" w:hint="cs"/>
          <w:color w:val="1D1B11" w:themeColor="background2" w:themeShade="1A"/>
          <w:sz w:val="32"/>
          <w:szCs w:val="32"/>
          <w:rtl/>
          <w:lang w:bidi="ar-EG"/>
        </w:rPr>
        <w:t xml:space="preserve">ا ) </w:t>
      </w:r>
    </w:p>
    <w:p w:rsidR="00A17351" w:rsidRPr="00162132" w:rsidRDefault="00A17351"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r w:rsidRPr="00155397">
        <w:rPr>
          <w:rFonts w:ascii="Calibri" w:eastAsia="Calibri" w:hAnsi="Calibri" w:cs="Traditional Arabic" w:hint="cs"/>
          <w:b/>
          <w:bCs/>
          <w:color w:val="1D1B11" w:themeColor="background2" w:themeShade="1A"/>
          <w:sz w:val="32"/>
          <w:szCs w:val="32"/>
          <w:rtl/>
          <w:lang w:bidi="ar-EG"/>
        </w:rPr>
        <w:t>د -الهبة الجماهيرية من أهل</w:t>
      </w:r>
      <w:r w:rsidR="009E0537" w:rsidRPr="00155397">
        <w:rPr>
          <w:rFonts w:ascii="Calibri" w:eastAsia="Calibri" w:hAnsi="Calibri" w:cs="Traditional Arabic" w:hint="cs"/>
          <w:b/>
          <w:bCs/>
          <w:color w:val="1D1B11" w:themeColor="background2" w:themeShade="1A"/>
          <w:sz w:val="32"/>
          <w:szCs w:val="32"/>
          <w:rtl/>
          <w:lang w:bidi="ar-EG"/>
        </w:rPr>
        <w:t xml:space="preserve"> الْأَرْض</w:t>
      </w:r>
      <w:r w:rsidRPr="00155397">
        <w:rPr>
          <w:rFonts w:ascii="Calibri" w:eastAsia="Calibri" w:hAnsi="Calibri" w:cs="Traditional Arabic" w:hint="cs"/>
          <w:b/>
          <w:bCs/>
          <w:color w:val="1D1B11" w:themeColor="background2" w:themeShade="1A"/>
          <w:sz w:val="32"/>
          <w:szCs w:val="32"/>
          <w:rtl/>
          <w:lang w:bidi="ar-EG"/>
        </w:rPr>
        <w:t xml:space="preserve"> قاطبة</w:t>
      </w:r>
      <w:r w:rsidRPr="00162132">
        <w:rPr>
          <w:rFonts w:ascii="Calibri" w:eastAsia="Calibri" w:hAnsi="Calibri" w:cs="Traditional Arabic" w:hint="cs"/>
          <w:color w:val="1D1B11" w:themeColor="background2" w:themeShade="1A"/>
          <w:sz w:val="32"/>
          <w:szCs w:val="32"/>
          <w:rtl/>
          <w:lang w:bidi="ar-EG"/>
        </w:rPr>
        <w:t xml:space="preserve"> من مؤ</w:t>
      </w:r>
      <w:r w:rsidR="00DE0520">
        <w:rPr>
          <w:rFonts w:ascii="Calibri" w:eastAsia="Calibri" w:hAnsi="Calibri" w:cs="Traditional Arabic" w:hint="cs"/>
          <w:color w:val="1D1B11" w:themeColor="background2" w:themeShade="1A"/>
          <w:sz w:val="32"/>
          <w:szCs w:val="32"/>
          <w:rtl/>
          <w:lang w:bidi="ar-EG"/>
        </w:rPr>
        <w:t>مِنِ</w:t>
      </w:r>
      <w:r w:rsidR="00155397">
        <w:rPr>
          <w:rFonts w:ascii="Calibri" w:eastAsia="Calibri" w:hAnsi="Calibri" w:cs="Traditional Arabic" w:hint="cs"/>
          <w:color w:val="1D1B11" w:themeColor="background2" w:themeShade="1A"/>
          <w:sz w:val="32"/>
          <w:szCs w:val="32"/>
          <w:rtl/>
          <w:lang w:bidi="ar-EG"/>
        </w:rPr>
        <w:t>ه</w:t>
      </w:r>
      <w:r w:rsidR="00BD747E" w:rsidRPr="00162132">
        <w:rPr>
          <w:rFonts w:ascii="Calibri" w:eastAsia="Calibri" w:hAnsi="Calibri" w:cs="Traditional Arabic" w:hint="cs"/>
          <w:color w:val="1D1B11" w:themeColor="background2" w:themeShade="1A"/>
          <w:sz w:val="32"/>
          <w:szCs w:val="32"/>
          <w:rtl/>
          <w:lang w:bidi="ar-EG"/>
        </w:rPr>
        <w:t>مْ</w:t>
      </w:r>
      <w:r w:rsidRPr="00162132">
        <w:rPr>
          <w:rFonts w:ascii="Calibri" w:eastAsia="Calibri" w:hAnsi="Calibri" w:cs="Traditional Arabic" w:hint="cs"/>
          <w:color w:val="1D1B11" w:themeColor="background2" w:themeShade="1A"/>
          <w:sz w:val="32"/>
          <w:szCs w:val="32"/>
          <w:rtl/>
          <w:lang w:bidi="ar-EG"/>
        </w:rPr>
        <w:t xml:space="preserve"> وكافرهم ل</w:t>
      </w:r>
      <w:r w:rsidR="00AF29B0" w:rsidRPr="00162132">
        <w:rPr>
          <w:rFonts w:ascii="Calibri" w:eastAsia="Calibri" w:hAnsi="Calibri" w:cs="Traditional Arabic" w:hint="cs"/>
          <w:color w:val="1D1B11" w:themeColor="background2" w:themeShade="1A"/>
          <w:sz w:val="32"/>
          <w:szCs w:val="32"/>
          <w:rtl/>
          <w:lang w:bidi="ar-EG"/>
        </w:rPr>
        <w:t>نص</w:t>
      </w:r>
      <w:r w:rsidR="00E648B8" w:rsidRPr="00162132">
        <w:rPr>
          <w:rFonts w:ascii="Calibri" w:eastAsia="Calibri" w:hAnsi="Calibri" w:cs="Traditional Arabic" w:hint="cs"/>
          <w:color w:val="1D1B11" w:themeColor="background2" w:themeShade="1A"/>
          <w:sz w:val="32"/>
          <w:szCs w:val="32"/>
          <w:rtl/>
          <w:lang w:bidi="ar-EG"/>
        </w:rPr>
        <w:t>ر</w:t>
      </w:r>
      <w:r w:rsidRPr="00162132">
        <w:rPr>
          <w:rFonts w:ascii="Calibri" w:eastAsia="Calibri" w:hAnsi="Calibri" w:cs="Traditional Arabic" w:hint="cs"/>
          <w:color w:val="1D1B11" w:themeColor="background2" w:themeShade="1A"/>
          <w:sz w:val="32"/>
          <w:szCs w:val="32"/>
          <w:rtl/>
          <w:lang w:bidi="ar-EG"/>
        </w:rPr>
        <w:t>ة المقاومة في غزة ورفع الحصار عليها و</w:t>
      </w:r>
      <w:r w:rsidR="00B702A2" w:rsidRPr="00162132">
        <w:rPr>
          <w:rFonts w:ascii="Calibri" w:eastAsia="Calibri" w:hAnsi="Calibri" w:cs="Traditional Arabic" w:hint="cs"/>
          <w:color w:val="1D1B11" w:themeColor="background2" w:themeShade="1A"/>
          <w:sz w:val="32"/>
          <w:szCs w:val="32"/>
          <w:rtl/>
          <w:lang w:bidi="ar-EG"/>
        </w:rPr>
        <w:t xml:space="preserve"> هَذَا</w:t>
      </w:r>
      <w:r w:rsidRPr="00162132">
        <w:rPr>
          <w:rFonts w:ascii="Calibri" w:eastAsia="Calibri" w:hAnsi="Calibri" w:cs="Traditional Arabic" w:hint="cs"/>
          <w:color w:val="1D1B11" w:themeColor="background2" w:themeShade="1A"/>
          <w:sz w:val="32"/>
          <w:szCs w:val="32"/>
          <w:rtl/>
          <w:lang w:bidi="ar-EG"/>
        </w:rPr>
        <w:t xml:space="preserve"> ما لم يحدث في زماننا ولا علم لنا بحدوثه قبل زماننا لدرجة أن فرنسا تخرج بها ثمانين مظاهرة في يوم واحد . وان بعض المظاهرات وصل الى مئات الالوف من </w:t>
      </w:r>
      <w:r w:rsidR="00645B56" w:rsidRPr="00162132">
        <w:rPr>
          <w:rFonts w:ascii="Calibri" w:eastAsia="Calibri" w:hAnsi="Calibri" w:cs="Traditional Arabic" w:hint="cs"/>
          <w:color w:val="1D1B11" w:themeColor="background2" w:themeShade="1A"/>
          <w:sz w:val="32"/>
          <w:szCs w:val="32"/>
          <w:rtl/>
          <w:lang w:bidi="ar-EG"/>
        </w:rPr>
        <w:t xml:space="preserve"> النَّاس</w:t>
      </w:r>
      <w:r w:rsidRPr="00162132">
        <w:rPr>
          <w:rFonts w:ascii="Calibri" w:eastAsia="Calibri" w:hAnsi="Calibri" w:cs="Traditional Arabic" w:hint="cs"/>
          <w:color w:val="1D1B11" w:themeColor="background2" w:themeShade="1A"/>
          <w:sz w:val="32"/>
          <w:szCs w:val="32"/>
          <w:rtl/>
          <w:lang w:bidi="ar-EG"/>
        </w:rPr>
        <w:t xml:space="preserve"> ويوميا كما حدث في تركيا .</w:t>
      </w:r>
    </w:p>
    <w:p w:rsidR="00A17351" w:rsidRPr="00162132" w:rsidRDefault="00A17351" w:rsidP="006C4269">
      <w:pPr>
        <w:spacing w:line="240" w:lineRule="auto"/>
        <w:jc w:val="lowKashida"/>
        <w:rPr>
          <w:rFonts w:ascii="Calibri" w:eastAsia="Calibri" w:hAnsi="Calibri" w:cs="Traditional Arabic"/>
          <w:color w:val="1D1B11" w:themeColor="background2" w:themeShade="1A"/>
          <w:sz w:val="32"/>
          <w:szCs w:val="32"/>
          <w:rtl/>
        </w:rPr>
      </w:pPr>
      <w:r w:rsidRPr="00162132">
        <w:rPr>
          <w:rFonts w:ascii="Calibri" w:eastAsia="Calibri" w:hAnsi="Calibri" w:cs="Traditional Arabic" w:hint="cs"/>
          <w:color w:val="1D1B11" w:themeColor="background2" w:themeShade="1A"/>
          <w:sz w:val="32"/>
          <w:szCs w:val="32"/>
          <w:rtl/>
          <w:lang w:bidi="ar-EG"/>
        </w:rPr>
        <w:t xml:space="preserve">ل </w:t>
      </w:r>
      <w:r w:rsidRPr="00162132">
        <w:rPr>
          <w:rFonts w:ascii="Calibri" w:eastAsia="Calibri" w:hAnsi="Calibri" w:cs="Traditional Arabic"/>
          <w:color w:val="1D1B11" w:themeColor="background2" w:themeShade="1A"/>
          <w:sz w:val="32"/>
          <w:szCs w:val="32"/>
          <w:rtl/>
          <w:lang w:bidi="ar-EG"/>
        </w:rPr>
        <w:t>–</w:t>
      </w:r>
      <w:r w:rsidRPr="00162132">
        <w:rPr>
          <w:rFonts w:ascii="Calibri" w:eastAsia="Calibri" w:hAnsi="Calibri" w:cs="Traditional Arabic" w:hint="cs"/>
          <w:color w:val="1D1B11" w:themeColor="background2" w:themeShade="1A"/>
          <w:sz w:val="32"/>
          <w:szCs w:val="32"/>
          <w:rtl/>
          <w:lang w:bidi="ar-EG"/>
        </w:rPr>
        <w:t xml:space="preserve"> انسلاخ </w:t>
      </w:r>
      <w:r w:rsidR="004E4389" w:rsidRPr="00162132">
        <w:rPr>
          <w:rFonts w:ascii="Calibri" w:eastAsia="Calibri" w:hAnsi="Calibri" w:cs="Traditional Arabic" w:hint="cs"/>
          <w:color w:val="1D1B11" w:themeColor="background2" w:themeShade="1A"/>
          <w:sz w:val="32"/>
          <w:szCs w:val="32"/>
          <w:rtl/>
          <w:lang w:bidi="ar-EG"/>
        </w:rPr>
        <w:t>الأُمَّة</w:t>
      </w:r>
      <w:r w:rsidR="004C6AD8" w:rsidRPr="00162132">
        <w:rPr>
          <w:rFonts w:ascii="Calibri" w:eastAsia="Calibri" w:hAnsi="Calibri" w:cs="Traditional Arabic" w:hint="cs"/>
          <w:color w:val="1D1B11" w:themeColor="background2" w:themeShade="1A"/>
          <w:sz w:val="32"/>
          <w:szCs w:val="32"/>
          <w:rtl/>
          <w:lang w:bidi="ar-EG"/>
        </w:rPr>
        <w:t xml:space="preserve"> عَنْ</w:t>
      </w:r>
      <w:r w:rsidRPr="00162132">
        <w:rPr>
          <w:rFonts w:ascii="Calibri" w:eastAsia="Calibri" w:hAnsi="Calibri" w:cs="Traditional Arabic" w:hint="cs"/>
          <w:color w:val="1D1B11" w:themeColor="background2" w:themeShade="1A"/>
          <w:sz w:val="32"/>
          <w:szCs w:val="32"/>
          <w:rtl/>
          <w:lang w:bidi="ar-EG"/>
        </w:rPr>
        <w:t xml:space="preserve"> حكامها وعدم النظر اليهم بعين التقدير والتبجيل فلو سألت الطفل </w:t>
      </w:r>
      <w:r w:rsidR="004C6AD8" w:rsidRPr="00162132">
        <w:rPr>
          <w:rFonts w:ascii="Calibri" w:eastAsia="Calibri" w:hAnsi="Calibri" w:cs="Traditional Arabic" w:hint="cs"/>
          <w:color w:val="1D1B11" w:themeColor="background2" w:themeShade="1A"/>
          <w:sz w:val="32"/>
          <w:szCs w:val="32"/>
          <w:rtl/>
          <w:lang w:bidi="ar-EG"/>
        </w:rPr>
        <w:t xml:space="preserve"> عَنْ</w:t>
      </w:r>
      <w:r w:rsidRPr="00162132">
        <w:rPr>
          <w:rFonts w:ascii="Calibri" w:eastAsia="Calibri" w:hAnsi="Calibri" w:cs="Traditional Arabic" w:hint="cs"/>
          <w:color w:val="1D1B11" w:themeColor="background2" w:themeShade="1A"/>
          <w:sz w:val="32"/>
          <w:szCs w:val="32"/>
          <w:rtl/>
          <w:lang w:bidi="ar-EG"/>
        </w:rPr>
        <w:t xml:space="preserve"> حاكم ما لأجابك بأنه خائن عميل ولي للكافرين  , </w:t>
      </w:r>
      <w:r w:rsidRPr="00162132">
        <w:rPr>
          <w:rFonts w:ascii="Calibri" w:eastAsia="Calibri" w:hAnsi="Calibri" w:cs="Traditional Arabic" w:hint="cs"/>
          <w:color w:val="1D1B11" w:themeColor="background2" w:themeShade="1A"/>
          <w:sz w:val="32"/>
          <w:szCs w:val="32"/>
          <w:rtl/>
        </w:rPr>
        <w:t>سائرون</w:t>
      </w:r>
      <w:r w:rsidR="004C6AD8" w:rsidRPr="00162132">
        <w:rPr>
          <w:rFonts w:ascii="Calibri" w:eastAsia="Calibri" w:hAnsi="Calibri" w:cs="Traditional Arabic" w:hint="cs"/>
          <w:color w:val="1D1B11" w:themeColor="background2" w:themeShade="1A"/>
          <w:sz w:val="32"/>
          <w:szCs w:val="32"/>
          <w:rtl/>
        </w:rPr>
        <w:t xml:space="preserve">  عَلَى</w:t>
      </w:r>
      <w:r w:rsidRPr="00162132">
        <w:rPr>
          <w:rFonts w:ascii="Calibri" w:eastAsia="Calibri" w:hAnsi="Calibri" w:cs="Traditional Arabic" w:hint="cs"/>
          <w:color w:val="1D1B11" w:themeColor="background2" w:themeShade="1A"/>
          <w:sz w:val="32"/>
          <w:szCs w:val="32"/>
          <w:rtl/>
        </w:rPr>
        <w:t xml:space="preserve"> نهج ابي لهب ( تبت يدا ابي لهب وتب ) وتبت يدا من سار</w:t>
      </w:r>
      <w:r w:rsidR="004C6AD8" w:rsidRPr="00162132">
        <w:rPr>
          <w:rFonts w:ascii="Calibri" w:eastAsia="Calibri" w:hAnsi="Calibri" w:cs="Traditional Arabic" w:hint="cs"/>
          <w:color w:val="1D1B11" w:themeColor="background2" w:themeShade="1A"/>
          <w:sz w:val="32"/>
          <w:szCs w:val="32"/>
          <w:rtl/>
        </w:rPr>
        <w:t xml:space="preserve">  عَلَى</w:t>
      </w:r>
      <w:r w:rsidRPr="00162132">
        <w:rPr>
          <w:rFonts w:ascii="Calibri" w:eastAsia="Calibri" w:hAnsi="Calibri" w:cs="Traditional Arabic" w:hint="cs"/>
          <w:color w:val="1D1B11" w:themeColor="background2" w:themeShade="1A"/>
          <w:sz w:val="32"/>
          <w:szCs w:val="32"/>
          <w:rtl/>
        </w:rPr>
        <w:t xml:space="preserve"> دربه ووثب </w:t>
      </w:r>
      <w:r w:rsidR="00AC6524" w:rsidRPr="00162132">
        <w:rPr>
          <w:rFonts w:ascii="Calibri" w:eastAsia="Calibri" w:hAnsi="Calibri" w:cs="Traditional Arabic" w:hint="cs"/>
          <w:color w:val="1D1B11" w:themeColor="background2" w:themeShade="1A"/>
          <w:sz w:val="32"/>
          <w:szCs w:val="32"/>
          <w:rtl/>
        </w:rPr>
        <w:t xml:space="preserve"> هَذِهِ</w:t>
      </w:r>
      <w:r w:rsidRPr="00162132">
        <w:rPr>
          <w:rFonts w:ascii="Calibri" w:eastAsia="Calibri" w:hAnsi="Calibri" w:cs="Traditional Arabic" w:hint="cs"/>
          <w:color w:val="1D1B11" w:themeColor="background2" w:themeShade="1A"/>
          <w:sz w:val="32"/>
          <w:szCs w:val="32"/>
          <w:rtl/>
        </w:rPr>
        <w:t xml:space="preserve"> مدرسة في سورة اللهب مدرسة ترى فيها</w:t>
      </w:r>
      <w:r w:rsidR="00645B56" w:rsidRPr="00162132">
        <w:rPr>
          <w:rFonts w:ascii="Calibri" w:eastAsia="Calibri" w:hAnsi="Calibri" w:cs="Traditional Arabic" w:hint="cs"/>
          <w:color w:val="1D1B11" w:themeColor="background2" w:themeShade="1A"/>
          <w:sz w:val="32"/>
          <w:szCs w:val="32"/>
          <w:rtl/>
        </w:rPr>
        <w:t xml:space="preserve"> كُلِّ </w:t>
      </w:r>
      <w:r w:rsidRPr="00162132">
        <w:rPr>
          <w:rFonts w:ascii="Calibri" w:eastAsia="Calibri" w:hAnsi="Calibri" w:cs="Traditional Arabic" w:hint="cs"/>
          <w:color w:val="1D1B11" w:themeColor="background2" w:themeShade="1A"/>
          <w:sz w:val="32"/>
          <w:szCs w:val="32"/>
          <w:rtl/>
        </w:rPr>
        <w:t xml:space="preserve"> العجب</w:t>
      </w:r>
      <w:r w:rsidR="00DE0520">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hint="cs"/>
          <w:color w:val="1D1B11" w:themeColor="background2" w:themeShade="1A"/>
          <w:sz w:val="32"/>
          <w:szCs w:val="32"/>
          <w:rtl/>
        </w:rPr>
        <w:t xml:space="preserve"> القائمون عليها همهم المال والذهب </w:t>
      </w:r>
      <w:r w:rsidR="00DE0520">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hint="cs"/>
          <w:color w:val="1D1B11" w:themeColor="background2" w:themeShade="1A"/>
          <w:sz w:val="32"/>
          <w:szCs w:val="32"/>
          <w:rtl/>
        </w:rPr>
        <w:t>وديدنهم الالقاب والرتب</w:t>
      </w:r>
      <w:r w:rsidR="00DE0520">
        <w:rPr>
          <w:rFonts w:ascii="Calibri" w:eastAsia="Calibri" w:hAnsi="Calibri" w:cs="Traditional Arabic" w:hint="cs"/>
          <w:color w:val="1D1B11" w:themeColor="background2" w:themeShade="1A"/>
          <w:sz w:val="32"/>
          <w:szCs w:val="32"/>
          <w:rtl/>
        </w:rPr>
        <w:t>،  أ</w:t>
      </w:r>
      <w:r w:rsidRPr="00162132">
        <w:rPr>
          <w:rFonts w:ascii="Calibri" w:eastAsia="Calibri" w:hAnsi="Calibri" w:cs="Traditional Arabic" w:hint="cs"/>
          <w:color w:val="1D1B11" w:themeColor="background2" w:themeShade="1A"/>
          <w:sz w:val="32"/>
          <w:szCs w:val="32"/>
          <w:rtl/>
        </w:rPr>
        <w:t xml:space="preserve">وقاتهم في اللهو واللعب </w:t>
      </w:r>
      <w:r w:rsidR="00DE0520">
        <w:rPr>
          <w:rFonts w:ascii="Calibri" w:eastAsia="Calibri" w:hAnsi="Calibri" w:cs="Traditional Arabic" w:hint="cs"/>
          <w:color w:val="1D1B11" w:themeColor="background2" w:themeShade="1A"/>
          <w:sz w:val="32"/>
          <w:szCs w:val="32"/>
          <w:rtl/>
        </w:rPr>
        <w:t xml:space="preserve">، </w:t>
      </w:r>
      <w:r w:rsidRPr="00162132">
        <w:rPr>
          <w:rFonts w:ascii="Calibri" w:eastAsia="Calibri" w:hAnsi="Calibri" w:cs="Traditional Arabic" w:hint="cs"/>
          <w:color w:val="1D1B11" w:themeColor="background2" w:themeShade="1A"/>
          <w:sz w:val="32"/>
          <w:szCs w:val="32"/>
          <w:rtl/>
        </w:rPr>
        <w:t>لسانهم ل</w:t>
      </w:r>
      <w:r w:rsidR="00DE0520">
        <w:rPr>
          <w:rFonts w:ascii="Calibri" w:eastAsia="Calibri" w:hAnsi="Calibri" w:cs="Traditional Arabic" w:hint="cs"/>
          <w:color w:val="1D1B11" w:themeColor="background2" w:themeShade="1A"/>
          <w:sz w:val="32"/>
          <w:szCs w:val="32"/>
          <w:rtl/>
        </w:rPr>
        <w:t>ا ينطق الا الكذب،  حروبهم لا يجربو</w:t>
      </w:r>
      <w:r w:rsidRPr="00162132">
        <w:rPr>
          <w:rFonts w:ascii="Calibri" w:eastAsia="Calibri" w:hAnsi="Calibri" w:cs="Traditional Arabic" w:hint="cs"/>
          <w:color w:val="1D1B11" w:themeColor="background2" w:themeShade="1A"/>
          <w:sz w:val="32"/>
          <w:szCs w:val="32"/>
          <w:rtl/>
        </w:rPr>
        <w:t xml:space="preserve">ن بها </w:t>
      </w:r>
      <w:r w:rsidRPr="00162132">
        <w:rPr>
          <w:rFonts w:ascii="Calibri" w:eastAsia="Calibri" w:hAnsi="Calibri" w:cs="Traditional Arabic" w:hint="cs"/>
          <w:color w:val="1D1B11" w:themeColor="background2" w:themeShade="1A"/>
          <w:sz w:val="32"/>
          <w:szCs w:val="32"/>
          <w:rtl/>
        </w:rPr>
        <w:lastRenderedPageBreak/>
        <w:t xml:space="preserve">الا الهرب </w:t>
      </w:r>
      <w:r w:rsidR="00DE0520">
        <w:rPr>
          <w:rFonts w:ascii="Calibri" w:eastAsia="Calibri" w:hAnsi="Calibri" w:cs="Traditional Arabic" w:hint="cs"/>
          <w:color w:val="1D1B11" w:themeColor="background2" w:themeShade="1A"/>
          <w:sz w:val="32"/>
          <w:szCs w:val="32"/>
          <w:rtl/>
        </w:rPr>
        <w:t xml:space="preserve">، </w:t>
      </w:r>
      <w:r w:rsidRPr="00162132">
        <w:rPr>
          <w:rFonts w:ascii="Calibri" w:eastAsia="Calibri" w:hAnsi="Calibri" w:cs="Traditional Arabic" w:hint="cs"/>
          <w:color w:val="1D1B11" w:themeColor="background2" w:themeShade="1A"/>
          <w:sz w:val="32"/>
          <w:szCs w:val="32"/>
          <w:rtl/>
        </w:rPr>
        <w:t>جيوشهم هدها الاعياء والتعب</w:t>
      </w:r>
      <w:r w:rsidR="00DE0520">
        <w:rPr>
          <w:rFonts w:ascii="Calibri" w:eastAsia="Calibri" w:hAnsi="Calibri" w:cs="Traditional Arabic" w:hint="cs"/>
          <w:color w:val="1D1B11" w:themeColor="background2" w:themeShade="1A"/>
          <w:sz w:val="32"/>
          <w:szCs w:val="32"/>
          <w:rtl/>
        </w:rPr>
        <w:t>،  عباد امريكا في قدسها سجدوا بأ</w:t>
      </w:r>
      <w:r w:rsidRPr="00162132">
        <w:rPr>
          <w:rFonts w:ascii="Calibri" w:eastAsia="Calibri" w:hAnsi="Calibri" w:cs="Traditional Arabic" w:hint="cs"/>
          <w:color w:val="1D1B11" w:themeColor="background2" w:themeShade="1A"/>
          <w:sz w:val="32"/>
          <w:szCs w:val="32"/>
          <w:rtl/>
        </w:rPr>
        <w:t>دب</w:t>
      </w:r>
      <w:r w:rsidR="00DE0520">
        <w:rPr>
          <w:rFonts w:ascii="Calibri" w:eastAsia="Calibri" w:hAnsi="Calibri" w:cs="Traditional Arabic" w:hint="cs"/>
          <w:color w:val="1D1B11" w:themeColor="background2" w:themeShade="1A"/>
          <w:sz w:val="32"/>
          <w:szCs w:val="32"/>
          <w:rtl/>
        </w:rPr>
        <w:t xml:space="preserve"> ، </w:t>
      </w:r>
      <w:r w:rsidRPr="00162132">
        <w:rPr>
          <w:rFonts w:ascii="Calibri" w:eastAsia="Calibri" w:hAnsi="Calibri" w:cs="Traditional Arabic" w:hint="cs"/>
          <w:color w:val="1D1B11" w:themeColor="background2" w:themeShade="1A"/>
          <w:sz w:val="32"/>
          <w:szCs w:val="32"/>
          <w:rtl/>
        </w:rPr>
        <w:t xml:space="preserve"> ولمجلس الخوف تحاكموا تحاكم الحمامة للثعلب .</w:t>
      </w:r>
    </w:p>
    <w:p w:rsidR="00A17351" w:rsidRPr="00162132" w:rsidRDefault="00A17351" w:rsidP="00CB5C8B">
      <w:pPr>
        <w:spacing w:line="240" w:lineRule="auto"/>
        <w:jc w:val="lowKashida"/>
        <w:rPr>
          <w:rFonts w:ascii="Calibri" w:eastAsia="Calibri" w:hAnsi="Calibri" w:cs="Traditional Arabic"/>
          <w:color w:val="1D1B11" w:themeColor="background2" w:themeShade="1A"/>
          <w:sz w:val="32"/>
          <w:szCs w:val="32"/>
          <w:rtl/>
        </w:rPr>
      </w:pPr>
      <w:r w:rsidRPr="00162132">
        <w:rPr>
          <w:rFonts w:ascii="Calibri" w:eastAsia="Calibri" w:hAnsi="Calibri" w:cs="Traditional Arabic" w:hint="cs"/>
          <w:color w:val="1D1B11" w:themeColor="background2" w:themeShade="1A"/>
          <w:sz w:val="32"/>
          <w:szCs w:val="32"/>
          <w:rtl/>
        </w:rPr>
        <w:t>فيا</w:t>
      </w:r>
      <w:r w:rsidR="00155397">
        <w:rPr>
          <w:rFonts w:ascii="Calibri" w:eastAsia="Calibri" w:hAnsi="Calibri" w:cs="Traditional Arabic" w:hint="cs"/>
          <w:color w:val="1D1B11" w:themeColor="background2" w:themeShade="1A"/>
          <w:sz w:val="32"/>
          <w:szCs w:val="32"/>
          <w:rtl/>
        </w:rPr>
        <w:t xml:space="preserve"> </w:t>
      </w:r>
      <w:r w:rsidR="00DE0520">
        <w:rPr>
          <w:rFonts w:ascii="Calibri" w:eastAsia="Calibri" w:hAnsi="Calibri" w:cs="Traditional Arabic" w:hint="cs"/>
          <w:color w:val="1D1B11" w:themeColor="background2" w:themeShade="1A"/>
          <w:sz w:val="32"/>
          <w:szCs w:val="32"/>
          <w:rtl/>
        </w:rPr>
        <w:t>أ</w:t>
      </w:r>
      <w:r w:rsidRPr="00162132">
        <w:rPr>
          <w:rFonts w:ascii="Calibri" w:eastAsia="Calibri" w:hAnsi="Calibri" w:cs="Traditional Arabic" w:hint="cs"/>
          <w:color w:val="1D1B11" w:themeColor="background2" w:themeShade="1A"/>
          <w:sz w:val="32"/>
          <w:szCs w:val="32"/>
          <w:rtl/>
        </w:rPr>
        <w:t>يها السائرون</w:t>
      </w:r>
      <w:r w:rsidR="00155397">
        <w:rPr>
          <w:rFonts w:ascii="Calibri" w:eastAsia="Calibri" w:hAnsi="Calibri" w:cs="Traditional Arabic" w:hint="cs"/>
          <w:color w:val="1D1B11" w:themeColor="background2" w:themeShade="1A"/>
          <w:sz w:val="32"/>
          <w:szCs w:val="32"/>
          <w:rtl/>
        </w:rPr>
        <w:t xml:space="preserve"> </w:t>
      </w:r>
      <w:r w:rsidR="004C6AD8" w:rsidRPr="00162132">
        <w:rPr>
          <w:rFonts w:ascii="Calibri" w:eastAsia="Calibri" w:hAnsi="Calibri" w:cs="Traditional Arabic" w:hint="cs"/>
          <w:color w:val="1D1B11" w:themeColor="background2" w:themeShade="1A"/>
          <w:sz w:val="32"/>
          <w:szCs w:val="32"/>
          <w:rtl/>
        </w:rPr>
        <w:t>عَلَى</w:t>
      </w:r>
      <w:r w:rsidR="00DE0520">
        <w:rPr>
          <w:rFonts w:ascii="Calibri" w:eastAsia="Calibri" w:hAnsi="Calibri" w:cs="Traditional Arabic" w:hint="cs"/>
          <w:color w:val="1D1B11" w:themeColor="background2" w:themeShade="1A"/>
          <w:sz w:val="32"/>
          <w:szCs w:val="32"/>
          <w:rtl/>
        </w:rPr>
        <w:t xml:space="preserve"> نهج أ</w:t>
      </w:r>
      <w:r w:rsidRPr="00162132">
        <w:rPr>
          <w:rFonts w:ascii="Calibri" w:eastAsia="Calibri" w:hAnsi="Calibri" w:cs="Traditional Arabic" w:hint="cs"/>
          <w:color w:val="1D1B11" w:themeColor="background2" w:themeShade="1A"/>
          <w:sz w:val="32"/>
          <w:szCs w:val="32"/>
          <w:rtl/>
        </w:rPr>
        <w:t>بي لهب الذليل</w:t>
      </w:r>
      <w:r w:rsidR="00DE0520">
        <w:rPr>
          <w:rFonts w:ascii="Calibri" w:eastAsia="Calibri" w:hAnsi="Calibri" w:cs="Traditional Arabic" w:hint="cs"/>
          <w:color w:val="1D1B11" w:themeColor="background2" w:themeShade="1A"/>
          <w:sz w:val="32"/>
          <w:szCs w:val="32"/>
          <w:rtl/>
        </w:rPr>
        <w:t xml:space="preserve"> ،  وامرأ</w:t>
      </w:r>
      <w:r w:rsidRPr="00162132">
        <w:rPr>
          <w:rFonts w:ascii="Calibri" w:eastAsia="Calibri" w:hAnsi="Calibri" w:cs="Traditional Arabic" w:hint="cs"/>
          <w:color w:val="1D1B11" w:themeColor="background2" w:themeShade="1A"/>
          <w:sz w:val="32"/>
          <w:szCs w:val="32"/>
          <w:rtl/>
        </w:rPr>
        <w:t>ته حم</w:t>
      </w:r>
      <w:r w:rsidR="00DE0520">
        <w:rPr>
          <w:rFonts w:ascii="Calibri" w:eastAsia="Calibri" w:hAnsi="Calibri" w:cs="Traditional Arabic" w:hint="cs"/>
          <w:color w:val="1D1B11" w:themeColor="background2" w:themeShade="1A"/>
          <w:sz w:val="32"/>
          <w:szCs w:val="32"/>
          <w:rtl/>
        </w:rPr>
        <w:t>َّالة الحطب العوارء أ</w:t>
      </w:r>
      <w:r w:rsidRPr="00162132">
        <w:rPr>
          <w:rFonts w:ascii="Calibri" w:eastAsia="Calibri" w:hAnsi="Calibri" w:cs="Traditional Arabic" w:hint="cs"/>
          <w:color w:val="1D1B11" w:themeColor="background2" w:themeShade="1A"/>
          <w:sz w:val="32"/>
          <w:szCs w:val="32"/>
          <w:rtl/>
        </w:rPr>
        <w:t xml:space="preserve">م جميل </w:t>
      </w:r>
      <w:r w:rsidR="00DE0520">
        <w:rPr>
          <w:rFonts w:ascii="Calibri" w:eastAsia="Calibri" w:hAnsi="Calibri" w:cs="Traditional Arabic" w:hint="cs"/>
          <w:color w:val="1D1B11" w:themeColor="background2" w:themeShade="1A"/>
          <w:sz w:val="32"/>
          <w:szCs w:val="32"/>
          <w:rtl/>
        </w:rPr>
        <w:t xml:space="preserve"> ، </w:t>
      </w:r>
      <w:r w:rsidRPr="00162132">
        <w:rPr>
          <w:rFonts w:ascii="Calibri" w:eastAsia="Calibri" w:hAnsi="Calibri" w:cs="Traditional Arabic" w:hint="cs"/>
          <w:color w:val="1D1B11" w:themeColor="background2" w:themeShade="1A"/>
          <w:sz w:val="32"/>
          <w:szCs w:val="32"/>
          <w:rtl/>
        </w:rPr>
        <w:t>تبرأ</w:t>
      </w:r>
      <w:r w:rsidR="00CB5C8B">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hint="cs"/>
          <w:color w:val="1D1B11" w:themeColor="background2" w:themeShade="1A"/>
          <w:sz w:val="32"/>
          <w:szCs w:val="32"/>
          <w:rtl/>
        </w:rPr>
        <w:t>ت</w:t>
      </w:r>
      <w:r w:rsidR="00CB5C8B">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hint="cs"/>
          <w:color w:val="1D1B11" w:themeColor="background2" w:themeShade="1A"/>
          <w:sz w:val="32"/>
          <w:szCs w:val="32"/>
          <w:rtl/>
        </w:rPr>
        <w:t xml:space="preserve"> منكم والبراء قليل </w:t>
      </w:r>
      <w:r w:rsidR="00DE0520">
        <w:rPr>
          <w:rFonts w:ascii="Calibri" w:eastAsia="Calibri" w:hAnsi="Calibri" w:cs="Traditional Arabic" w:hint="cs"/>
          <w:color w:val="1D1B11" w:themeColor="background2" w:themeShade="1A"/>
          <w:sz w:val="32"/>
          <w:szCs w:val="32"/>
          <w:rtl/>
        </w:rPr>
        <w:t xml:space="preserve">، </w:t>
      </w:r>
      <w:r w:rsidRPr="00162132">
        <w:rPr>
          <w:rFonts w:ascii="Calibri" w:eastAsia="Calibri" w:hAnsi="Calibri" w:cs="Traditional Arabic" w:hint="cs"/>
          <w:color w:val="1D1B11" w:themeColor="background2" w:themeShade="1A"/>
          <w:sz w:val="32"/>
          <w:szCs w:val="32"/>
          <w:rtl/>
        </w:rPr>
        <w:t>هل بين اسلام وكفر سبيل</w:t>
      </w:r>
      <w:r w:rsidR="00DE0520">
        <w:rPr>
          <w:rFonts w:ascii="Calibri" w:eastAsia="Calibri" w:hAnsi="Calibri" w:cs="Traditional Arabic" w:hint="cs"/>
          <w:color w:val="1D1B11" w:themeColor="background2" w:themeShade="1A"/>
          <w:sz w:val="32"/>
          <w:szCs w:val="32"/>
          <w:rtl/>
        </w:rPr>
        <w:t xml:space="preserve"> ؟ !!</w:t>
      </w:r>
      <w:r w:rsidRPr="00162132">
        <w:rPr>
          <w:rFonts w:ascii="Calibri" w:eastAsia="Calibri" w:hAnsi="Calibri" w:cs="Traditional Arabic" w:hint="cs"/>
          <w:color w:val="1D1B11" w:themeColor="background2" w:themeShade="1A"/>
          <w:sz w:val="32"/>
          <w:szCs w:val="32"/>
          <w:rtl/>
        </w:rPr>
        <w:t xml:space="preserve"> .</w:t>
      </w:r>
    </w:p>
    <w:p w:rsidR="00A17351" w:rsidRPr="00162132" w:rsidRDefault="00A17351"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r w:rsidRPr="00162132">
        <w:rPr>
          <w:rFonts w:ascii="Calibri" w:eastAsia="Calibri" w:hAnsi="Calibri" w:cs="Traditional Arabic" w:hint="cs"/>
          <w:color w:val="1D1B11" w:themeColor="background2" w:themeShade="1A"/>
          <w:sz w:val="32"/>
          <w:szCs w:val="32"/>
          <w:rtl/>
          <w:lang w:bidi="ar-EG"/>
        </w:rPr>
        <w:t xml:space="preserve">3- </w:t>
      </w:r>
      <w:r w:rsidRPr="006A0AAA">
        <w:rPr>
          <w:rFonts w:ascii="Calibri" w:eastAsia="Calibri" w:hAnsi="Calibri" w:cs="Traditional Arabic" w:hint="cs"/>
          <w:b/>
          <w:bCs/>
          <w:color w:val="1D1B11" w:themeColor="background2" w:themeShade="1A"/>
          <w:sz w:val="32"/>
          <w:szCs w:val="32"/>
          <w:rtl/>
          <w:lang w:bidi="ar-EG"/>
        </w:rPr>
        <w:t>بروز المصطلحات الشرعية</w:t>
      </w:r>
      <w:r w:rsidR="004C6AD8" w:rsidRPr="00162132">
        <w:rPr>
          <w:rFonts w:ascii="Calibri" w:eastAsia="Calibri" w:hAnsi="Calibri" w:cs="Traditional Arabic" w:hint="cs"/>
          <w:color w:val="1D1B11" w:themeColor="background2" w:themeShade="1A"/>
          <w:sz w:val="32"/>
          <w:szCs w:val="32"/>
          <w:rtl/>
          <w:lang w:bidi="ar-EG"/>
        </w:rPr>
        <w:t xml:space="preserve">  الَّتِي</w:t>
      </w:r>
      <w:r w:rsidRPr="00162132">
        <w:rPr>
          <w:rFonts w:ascii="Calibri" w:eastAsia="Calibri" w:hAnsi="Calibri" w:cs="Traditional Arabic" w:hint="cs"/>
          <w:color w:val="1D1B11" w:themeColor="background2" w:themeShade="1A"/>
          <w:sz w:val="32"/>
          <w:szCs w:val="32"/>
          <w:rtl/>
          <w:lang w:bidi="ar-EG"/>
        </w:rPr>
        <w:t xml:space="preserve"> غابت </w:t>
      </w:r>
      <w:r w:rsidR="004C6AD8" w:rsidRPr="00162132">
        <w:rPr>
          <w:rFonts w:ascii="Calibri" w:eastAsia="Calibri" w:hAnsi="Calibri" w:cs="Traditional Arabic" w:hint="cs"/>
          <w:color w:val="1D1B11" w:themeColor="background2" w:themeShade="1A"/>
          <w:sz w:val="32"/>
          <w:szCs w:val="32"/>
          <w:rtl/>
          <w:lang w:bidi="ar-EG"/>
        </w:rPr>
        <w:t xml:space="preserve"> عَنْ</w:t>
      </w:r>
      <w:r w:rsidR="004E4389" w:rsidRPr="00162132">
        <w:rPr>
          <w:rFonts w:ascii="Calibri" w:eastAsia="Calibri" w:hAnsi="Calibri" w:cs="Traditional Arabic" w:hint="cs"/>
          <w:color w:val="1D1B11" w:themeColor="background2" w:themeShade="1A"/>
          <w:sz w:val="32"/>
          <w:szCs w:val="32"/>
          <w:rtl/>
          <w:lang w:bidi="ar-EG"/>
        </w:rPr>
        <w:t xml:space="preserve"> الأُمَّة الْاسْلامِيَّة</w:t>
      </w:r>
      <w:r w:rsidRPr="00162132">
        <w:rPr>
          <w:rFonts w:ascii="Calibri" w:eastAsia="Calibri" w:hAnsi="Calibri" w:cs="Traditional Arabic" w:hint="cs"/>
          <w:color w:val="1D1B11" w:themeColor="background2" w:themeShade="1A"/>
          <w:sz w:val="32"/>
          <w:szCs w:val="32"/>
          <w:rtl/>
          <w:lang w:bidi="ar-EG"/>
        </w:rPr>
        <w:t xml:space="preserve"> وكادت ان تنساها نحو : الشهيد , </w:t>
      </w:r>
      <w:r w:rsidR="00E648B8" w:rsidRPr="00162132">
        <w:rPr>
          <w:rFonts w:ascii="Calibri" w:eastAsia="Calibri" w:hAnsi="Calibri" w:cs="Traditional Arabic" w:hint="cs"/>
          <w:color w:val="1D1B11" w:themeColor="background2" w:themeShade="1A"/>
          <w:sz w:val="32"/>
          <w:szCs w:val="32"/>
          <w:rtl/>
          <w:lang w:bidi="ar-EG"/>
        </w:rPr>
        <w:t xml:space="preserve"> الْجِهَاْد</w:t>
      </w:r>
      <w:r w:rsidRPr="00162132">
        <w:rPr>
          <w:rFonts w:ascii="Calibri" w:eastAsia="Calibri" w:hAnsi="Calibri" w:cs="Traditional Arabic" w:hint="cs"/>
          <w:color w:val="1D1B11" w:themeColor="background2" w:themeShade="1A"/>
          <w:sz w:val="32"/>
          <w:szCs w:val="32"/>
          <w:rtl/>
          <w:lang w:bidi="ar-EG"/>
        </w:rPr>
        <w:t xml:space="preserve"> , الله أكبر , خيبر خيبر يا يهود جيش </w:t>
      </w:r>
      <w:r w:rsidR="003E7685" w:rsidRPr="00162132">
        <w:rPr>
          <w:rFonts w:ascii="Calibri" w:eastAsia="Calibri" w:hAnsi="Calibri" w:cs="Traditional Arabic" w:hint="cs"/>
          <w:color w:val="1D1B11" w:themeColor="background2" w:themeShade="1A"/>
          <w:sz w:val="32"/>
          <w:szCs w:val="32"/>
          <w:rtl/>
          <w:lang w:bidi="ar-EG"/>
        </w:rPr>
        <w:t xml:space="preserve">مُحَمَّد </w:t>
      </w:r>
      <w:r w:rsidRPr="00162132">
        <w:rPr>
          <w:rFonts w:ascii="Calibri" w:eastAsia="Calibri" w:hAnsi="Calibri" w:cs="Traditional Arabic" w:hint="cs"/>
          <w:color w:val="1D1B11" w:themeColor="background2" w:themeShade="1A"/>
          <w:sz w:val="32"/>
          <w:szCs w:val="32"/>
          <w:rtl/>
          <w:lang w:bidi="ar-EG"/>
        </w:rPr>
        <w:t>سوف يعود . الخلافة , و</w:t>
      </w:r>
      <w:r w:rsidR="00B702A2" w:rsidRPr="00162132">
        <w:rPr>
          <w:rFonts w:ascii="Calibri" w:eastAsia="Calibri" w:hAnsi="Calibri" w:cs="Traditional Arabic" w:hint="cs"/>
          <w:color w:val="1D1B11" w:themeColor="background2" w:themeShade="1A"/>
          <w:sz w:val="32"/>
          <w:szCs w:val="32"/>
          <w:rtl/>
          <w:lang w:bidi="ar-EG"/>
        </w:rPr>
        <w:t xml:space="preserve"> هَذَا</w:t>
      </w:r>
      <w:r w:rsidRPr="00162132">
        <w:rPr>
          <w:rFonts w:ascii="Calibri" w:eastAsia="Calibri" w:hAnsi="Calibri" w:cs="Traditional Arabic" w:hint="cs"/>
          <w:color w:val="1D1B11" w:themeColor="background2" w:themeShade="1A"/>
          <w:sz w:val="32"/>
          <w:szCs w:val="32"/>
          <w:rtl/>
          <w:lang w:bidi="ar-EG"/>
        </w:rPr>
        <w:t xml:space="preserve"> ما ورد</w:t>
      </w:r>
      <w:r w:rsidR="004C6AD8" w:rsidRPr="00162132">
        <w:rPr>
          <w:rFonts w:ascii="Calibri" w:eastAsia="Calibri" w:hAnsi="Calibri" w:cs="Traditional Arabic" w:hint="cs"/>
          <w:color w:val="1D1B11" w:themeColor="background2" w:themeShade="1A"/>
          <w:sz w:val="32"/>
          <w:szCs w:val="32"/>
          <w:rtl/>
          <w:lang w:bidi="ar-EG"/>
        </w:rPr>
        <w:t xml:space="preserve">  عَلَى</w:t>
      </w:r>
      <w:r w:rsidRPr="00162132">
        <w:rPr>
          <w:rFonts w:ascii="Calibri" w:eastAsia="Calibri" w:hAnsi="Calibri" w:cs="Traditional Arabic" w:hint="cs"/>
          <w:color w:val="1D1B11" w:themeColor="background2" w:themeShade="1A"/>
          <w:sz w:val="32"/>
          <w:szCs w:val="32"/>
          <w:rtl/>
          <w:lang w:bidi="ar-EG"/>
        </w:rPr>
        <w:t xml:space="preserve"> لسان القادة الاتراك في سابقة ملفتة للنظر وتستحق الشكر في وسط علمانية طاغية .</w:t>
      </w:r>
    </w:p>
    <w:p w:rsidR="00A17351" w:rsidRPr="00162132" w:rsidRDefault="00A17351" w:rsidP="006C4269">
      <w:pPr>
        <w:spacing w:line="240" w:lineRule="auto"/>
        <w:ind w:firstLine="26"/>
        <w:jc w:val="lowKashida"/>
        <w:rPr>
          <w:rFonts w:ascii="Calibri" w:eastAsia="Calibri" w:hAnsi="Calibri" w:cs="Traditional Arabic"/>
          <w:color w:val="1D1B11" w:themeColor="background2" w:themeShade="1A"/>
          <w:sz w:val="32"/>
          <w:szCs w:val="32"/>
          <w:rtl/>
        </w:rPr>
      </w:pPr>
      <w:r w:rsidRPr="00162132">
        <w:rPr>
          <w:rFonts w:ascii="Calibri" w:eastAsia="Calibri" w:hAnsi="Calibri" w:cs="Traditional Arabic" w:hint="cs"/>
          <w:color w:val="1D1B11" w:themeColor="background2" w:themeShade="1A"/>
          <w:sz w:val="32"/>
          <w:szCs w:val="32"/>
          <w:rtl/>
          <w:lang w:bidi="ar-EG"/>
        </w:rPr>
        <w:t xml:space="preserve">4- </w:t>
      </w:r>
      <w:r w:rsidRPr="006A0AAA">
        <w:rPr>
          <w:rFonts w:ascii="Calibri" w:eastAsia="Calibri" w:hAnsi="Calibri" w:cs="Traditional Arabic" w:hint="cs"/>
          <w:b/>
          <w:bCs/>
          <w:color w:val="1D1B11" w:themeColor="background2" w:themeShade="1A"/>
          <w:sz w:val="32"/>
          <w:szCs w:val="32"/>
          <w:rtl/>
        </w:rPr>
        <w:t>إن أمة الإسلام قد تحاصر</w:t>
      </w:r>
      <w:r w:rsidRPr="00162132">
        <w:rPr>
          <w:rFonts w:ascii="Calibri" w:eastAsia="Calibri" w:hAnsi="Calibri" w:cs="Traditional Arabic" w:hint="cs"/>
          <w:color w:val="1D1B11" w:themeColor="background2" w:themeShade="1A"/>
          <w:sz w:val="32"/>
          <w:szCs w:val="32"/>
          <w:rtl/>
        </w:rPr>
        <w:t xml:space="preserve"> كما حوصر </w:t>
      </w:r>
      <w:r w:rsidR="003E7685" w:rsidRPr="00162132">
        <w:rPr>
          <w:rFonts w:ascii="Calibri" w:eastAsia="Calibri" w:hAnsi="Calibri" w:cs="Traditional Arabic" w:hint="cs"/>
          <w:color w:val="1D1B11" w:themeColor="background2" w:themeShade="1A"/>
          <w:sz w:val="32"/>
          <w:szCs w:val="32"/>
          <w:rtl/>
        </w:rPr>
        <w:t>النَّبِيّ</w:t>
      </w:r>
      <w:r w:rsidRPr="00162132">
        <w:rPr>
          <w:rFonts w:ascii="Calibri" w:eastAsia="Calibri" w:hAnsi="Calibri" w:cs="Traditional Arabic" w:hint="cs"/>
          <w:color w:val="1D1B11" w:themeColor="background2" w:themeShade="1A"/>
          <w:sz w:val="32"/>
          <w:szCs w:val="32"/>
          <w:rtl/>
        </w:rPr>
        <w:t xml:space="preserve"> في شعب مكة لسنوات ثلاث , ولكنها بفضل الله  لا تموت , لذلك رأينا الفجر ينبثق من وسط الحصار فأعز الله الاسلام و</w:t>
      </w:r>
      <w:r w:rsidR="00E648B8" w:rsidRPr="00162132">
        <w:rPr>
          <w:rFonts w:ascii="Calibri" w:eastAsia="Calibri" w:hAnsi="Calibri" w:cs="Traditional Arabic" w:hint="cs"/>
          <w:color w:val="1D1B11" w:themeColor="background2" w:themeShade="1A"/>
          <w:sz w:val="32"/>
          <w:szCs w:val="32"/>
          <w:rtl/>
        </w:rPr>
        <w:t xml:space="preserve"> نَصْر</w:t>
      </w:r>
      <w:r w:rsidR="00CB5C8B">
        <w:rPr>
          <w:rFonts w:ascii="Calibri" w:eastAsia="Calibri" w:hAnsi="Calibri" w:cs="Traditional Arabic" w:hint="cs"/>
          <w:color w:val="1D1B11" w:themeColor="background2" w:themeShade="1A"/>
          <w:sz w:val="32"/>
          <w:szCs w:val="32"/>
          <w:rtl/>
        </w:rPr>
        <w:t>ه بولادة أ</w:t>
      </w:r>
      <w:r w:rsidRPr="00162132">
        <w:rPr>
          <w:rFonts w:ascii="Calibri" w:eastAsia="Calibri" w:hAnsi="Calibri" w:cs="Traditional Arabic" w:hint="cs"/>
          <w:color w:val="1D1B11" w:themeColor="background2" w:themeShade="1A"/>
          <w:sz w:val="32"/>
          <w:szCs w:val="32"/>
          <w:rtl/>
        </w:rPr>
        <w:t xml:space="preserve">طفال قادوا </w:t>
      </w:r>
      <w:r w:rsidR="004E4389" w:rsidRPr="00162132">
        <w:rPr>
          <w:rFonts w:ascii="Calibri" w:eastAsia="Calibri" w:hAnsi="Calibri" w:cs="Traditional Arabic" w:hint="cs"/>
          <w:color w:val="1D1B11" w:themeColor="background2" w:themeShade="1A"/>
          <w:sz w:val="32"/>
          <w:szCs w:val="32"/>
          <w:rtl/>
        </w:rPr>
        <w:t xml:space="preserve"> الأُمَّة</w:t>
      </w:r>
      <w:r w:rsidRPr="00162132">
        <w:rPr>
          <w:rFonts w:ascii="Calibri" w:eastAsia="Calibri" w:hAnsi="Calibri" w:cs="Traditional Arabic" w:hint="cs"/>
          <w:color w:val="1D1B11" w:themeColor="background2" w:themeShade="1A"/>
          <w:sz w:val="32"/>
          <w:szCs w:val="32"/>
          <w:rtl/>
        </w:rPr>
        <w:t xml:space="preserve"> بعد </w:t>
      </w:r>
      <w:r w:rsidR="003E7685" w:rsidRPr="00162132">
        <w:rPr>
          <w:rFonts w:ascii="Calibri" w:eastAsia="Calibri" w:hAnsi="Calibri" w:cs="Traditional Arabic" w:hint="cs"/>
          <w:color w:val="1D1B11" w:themeColor="background2" w:themeShade="1A"/>
          <w:sz w:val="32"/>
          <w:szCs w:val="32"/>
          <w:rtl/>
        </w:rPr>
        <w:t xml:space="preserve"> النَّبِيّ</w:t>
      </w:r>
      <w:r w:rsidRPr="00162132">
        <w:rPr>
          <w:rFonts w:ascii="Calibri" w:eastAsia="Calibri" w:hAnsi="Calibri" w:cs="Traditional Arabic" w:hint="cs"/>
          <w:color w:val="1D1B11" w:themeColor="background2" w:themeShade="1A"/>
          <w:sz w:val="32"/>
          <w:szCs w:val="32"/>
          <w:rtl/>
        </w:rPr>
        <w:t xml:space="preserve"> عليه الصلاة و</w:t>
      </w:r>
      <w:r w:rsidR="004E4389" w:rsidRPr="00162132">
        <w:rPr>
          <w:rFonts w:ascii="Calibri" w:eastAsia="Calibri" w:hAnsi="Calibri" w:cs="Traditional Arabic" w:hint="cs"/>
          <w:color w:val="1D1B11" w:themeColor="background2" w:themeShade="1A"/>
          <w:sz w:val="32"/>
          <w:szCs w:val="32"/>
          <w:rtl/>
        </w:rPr>
        <w:t xml:space="preserve"> السَّلَام</w:t>
      </w:r>
      <w:r w:rsidRPr="00162132">
        <w:rPr>
          <w:rFonts w:ascii="Calibri" w:eastAsia="Calibri" w:hAnsi="Calibri" w:cs="Traditional Arabic" w:hint="cs"/>
          <w:color w:val="1D1B11" w:themeColor="background2" w:themeShade="1A"/>
          <w:sz w:val="32"/>
          <w:szCs w:val="32"/>
          <w:rtl/>
        </w:rPr>
        <w:t xml:space="preserve">  علما</w:t>
      </w:r>
      <w:r w:rsidR="00CB5C8B">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hint="cs"/>
          <w:color w:val="1D1B11" w:themeColor="background2" w:themeShade="1A"/>
          <w:sz w:val="32"/>
          <w:szCs w:val="32"/>
          <w:rtl/>
        </w:rPr>
        <w:t xml:space="preserve"> </w:t>
      </w:r>
      <w:r w:rsidR="00CB5C8B">
        <w:rPr>
          <w:rFonts w:ascii="Calibri" w:eastAsia="Calibri" w:hAnsi="Calibri" w:cs="Traditional Arabic" w:hint="cs"/>
          <w:color w:val="1D1B11" w:themeColor="background2" w:themeShade="1A"/>
          <w:sz w:val="32"/>
          <w:szCs w:val="32"/>
          <w:rtl/>
        </w:rPr>
        <w:t xml:space="preserve">: </w:t>
      </w:r>
      <w:r w:rsidRPr="00162132">
        <w:rPr>
          <w:rFonts w:ascii="Calibri" w:eastAsia="Calibri" w:hAnsi="Calibri" w:cs="Traditional Arabic" w:hint="cs"/>
          <w:color w:val="1D1B11" w:themeColor="background2" w:themeShade="1A"/>
          <w:sz w:val="32"/>
          <w:szCs w:val="32"/>
          <w:rtl/>
        </w:rPr>
        <w:t>كعبد الله بن عباس وغيره , وهنا نقول</w:t>
      </w:r>
      <w:r w:rsidR="00CB5C8B">
        <w:rPr>
          <w:rFonts w:ascii="Calibri" w:eastAsia="Calibri" w:hAnsi="Calibri" w:cs="Traditional Arabic" w:hint="cs"/>
          <w:color w:val="1D1B11" w:themeColor="background2" w:themeShade="1A"/>
          <w:sz w:val="32"/>
          <w:szCs w:val="32"/>
          <w:rtl/>
        </w:rPr>
        <w:t xml:space="preserve">: </w:t>
      </w:r>
      <w:r w:rsidRPr="00162132">
        <w:rPr>
          <w:rFonts w:ascii="Calibri" w:eastAsia="Calibri" w:hAnsi="Calibri" w:cs="Traditional Arabic" w:hint="cs"/>
          <w:color w:val="1D1B11" w:themeColor="background2" w:themeShade="1A"/>
          <w:sz w:val="32"/>
          <w:szCs w:val="32"/>
          <w:rtl/>
        </w:rPr>
        <w:t xml:space="preserve"> ان الطفل الذي ولد في </w:t>
      </w:r>
      <w:r w:rsidR="00B702A2" w:rsidRPr="00162132">
        <w:rPr>
          <w:rFonts w:ascii="Calibri" w:eastAsia="Calibri" w:hAnsi="Calibri" w:cs="Traditional Arabic" w:hint="cs"/>
          <w:color w:val="1D1B11" w:themeColor="background2" w:themeShade="1A"/>
          <w:sz w:val="32"/>
          <w:szCs w:val="32"/>
          <w:rtl/>
        </w:rPr>
        <w:t xml:space="preserve"> هَذَا</w:t>
      </w:r>
      <w:r w:rsidRPr="00162132">
        <w:rPr>
          <w:rFonts w:ascii="Calibri" w:eastAsia="Calibri" w:hAnsi="Calibri" w:cs="Traditional Arabic" w:hint="cs"/>
          <w:color w:val="1D1B11" w:themeColor="background2" w:themeShade="1A"/>
          <w:sz w:val="32"/>
          <w:szCs w:val="32"/>
          <w:rtl/>
        </w:rPr>
        <w:t xml:space="preserve"> الحصار وتجرع العلقم ,ان الطفل الذي رأى </w:t>
      </w:r>
      <w:r w:rsidR="00645B56" w:rsidRPr="00162132">
        <w:rPr>
          <w:rFonts w:ascii="Calibri" w:eastAsia="Calibri" w:hAnsi="Calibri" w:cs="Traditional Arabic" w:hint="cs"/>
          <w:color w:val="1D1B11" w:themeColor="background2" w:themeShade="1A"/>
          <w:sz w:val="32"/>
          <w:szCs w:val="32"/>
          <w:rtl/>
        </w:rPr>
        <w:t xml:space="preserve"> كَيْفَ</w:t>
      </w:r>
      <w:r w:rsidRPr="00162132">
        <w:rPr>
          <w:rFonts w:ascii="Calibri" w:eastAsia="Calibri" w:hAnsi="Calibri" w:cs="Traditional Arabic" w:hint="cs"/>
          <w:color w:val="1D1B11" w:themeColor="background2" w:themeShade="1A"/>
          <w:sz w:val="32"/>
          <w:szCs w:val="32"/>
          <w:rtl/>
        </w:rPr>
        <w:t xml:space="preserve"> ت</w:t>
      </w:r>
      <w:r w:rsidR="00CB5C8B">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hint="cs"/>
          <w:color w:val="1D1B11" w:themeColor="background2" w:themeShade="1A"/>
          <w:sz w:val="32"/>
          <w:szCs w:val="32"/>
          <w:rtl/>
        </w:rPr>
        <w:t>قتل أم</w:t>
      </w:r>
      <w:r w:rsidR="00CB5C8B">
        <w:rPr>
          <w:rFonts w:ascii="Calibri" w:eastAsia="Calibri" w:hAnsi="Calibri" w:cs="Traditional Arabic" w:hint="cs"/>
          <w:color w:val="1D1B11" w:themeColor="background2" w:themeShade="1A"/>
          <w:sz w:val="32"/>
          <w:szCs w:val="32"/>
          <w:rtl/>
        </w:rPr>
        <w:t>ّ</w:t>
      </w:r>
      <w:r w:rsidRPr="00162132">
        <w:rPr>
          <w:rFonts w:ascii="Calibri" w:eastAsia="Calibri" w:hAnsi="Calibri" w:cs="Traditional Arabic" w:hint="cs"/>
          <w:color w:val="1D1B11" w:themeColor="background2" w:themeShade="1A"/>
          <w:sz w:val="32"/>
          <w:szCs w:val="32"/>
          <w:rtl/>
        </w:rPr>
        <w:t>ه أما</w:t>
      </w:r>
      <w:r w:rsidR="00CB5C8B">
        <w:rPr>
          <w:rFonts w:ascii="Calibri" w:eastAsia="Calibri" w:hAnsi="Calibri" w:cs="Traditional Arabic" w:hint="cs"/>
          <w:color w:val="1D1B11" w:themeColor="background2" w:themeShade="1A"/>
          <w:sz w:val="32"/>
          <w:szCs w:val="32"/>
          <w:rtl/>
        </w:rPr>
        <w:t>م</w:t>
      </w:r>
      <w:r w:rsidRPr="00162132">
        <w:rPr>
          <w:rFonts w:ascii="Calibri" w:eastAsia="Calibri" w:hAnsi="Calibri" w:cs="Traditional Arabic" w:hint="cs"/>
          <w:color w:val="1D1B11" w:themeColor="background2" w:themeShade="1A"/>
          <w:sz w:val="32"/>
          <w:szCs w:val="32"/>
          <w:rtl/>
        </w:rPr>
        <w:t xml:space="preserve"> عينيه , لن يكون مسالما مصالحا </w:t>
      </w:r>
      <w:r w:rsidR="00CB5C8B">
        <w:rPr>
          <w:rFonts w:ascii="Calibri" w:eastAsia="Calibri" w:hAnsi="Calibri" w:cs="Traditional Arabic" w:hint="cs"/>
          <w:color w:val="1D1B11" w:themeColor="background2" w:themeShade="1A"/>
          <w:sz w:val="32"/>
          <w:szCs w:val="32"/>
          <w:rtl/>
        </w:rPr>
        <w:t>مساكنا لليهود مدى الحياة . وسينب</w:t>
      </w:r>
      <w:r w:rsidRPr="00162132">
        <w:rPr>
          <w:rFonts w:ascii="Calibri" w:eastAsia="Calibri" w:hAnsi="Calibri" w:cs="Traditional Arabic" w:hint="cs"/>
          <w:color w:val="1D1B11" w:themeColor="background2" w:themeShade="1A"/>
          <w:sz w:val="32"/>
          <w:szCs w:val="32"/>
          <w:rtl/>
        </w:rPr>
        <w:t>ثق فجر طلائع جديدة من وسط الركام تقاوم وتقاوم وتقاوم .</w:t>
      </w:r>
    </w:p>
    <w:p w:rsidR="00A17351" w:rsidRPr="00162132" w:rsidRDefault="00A17351"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r w:rsidRPr="00162132">
        <w:rPr>
          <w:rFonts w:ascii="Calibri" w:eastAsia="Calibri" w:hAnsi="Calibri" w:cs="Traditional Arabic" w:hint="cs"/>
          <w:color w:val="1D1B11" w:themeColor="background2" w:themeShade="1A"/>
          <w:sz w:val="32"/>
          <w:szCs w:val="32"/>
          <w:rtl/>
          <w:lang w:bidi="ar-EG"/>
        </w:rPr>
        <w:t xml:space="preserve">5- </w:t>
      </w:r>
      <w:r w:rsidRPr="006A0AAA">
        <w:rPr>
          <w:rFonts w:ascii="Calibri" w:eastAsia="Calibri" w:hAnsi="Calibri" w:cs="Traditional Arabic" w:hint="cs"/>
          <w:b/>
          <w:bCs/>
          <w:color w:val="1D1B11" w:themeColor="background2" w:themeShade="1A"/>
          <w:sz w:val="32"/>
          <w:szCs w:val="32"/>
          <w:rtl/>
          <w:lang w:bidi="ar-EG"/>
        </w:rPr>
        <w:t>وقوف الاعلام مع المقاومة قلبا وقالبا</w:t>
      </w:r>
      <w:r w:rsidRPr="00162132">
        <w:rPr>
          <w:rFonts w:ascii="Calibri" w:eastAsia="Calibri" w:hAnsi="Calibri" w:cs="Traditional Arabic" w:hint="cs"/>
          <w:color w:val="1D1B11" w:themeColor="background2" w:themeShade="1A"/>
          <w:sz w:val="32"/>
          <w:szCs w:val="32"/>
          <w:rtl/>
          <w:lang w:bidi="ar-EG"/>
        </w:rPr>
        <w:t xml:space="preserve"> و</w:t>
      </w:r>
      <w:r w:rsidR="00B702A2" w:rsidRPr="00162132">
        <w:rPr>
          <w:rFonts w:ascii="Calibri" w:eastAsia="Calibri" w:hAnsi="Calibri" w:cs="Traditional Arabic" w:hint="cs"/>
          <w:color w:val="1D1B11" w:themeColor="background2" w:themeShade="1A"/>
          <w:sz w:val="32"/>
          <w:szCs w:val="32"/>
          <w:rtl/>
          <w:lang w:bidi="ar-EG"/>
        </w:rPr>
        <w:t xml:space="preserve"> هَذَا</w:t>
      </w:r>
      <w:r w:rsidRPr="00162132">
        <w:rPr>
          <w:rFonts w:ascii="Calibri" w:eastAsia="Calibri" w:hAnsi="Calibri" w:cs="Traditional Arabic" w:hint="cs"/>
          <w:color w:val="1D1B11" w:themeColor="background2" w:themeShade="1A"/>
          <w:sz w:val="32"/>
          <w:szCs w:val="32"/>
          <w:rtl/>
          <w:lang w:bidi="ar-EG"/>
        </w:rPr>
        <w:t xml:space="preserve"> ما بشكر عليه اربابه وخاصة قناة الجزيرة</w:t>
      </w:r>
      <w:r w:rsidR="004C6AD8" w:rsidRPr="00162132">
        <w:rPr>
          <w:rFonts w:ascii="Calibri" w:eastAsia="Calibri" w:hAnsi="Calibri" w:cs="Traditional Arabic" w:hint="cs"/>
          <w:color w:val="1D1B11" w:themeColor="background2" w:themeShade="1A"/>
          <w:sz w:val="32"/>
          <w:szCs w:val="32"/>
          <w:rtl/>
          <w:lang w:bidi="ar-EG"/>
        </w:rPr>
        <w:t xml:space="preserve">  الَّتِي</w:t>
      </w:r>
      <w:r w:rsidRPr="00162132">
        <w:rPr>
          <w:rFonts w:ascii="Calibri" w:eastAsia="Calibri" w:hAnsi="Calibri" w:cs="Traditional Arabic" w:hint="cs"/>
          <w:color w:val="1D1B11" w:themeColor="background2" w:themeShade="1A"/>
          <w:sz w:val="32"/>
          <w:szCs w:val="32"/>
          <w:rtl/>
          <w:lang w:bidi="ar-EG"/>
        </w:rPr>
        <w:t xml:space="preserve"> ساهمت في </w:t>
      </w:r>
      <w:r w:rsidR="00B702A2" w:rsidRPr="00162132">
        <w:rPr>
          <w:rFonts w:ascii="Calibri" w:eastAsia="Calibri" w:hAnsi="Calibri" w:cs="Traditional Arabic" w:hint="cs"/>
          <w:color w:val="1D1B11" w:themeColor="background2" w:themeShade="1A"/>
          <w:sz w:val="32"/>
          <w:szCs w:val="32"/>
          <w:rtl/>
          <w:lang w:bidi="ar-EG"/>
        </w:rPr>
        <w:t xml:space="preserve"> هَذَا</w:t>
      </w:r>
      <w:r w:rsidR="00E648B8" w:rsidRPr="00162132">
        <w:rPr>
          <w:rFonts w:ascii="Calibri" w:eastAsia="Calibri" w:hAnsi="Calibri" w:cs="Traditional Arabic" w:hint="cs"/>
          <w:color w:val="1D1B11" w:themeColor="background2" w:themeShade="1A"/>
          <w:sz w:val="32"/>
          <w:szCs w:val="32"/>
          <w:rtl/>
          <w:lang w:bidi="ar-EG"/>
        </w:rPr>
        <w:t xml:space="preserve"> الْنَصْر</w:t>
      </w:r>
      <w:r w:rsidRPr="00162132">
        <w:rPr>
          <w:rFonts w:ascii="Calibri" w:eastAsia="Calibri" w:hAnsi="Calibri" w:cs="Traditional Arabic" w:hint="cs"/>
          <w:color w:val="1D1B11" w:themeColor="background2" w:themeShade="1A"/>
          <w:sz w:val="32"/>
          <w:szCs w:val="32"/>
          <w:rtl/>
          <w:lang w:bidi="ar-EG"/>
        </w:rPr>
        <w:t xml:space="preserve"> مساهمة بارزة وظاهرة</w:t>
      </w:r>
      <w:r w:rsidR="00155397">
        <w:rPr>
          <w:rFonts w:ascii="Calibri" w:eastAsia="Calibri" w:hAnsi="Calibri" w:cs="Traditional Arabic" w:hint="cs"/>
          <w:color w:val="1D1B11" w:themeColor="background2" w:themeShade="1A"/>
          <w:sz w:val="32"/>
          <w:szCs w:val="32"/>
          <w:rtl/>
          <w:lang w:bidi="ar-EG"/>
        </w:rPr>
        <w:t xml:space="preserve"> </w:t>
      </w:r>
      <w:r w:rsidRPr="00162132">
        <w:rPr>
          <w:rFonts w:ascii="Calibri" w:eastAsia="Calibri" w:hAnsi="Calibri" w:cs="Traditional Arabic" w:hint="cs"/>
          <w:color w:val="1D1B11" w:themeColor="background2" w:themeShade="1A"/>
          <w:sz w:val="32"/>
          <w:szCs w:val="32"/>
          <w:rtl/>
          <w:lang w:bidi="ar-EG"/>
        </w:rPr>
        <w:t>من خلال قوة نفوذها الى أنحاء العالم  .</w:t>
      </w:r>
    </w:p>
    <w:p w:rsidR="00A17351" w:rsidRPr="00155397" w:rsidRDefault="00A17351" w:rsidP="006C4269">
      <w:pPr>
        <w:spacing w:line="240" w:lineRule="auto"/>
        <w:jc w:val="lowKashida"/>
        <w:rPr>
          <w:rFonts w:ascii="Calibri" w:eastAsia="Calibri" w:hAnsi="Calibri" w:cs="Traditional Arabic"/>
          <w:b/>
          <w:bCs/>
          <w:color w:val="1D1B11" w:themeColor="background2" w:themeShade="1A"/>
          <w:sz w:val="32"/>
          <w:szCs w:val="32"/>
          <w:rtl/>
          <w:lang w:bidi="ar-EG"/>
        </w:rPr>
      </w:pPr>
      <w:r w:rsidRPr="00155397">
        <w:rPr>
          <w:rFonts w:ascii="Calibri" w:eastAsia="Calibri" w:hAnsi="Calibri" w:cs="Traditional Arabic" w:hint="cs"/>
          <w:b/>
          <w:bCs/>
          <w:color w:val="1D1B11" w:themeColor="background2" w:themeShade="1A"/>
          <w:sz w:val="32"/>
          <w:szCs w:val="32"/>
          <w:rtl/>
          <w:lang w:bidi="ar-EG"/>
        </w:rPr>
        <w:t xml:space="preserve">واما ما أنجزته </w:t>
      </w:r>
      <w:r w:rsidR="00AC6524" w:rsidRPr="00155397">
        <w:rPr>
          <w:rFonts w:ascii="Calibri" w:eastAsia="Calibri" w:hAnsi="Calibri" w:cs="Traditional Arabic" w:hint="cs"/>
          <w:b/>
          <w:bCs/>
          <w:color w:val="1D1B11" w:themeColor="background2" w:themeShade="1A"/>
          <w:sz w:val="32"/>
          <w:szCs w:val="32"/>
          <w:rtl/>
          <w:lang w:bidi="ar-EG"/>
        </w:rPr>
        <w:t xml:space="preserve"> اسْرَائِيل</w:t>
      </w:r>
      <w:r w:rsidRPr="00155397">
        <w:rPr>
          <w:rFonts w:ascii="Calibri" w:eastAsia="Calibri" w:hAnsi="Calibri" w:cs="Traditional Arabic" w:hint="cs"/>
          <w:b/>
          <w:bCs/>
          <w:color w:val="1D1B11" w:themeColor="background2" w:themeShade="1A"/>
          <w:sz w:val="32"/>
          <w:szCs w:val="32"/>
          <w:rtl/>
          <w:lang w:bidi="ar-EG"/>
        </w:rPr>
        <w:t xml:space="preserve"> وعملاؤها والذي اعتبرته انتصارا فهو  : </w:t>
      </w:r>
    </w:p>
    <w:p w:rsidR="00A17351" w:rsidRPr="00162132" w:rsidRDefault="00A17351" w:rsidP="00155397">
      <w:pPr>
        <w:spacing w:line="240" w:lineRule="auto"/>
        <w:jc w:val="lowKashida"/>
        <w:rPr>
          <w:rFonts w:ascii="Calibri" w:eastAsia="Calibri" w:hAnsi="Calibri" w:cs="Traditional Arabic"/>
          <w:color w:val="1D1B11" w:themeColor="background2" w:themeShade="1A"/>
          <w:sz w:val="32"/>
          <w:szCs w:val="32"/>
          <w:rtl/>
          <w:lang w:bidi="ar-EG"/>
        </w:rPr>
      </w:pPr>
      <w:r w:rsidRPr="00155397">
        <w:rPr>
          <w:rFonts w:ascii="Calibri" w:eastAsia="Calibri" w:hAnsi="Calibri" w:cs="Traditional Arabic" w:hint="cs"/>
          <w:b/>
          <w:bCs/>
          <w:color w:val="1D1B11" w:themeColor="background2" w:themeShade="1A"/>
          <w:sz w:val="32"/>
          <w:szCs w:val="32"/>
          <w:rtl/>
          <w:lang w:bidi="ar-EG"/>
        </w:rPr>
        <w:t xml:space="preserve"> 1- هو القتل والتدمير والخديعة</w:t>
      </w:r>
      <w:r w:rsidRPr="00162132">
        <w:rPr>
          <w:rFonts w:ascii="Calibri" w:eastAsia="Calibri" w:hAnsi="Calibri" w:cs="Traditional Arabic" w:hint="cs"/>
          <w:color w:val="1D1B11" w:themeColor="background2" w:themeShade="1A"/>
          <w:sz w:val="32"/>
          <w:szCs w:val="32"/>
          <w:rtl/>
          <w:lang w:bidi="ar-EG"/>
        </w:rPr>
        <w:t>. فاما القتل والتدمير فما تم لولا الاسلحة الفتاكة والمحرمة دوليا والتي كما ذكر بعض الخبراء انها تحتوي</w:t>
      </w:r>
      <w:r w:rsidR="004C6AD8" w:rsidRPr="00162132">
        <w:rPr>
          <w:rFonts w:ascii="Calibri" w:eastAsia="Calibri" w:hAnsi="Calibri" w:cs="Traditional Arabic" w:hint="cs"/>
          <w:color w:val="1D1B11" w:themeColor="background2" w:themeShade="1A"/>
          <w:sz w:val="32"/>
          <w:szCs w:val="32"/>
          <w:rtl/>
          <w:lang w:bidi="ar-EG"/>
        </w:rPr>
        <w:t xml:space="preserve">  عَلَى</w:t>
      </w:r>
      <w:r w:rsidRPr="00162132">
        <w:rPr>
          <w:rFonts w:ascii="Calibri" w:eastAsia="Calibri" w:hAnsi="Calibri" w:cs="Traditional Arabic" w:hint="cs"/>
          <w:color w:val="1D1B11" w:themeColor="background2" w:themeShade="1A"/>
          <w:sz w:val="32"/>
          <w:szCs w:val="32"/>
          <w:rtl/>
          <w:lang w:bidi="ar-EG"/>
        </w:rPr>
        <w:t xml:space="preserve"> حبيبات نووية  لم تجرب من قبل امريكا الا</w:t>
      </w:r>
      <w:r w:rsidR="004C6AD8" w:rsidRPr="00162132">
        <w:rPr>
          <w:rFonts w:ascii="Calibri" w:eastAsia="Calibri" w:hAnsi="Calibri" w:cs="Traditional Arabic" w:hint="cs"/>
          <w:color w:val="1D1B11" w:themeColor="background2" w:themeShade="1A"/>
          <w:sz w:val="32"/>
          <w:szCs w:val="32"/>
          <w:rtl/>
          <w:lang w:bidi="ar-EG"/>
        </w:rPr>
        <w:t xml:space="preserve">  عَلَى</w:t>
      </w:r>
      <w:r w:rsidRPr="00162132">
        <w:rPr>
          <w:rFonts w:ascii="Calibri" w:eastAsia="Calibri" w:hAnsi="Calibri" w:cs="Traditional Arabic" w:hint="cs"/>
          <w:color w:val="1D1B11" w:themeColor="background2" w:themeShade="1A"/>
          <w:sz w:val="32"/>
          <w:szCs w:val="32"/>
          <w:rtl/>
          <w:lang w:bidi="ar-EG"/>
        </w:rPr>
        <w:t xml:space="preserve"> الفئران  وجربت من قبل </w:t>
      </w:r>
      <w:r w:rsidR="00AC6524" w:rsidRPr="00162132">
        <w:rPr>
          <w:rFonts w:ascii="Calibri" w:eastAsia="Calibri" w:hAnsi="Calibri" w:cs="Traditional Arabic" w:hint="cs"/>
          <w:color w:val="1D1B11" w:themeColor="background2" w:themeShade="1A"/>
          <w:sz w:val="32"/>
          <w:szCs w:val="32"/>
          <w:rtl/>
          <w:lang w:bidi="ar-EG"/>
        </w:rPr>
        <w:t xml:space="preserve"> اسْرَائِيل</w:t>
      </w:r>
      <w:r w:rsidR="004C6AD8" w:rsidRPr="00162132">
        <w:rPr>
          <w:rFonts w:ascii="Calibri" w:eastAsia="Calibri" w:hAnsi="Calibri" w:cs="Traditional Arabic" w:hint="cs"/>
          <w:color w:val="1D1B11" w:themeColor="background2" w:themeShade="1A"/>
          <w:sz w:val="32"/>
          <w:szCs w:val="32"/>
          <w:rtl/>
          <w:lang w:bidi="ar-EG"/>
        </w:rPr>
        <w:t xml:space="preserve">  عَلَى</w:t>
      </w:r>
      <w:r w:rsidRPr="00162132">
        <w:rPr>
          <w:rFonts w:ascii="Calibri" w:eastAsia="Calibri" w:hAnsi="Calibri" w:cs="Traditional Arabic" w:hint="cs"/>
          <w:color w:val="1D1B11" w:themeColor="background2" w:themeShade="1A"/>
          <w:sz w:val="32"/>
          <w:szCs w:val="32"/>
          <w:rtl/>
          <w:lang w:bidi="ar-EG"/>
        </w:rPr>
        <w:t xml:space="preserve"> الانسان  في غزة .</w:t>
      </w:r>
    </w:p>
    <w:p w:rsidR="00A17351" w:rsidRPr="00162132" w:rsidRDefault="00A17351" w:rsidP="006C4269">
      <w:pPr>
        <w:spacing w:line="240" w:lineRule="auto"/>
        <w:jc w:val="lowKashida"/>
        <w:rPr>
          <w:rFonts w:ascii="Calibri" w:eastAsia="Calibri" w:hAnsi="Calibri" w:cs="Traditional Arabic"/>
          <w:color w:val="1D1B11" w:themeColor="background2" w:themeShade="1A"/>
          <w:sz w:val="32"/>
          <w:szCs w:val="32"/>
          <w:rtl/>
          <w:lang w:bidi="ar-EG"/>
        </w:rPr>
      </w:pPr>
      <w:r w:rsidRPr="00155397">
        <w:rPr>
          <w:rFonts w:ascii="Calibri" w:eastAsia="Calibri" w:hAnsi="Calibri" w:cs="Traditional Arabic" w:hint="cs"/>
          <w:b/>
          <w:bCs/>
          <w:color w:val="1D1B11" w:themeColor="background2" w:themeShade="1A"/>
          <w:sz w:val="32"/>
          <w:szCs w:val="32"/>
          <w:rtl/>
          <w:lang w:bidi="ar-EG"/>
        </w:rPr>
        <w:t xml:space="preserve"> واما الخديعة :</w:t>
      </w:r>
      <w:r w:rsidRPr="00162132">
        <w:rPr>
          <w:rFonts w:ascii="Calibri" w:eastAsia="Calibri" w:hAnsi="Calibri" w:cs="Traditional Arabic" w:hint="cs"/>
          <w:color w:val="1D1B11" w:themeColor="background2" w:themeShade="1A"/>
          <w:sz w:val="32"/>
          <w:szCs w:val="32"/>
          <w:rtl/>
          <w:lang w:bidi="ar-EG"/>
        </w:rPr>
        <w:t xml:space="preserve"> فتمثلت في خديعة</w:t>
      </w:r>
      <w:r w:rsidR="00BC7AC4" w:rsidRPr="00162132">
        <w:rPr>
          <w:rFonts w:ascii="Calibri" w:eastAsia="Calibri" w:hAnsi="Calibri" w:cs="Traditional Arabic" w:hint="cs"/>
          <w:color w:val="1D1B11" w:themeColor="background2" w:themeShade="1A"/>
          <w:sz w:val="32"/>
          <w:szCs w:val="32"/>
          <w:rtl/>
          <w:lang w:bidi="ar-EG"/>
        </w:rPr>
        <w:t xml:space="preserve"> الْيَهُود</w:t>
      </w:r>
      <w:r w:rsidRPr="00162132">
        <w:rPr>
          <w:rFonts w:ascii="Calibri" w:eastAsia="Calibri" w:hAnsi="Calibri" w:cs="Traditional Arabic" w:hint="cs"/>
          <w:color w:val="1D1B11" w:themeColor="background2" w:themeShade="1A"/>
          <w:sz w:val="32"/>
          <w:szCs w:val="32"/>
          <w:rtl/>
          <w:lang w:bidi="ar-EG"/>
        </w:rPr>
        <w:t xml:space="preserve"> في توقيت الهجوم في يوم السبت وهو محرم عليهم ذلك في دينهم , وخديعة</w:t>
      </w:r>
      <w:r w:rsidR="00BC7AC4" w:rsidRPr="00162132">
        <w:rPr>
          <w:rFonts w:ascii="Calibri" w:eastAsia="Calibri" w:hAnsi="Calibri" w:cs="Traditional Arabic" w:hint="cs"/>
          <w:color w:val="1D1B11" w:themeColor="background2" w:themeShade="1A"/>
          <w:sz w:val="32"/>
          <w:szCs w:val="32"/>
          <w:rtl/>
          <w:lang w:bidi="ar-EG"/>
        </w:rPr>
        <w:t xml:space="preserve"> الْيَهُود</w:t>
      </w:r>
      <w:r w:rsidRPr="00162132">
        <w:rPr>
          <w:rFonts w:ascii="Calibri" w:eastAsia="Calibri" w:hAnsi="Calibri" w:cs="Traditional Arabic" w:hint="cs"/>
          <w:color w:val="1D1B11" w:themeColor="background2" w:themeShade="1A"/>
          <w:sz w:val="32"/>
          <w:szCs w:val="32"/>
          <w:rtl/>
          <w:lang w:bidi="ar-EG"/>
        </w:rPr>
        <w:t xml:space="preserve"> لقادة تركيا بعدم اعلامها بالامر رغم تواجد اولمرت فيها قبل </w:t>
      </w:r>
      <w:r w:rsidR="00AC6524" w:rsidRPr="00162132">
        <w:rPr>
          <w:rFonts w:ascii="Calibri" w:eastAsia="Calibri" w:hAnsi="Calibri" w:cs="Traditional Arabic" w:hint="cs"/>
          <w:color w:val="1D1B11" w:themeColor="background2" w:themeShade="1A"/>
          <w:sz w:val="32"/>
          <w:szCs w:val="32"/>
          <w:rtl/>
          <w:lang w:bidi="ar-EG"/>
        </w:rPr>
        <w:t xml:space="preserve"> الْمَعْرِكَة</w:t>
      </w:r>
      <w:r w:rsidRPr="00162132">
        <w:rPr>
          <w:rFonts w:ascii="Calibri" w:eastAsia="Calibri" w:hAnsi="Calibri" w:cs="Traditional Arabic" w:hint="cs"/>
          <w:color w:val="1D1B11" w:themeColor="background2" w:themeShade="1A"/>
          <w:sz w:val="32"/>
          <w:szCs w:val="32"/>
          <w:rtl/>
          <w:lang w:bidi="ar-EG"/>
        </w:rPr>
        <w:t xml:space="preserve"> . وخديعة النظام المصري الذي  طمأن المقاومة  بعدم العدوان وهو يعلم ببدء العدوان , مما تسبب في استشهاد ما يقارب من مائتين وثلاثين شرطيا في اول يوم للعدوان  .  </w:t>
      </w:r>
    </w:p>
    <w:p w:rsidR="006C4269" w:rsidRDefault="00A17351"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r w:rsidRPr="00162132">
        <w:rPr>
          <w:rFonts w:ascii="Calibri" w:eastAsia="Calibri" w:hAnsi="Calibri" w:cs="Traditional Arabic" w:hint="cs"/>
          <w:color w:val="1D1B11" w:themeColor="background2" w:themeShade="1A"/>
          <w:sz w:val="32"/>
          <w:szCs w:val="32"/>
          <w:rtl/>
          <w:lang w:bidi="ar-EG"/>
        </w:rPr>
        <w:t>2- اخفاء</w:t>
      </w:r>
      <w:r w:rsidR="00BC7AC4" w:rsidRPr="00162132">
        <w:rPr>
          <w:rFonts w:ascii="Calibri" w:eastAsia="Calibri" w:hAnsi="Calibri" w:cs="Traditional Arabic" w:hint="cs"/>
          <w:color w:val="1D1B11" w:themeColor="background2" w:themeShade="1A"/>
          <w:sz w:val="32"/>
          <w:szCs w:val="32"/>
          <w:rtl/>
          <w:lang w:bidi="ar-EG"/>
        </w:rPr>
        <w:t xml:space="preserve"> الْيَهُود</w:t>
      </w:r>
      <w:r w:rsidRPr="00162132">
        <w:rPr>
          <w:rFonts w:ascii="Calibri" w:eastAsia="Calibri" w:hAnsi="Calibri" w:cs="Traditional Arabic" w:hint="cs"/>
          <w:color w:val="1D1B11" w:themeColor="background2" w:themeShade="1A"/>
          <w:sz w:val="32"/>
          <w:szCs w:val="32"/>
          <w:rtl/>
          <w:lang w:bidi="ar-EG"/>
        </w:rPr>
        <w:t xml:space="preserve"> للخسائر من خلال منع الصحفيين الاسرائيلين من التواجد في </w:t>
      </w:r>
      <w:r w:rsidR="00AC6524" w:rsidRPr="00162132">
        <w:rPr>
          <w:rFonts w:ascii="Calibri" w:eastAsia="Calibri" w:hAnsi="Calibri" w:cs="Traditional Arabic" w:hint="cs"/>
          <w:color w:val="1D1B11" w:themeColor="background2" w:themeShade="1A"/>
          <w:sz w:val="32"/>
          <w:szCs w:val="32"/>
          <w:rtl/>
          <w:lang w:bidi="ar-EG"/>
        </w:rPr>
        <w:t xml:space="preserve"> الْمَعْرِكَة</w:t>
      </w:r>
      <w:r w:rsidRPr="00162132">
        <w:rPr>
          <w:rFonts w:ascii="Calibri" w:eastAsia="Calibri" w:hAnsi="Calibri" w:cs="Traditional Arabic" w:hint="cs"/>
          <w:color w:val="1D1B11" w:themeColor="background2" w:themeShade="1A"/>
          <w:sz w:val="32"/>
          <w:szCs w:val="32"/>
          <w:rtl/>
          <w:lang w:bidi="ar-EG"/>
        </w:rPr>
        <w:t xml:space="preserve"> واخفاء الاهداف الاسرائيلية </w:t>
      </w:r>
      <w:r w:rsidR="00C06698" w:rsidRPr="00162132">
        <w:rPr>
          <w:rFonts w:ascii="Calibri" w:eastAsia="Calibri" w:hAnsi="Calibri" w:cs="Traditional Arabic" w:hint="cs"/>
          <w:color w:val="1D1B11" w:themeColor="background2" w:themeShade="1A"/>
          <w:sz w:val="32"/>
          <w:szCs w:val="32"/>
          <w:rtl/>
          <w:lang w:bidi="ar-EG"/>
        </w:rPr>
        <w:t>حَتَّى</w:t>
      </w:r>
      <w:r w:rsidRPr="00162132">
        <w:rPr>
          <w:rFonts w:ascii="Calibri" w:eastAsia="Calibri" w:hAnsi="Calibri" w:cs="Traditional Arabic" w:hint="cs"/>
          <w:color w:val="1D1B11" w:themeColor="background2" w:themeShade="1A"/>
          <w:sz w:val="32"/>
          <w:szCs w:val="32"/>
          <w:rtl/>
          <w:lang w:bidi="ar-EG"/>
        </w:rPr>
        <w:t xml:space="preserve"> لا تتهم بالفشل كما اتهمت في لبنان .</w:t>
      </w:r>
    </w:p>
    <w:p w:rsidR="00155397" w:rsidRDefault="00155397"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p>
    <w:p w:rsidR="006C23E2" w:rsidRDefault="006C23E2"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p>
    <w:p w:rsidR="006C23E2" w:rsidRDefault="006C23E2"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p>
    <w:p w:rsidR="006C23E2" w:rsidRDefault="006C23E2"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p>
    <w:p w:rsidR="006C23E2" w:rsidRDefault="006C23E2"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p>
    <w:p w:rsidR="006C23E2" w:rsidRDefault="006C23E2"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p>
    <w:p w:rsidR="006C23E2" w:rsidRDefault="006C23E2"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p>
    <w:p w:rsidR="006C23E2" w:rsidRDefault="006C23E2"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p>
    <w:p w:rsidR="006C23E2" w:rsidRDefault="006C23E2"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p>
    <w:p w:rsidR="006C23E2" w:rsidRDefault="006C23E2"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p>
    <w:p w:rsidR="006C23E2" w:rsidRDefault="006C23E2" w:rsidP="006C4269">
      <w:pPr>
        <w:spacing w:line="240" w:lineRule="auto"/>
        <w:ind w:firstLine="26"/>
        <w:jc w:val="lowKashida"/>
        <w:rPr>
          <w:rFonts w:ascii="Calibri" w:eastAsia="Calibri" w:hAnsi="Calibri" w:cs="Traditional Arabic"/>
          <w:color w:val="1D1B11" w:themeColor="background2" w:themeShade="1A"/>
          <w:sz w:val="32"/>
          <w:szCs w:val="32"/>
          <w:rtl/>
          <w:lang w:bidi="ar-EG"/>
        </w:rPr>
      </w:pPr>
    </w:p>
    <w:p w:rsidR="00D25812" w:rsidRPr="00722F55" w:rsidRDefault="00D25812" w:rsidP="00B941E1">
      <w:pPr>
        <w:pStyle w:val="PlainText"/>
        <w:jc w:val="center"/>
        <w:rPr>
          <w:rFonts w:ascii="Traditional Arabic" w:hAnsi="Traditional Arabic"/>
          <w:b w:val="0"/>
          <w:bCs/>
          <w:sz w:val="32"/>
          <w:szCs w:val="32"/>
          <w:rtl/>
        </w:rPr>
      </w:pPr>
      <w:r w:rsidRPr="00722F55">
        <w:rPr>
          <w:rFonts w:ascii="Traditional Arabic" w:hAnsi="Traditional Arabic"/>
          <w:bCs/>
          <w:sz w:val="32"/>
          <w:szCs w:val="32"/>
          <w:rtl/>
        </w:rPr>
        <w:t xml:space="preserve">نصرة المسلم </w:t>
      </w:r>
      <w:r w:rsidRPr="00722F55">
        <w:rPr>
          <w:rFonts w:ascii="Traditional Arabic" w:hAnsi="Traditional Arabic" w:hint="cs"/>
          <w:bCs/>
          <w:sz w:val="32"/>
          <w:szCs w:val="32"/>
          <w:rtl/>
        </w:rPr>
        <w:t xml:space="preserve">لأهل فلسطين </w:t>
      </w:r>
      <w:r w:rsidR="00B941E1">
        <w:rPr>
          <w:rFonts w:ascii="Traditional Arabic" w:hAnsi="Traditional Arabic" w:hint="cs"/>
          <w:bCs/>
          <w:sz w:val="32"/>
          <w:szCs w:val="32"/>
          <w:rtl/>
        </w:rPr>
        <w:t xml:space="preserve">فريضة شرعية </w:t>
      </w:r>
    </w:p>
    <w:p w:rsidR="00D25812" w:rsidRPr="00722F55" w:rsidRDefault="00D25812" w:rsidP="00D25812">
      <w:pPr>
        <w:pStyle w:val="PlainText"/>
        <w:jc w:val="center"/>
        <w:rPr>
          <w:rFonts w:ascii="Traditional Arabic" w:hAnsi="Traditional Arabic"/>
          <w:b w:val="0"/>
          <w:bCs/>
          <w:sz w:val="32"/>
          <w:szCs w:val="32"/>
          <w:rtl/>
        </w:rPr>
      </w:pPr>
    </w:p>
    <w:p w:rsidR="00D25812" w:rsidRPr="00434B42" w:rsidRDefault="00D25812" w:rsidP="00434B42">
      <w:pPr>
        <w:pStyle w:val="PlainText"/>
        <w:jc w:val="both"/>
        <w:rPr>
          <w:rFonts w:ascii="Traditional Arabic" w:hAnsi="Traditional Arabic"/>
          <w:sz w:val="32"/>
          <w:szCs w:val="32"/>
          <w:rtl/>
        </w:rPr>
      </w:pPr>
      <w:r w:rsidRPr="00434B42">
        <w:rPr>
          <w:rFonts w:ascii="Traditional Arabic" w:hAnsi="Traditional Arabic"/>
          <w:sz w:val="32"/>
          <w:szCs w:val="32"/>
          <w:rtl/>
        </w:rPr>
        <w:t>فإن الله قد جمع أهل الإسلام على كلمة التوحيد ، وألف بين قلوبهم بحبل الله وهو الاسلام والقرآن ، وجمع</w:t>
      </w:r>
      <w:r w:rsidRPr="00434B42">
        <w:rPr>
          <w:rFonts w:ascii="Traditional Arabic" w:hAnsi="Traditional Arabic"/>
          <w:sz w:val="32"/>
          <w:szCs w:val="32"/>
        </w:rPr>
        <w:t xml:space="preserve"> </w:t>
      </w:r>
      <w:r w:rsidRPr="00434B42">
        <w:rPr>
          <w:rFonts w:ascii="Traditional Arabic" w:hAnsi="Traditional Arabic"/>
          <w:sz w:val="32"/>
          <w:szCs w:val="32"/>
          <w:rtl/>
        </w:rPr>
        <w:t>أمرهم على سنة سيد ولد عدنان، فكانوا إخوة في الدين مؤتلفين، وبالخير متقاربين،</w:t>
      </w:r>
      <w:r w:rsidRPr="00434B42">
        <w:rPr>
          <w:rFonts w:ascii="Traditional Arabic" w:hAnsi="Traditional Arabic"/>
          <w:sz w:val="32"/>
          <w:szCs w:val="32"/>
        </w:rPr>
        <w:t xml:space="preserve"> </w:t>
      </w:r>
      <w:r w:rsidRPr="00434B42">
        <w:rPr>
          <w:rFonts w:ascii="Traditional Arabic" w:hAnsi="Traditional Arabic"/>
          <w:sz w:val="32"/>
          <w:szCs w:val="32"/>
          <w:rtl/>
        </w:rPr>
        <w:t>وبالنصرة متآزرين، فكل منهم للآخر يشد بعضه بعضاً، يحس بهمه ، ويشعر بكربه، ويتألم</w:t>
      </w:r>
      <w:r w:rsidRPr="00434B42">
        <w:rPr>
          <w:rFonts w:ascii="Traditional Arabic" w:hAnsi="Traditional Arabic"/>
          <w:sz w:val="32"/>
          <w:szCs w:val="32"/>
        </w:rPr>
        <w:t xml:space="preserve"> </w:t>
      </w:r>
      <w:r w:rsidRPr="00434B42">
        <w:rPr>
          <w:rFonts w:ascii="Traditional Arabic" w:hAnsi="Traditional Arabic"/>
          <w:sz w:val="32"/>
          <w:szCs w:val="32"/>
          <w:rtl/>
        </w:rPr>
        <w:t>لألمه، فهم كالجسد الواحد ، همهم واحد، وفرحهم واحد</w:t>
      </w:r>
      <w:r w:rsidRPr="00434B42">
        <w:rPr>
          <w:rFonts w:ascii="Traditional Arabic" w:hAnsi="Traditional Arabic"/>
          <w:sz w:val="32"/>
          <w:szCs w:val="32"/>
        </w:rPr>
        <w:t>.</w:t>
      </w:r>
    </w:p>
    <w:p w:rsidR="00D25812" w:rsidRPr="00434B42" w:rsidRDefault="00D25812" w:rsidP="00434B42">
      <w:pPr>
        <w:pStyle w:val="NormalWeb"/>
        <w:shd w:val="clear" w:color="auto" w:fill="FFFFFF"/>
        <w:bidi/>
        <w:jc w:val="both"/>
        <w:rPr>
          <w:rFonts w:ascii="Traditional Arabic" w:hAnsi="Traditional Arabic" w:cs="Traditional Arabic"/>
          <w:b/>
          <w:sz w:val="32"/>
          <w:szCs w:val="32"/>
          <w:rtl/>
        </w:rPr>
      </w:pPr>
      <w:r w:rsidRPr="00434B42">
        <w:rPr>
          <w:rStyle w:val="Strong"/>
          <w:rFonts w:ascii="Traditional Arabic" w:hAnsi="Traditional Arabic" w:cs="Traditional Arabic"/>
          <w:bCs w:val="0"/>
          <w:sz w:val="32"/>
          <w:szCs w:val="32"/>
          <w:rtl/>
        </w:rPr>
        <w:t xml:space="preserve">فالمسلم أخو المسلم تتحقق فيه  معاني الأخوة، في النجدة في النصرة، في الإعانة، في المساعدة، والإغاثة، مهما تناءت الديار وتباعدت الأقطار، واختلفت الألسن، اذ يقول الله تعالى : ( </w:t>
      </w:r>
      <w:r w:rsidRPr="00434B42">
        <w:rPr>
          <w:rStyle w:val="ayah"/>
          <w:rFonts w:ascii="Traditional Arabic" w:hAnsi="Traditional Arabic" w:cs="Traditional Arabic"/>
          <w:b/>
          <w:sz w:val="32"/>
          <w:szCs w:val="32"/>
          <w:rtl/>
        </w:rPr>
        <w:t>إِنَّمَا الْمُؤْمِنُونَ إِخْوَةٌ</w:t>
      </w:r>
      <w:r w:rsidRPr="00434B42">
        <w:rPr>
          <w:rStyle w:val="soura"/>
          <w:rFonts w:ascii="Traditional Arabic" w:eastAsiaTheme="majorEastAsia" w:hAnsi="Traditional Arabic" w:cs="Traditional Arabic"/>
          <w:b/>
          <w:sz w:val="32"/>
          <w:szCs w:val="32"/>
          <w:rtl/>
        </w:rPr>
        <w:t xml:space="preserve"> )</w:t>
      </w:r>
      <w:r w:rsidR="00434B42" w:rsidRPr="00434B42">
        <w:rPr>
          <w:rFonts w:cs="Traditional Arabic" w:hint="cs"/>
          <w:color w:val="1D1B11" w:themeColor="background2" w:themeShade="1A"/>
          <w:sz w:val="32"/>
          <w:szCs w:val="32"/>
          <w:vertAlign w:val="superscript"/>
          <w:rtl/>
        </w:rPr>
        <w:t xml:space="preserve"> </w:t>
      </w:r>
      <w:r w:rsidR="00434B42" w:rsidRPr="00162132">
        <w:rPr>
          <w:rFonts w:cs="Traditional Arabic" w:hint="cs"/>
          <w:color w:val="1D1B11" w:themeColor="background2" w:themeShade="1A"/>
          <w:sz w:val="32"/>
          <w:szCs w:val="32"/>
          <w:vertAlign w:val="superscript"/>
          <w:rtl/>
        </w:rPr>
        <w:t>(</w:t>
      </w:r>
      <w:r w:rsidR="00434B42" w:rsidRPr="00162132">
        <w:rPr>
          <w:rStyle w:val="FootnoteReference"/>
          <w:rFonts w:cs="Traditional Arabic"/>
          <w:color w:val="1D1B11" w:themeColor="background2" w:themeShade="1A"/>
          <w:sz w:val="32"/>
          <w:szCs w:val="32"/>
          <w:rtl/>
        </w:rPr>
        <w:footnoteReference w:id="121"/>
      </w:r>
      <w:r w:rsidR="00434B42" w:rsidRPr="00162132">
        <w:rPr>
          <w:rFonts w:cs="Traditional Arabic" w:hint="cs"/>
          <w:color w:val="1D1B11" w:themeColor="background2" w:themeShade="1A"/>
          <w:sz w:val="32"/>
          <w:szCs w:val="32"/>
          <w:vertAlign w:val="superscript"/>
          <w:rtl/>
        </w:rPr>
        <w:t>)</w:t>
      </w:r>
      <w:r w:rsidRPr="00434B42">
        <w:rPr>
          <w:rStyle w:val="soura"/>
          <w:rFonts w:ascii="Traditional Arabic" w:eastAsiaTheme="majorEastAsia" w:hAnsi="Traditional Arabic" w:cs="Traditional Arabic"/>
          <w:b/>
          <w:sz w:val="32"/>
          <w:szCs w:val="32"/>
          <w:rtl/>
        </w:rPr>
        <w:t xml:space="preserve"> وهذا </w:t>
      </w:r>
      <w:r w:rsidRPr="00434B42">
        <w:rPr>
          <w:rStyle w:val="Strong"/>
          <w:rFonts w:ascii="Traditional Arabic" w:hAnsi="Traditional Arabic" w:cs="Traditional Arabic"/>
          <w:bCs w:val="0"/>
          <w:sz w:val="32"/>
          <w:szCs w:val="32"/>
          <w:rtl/>
        </w:rPr>
        <w:t>ليس في النسب ولكن في الإسلام والإيمان، وأخوة الدين أثبت من أخوة النسب.</w:t>
      </w:r>
      <w:r w:rsidRPr="00434B42">
        <w:rPr>
          <w:rFonts w:ascii="Traditional Arabic" w:hAnsi="Traditional Arabic" w:cs="Traditional Arabic"/>
          <w:b/>
          <w:sz w:val="32"/>
          <w:szCs w:val="32"/>
          <w:rtl/>
        </w:rPr>
        <w:t xml:space="preserve"> وقال النبي ( الْمُسْلِمُ أَخُو الْمُسْلِمِ لا يَخُونُهُ وَلا يَكْذِبُهُ وَلا يَخْذُلُهُ ، كُلُّ الْمُسْلِمِ عَلَى الْمُسْلِمِ حَرَامٌ عِرْضُهُ وَمَالُهُ وَدَمُهُ)</w:t>
      </w:r>
      <w:r w:rsidR="00434B42" w:rsidRPr="00434B42">
        <w:rPr>
          <w:rFonts w:cs="Traditional Arabic" w:hint="cs"/>
          <w:color w:val="1D1B11" w:themeColor="background2" w:themeShade="1A"/>
          <w:sz w:val="32"/>
          <w:szCs w:val="32"/>
          <w:vertAlign w:val="superscript"/>
          <w:rtl/>
        </w:rPr>
        <w:t xml:space="preserve"> </w:t>
      </w:r>
      <w:r w:rsidR="00434B42" w:rsidRPr="00162132">
        <w:rPr>
          <w:rFonts w:cs="Traditional Arabic" w:hint="cs"/>
          <w:color w:val="1D1B11" w:themeColor="background2" w:themeShade="1A"/>
          <w:sz w:val="32"/>
          <w:szCs w:val="32"/>
          <w:vertAlign w:val="superscript"/>
          <w:rtl/>
        </w:rPr>
        <w:t>(</w:t>
      </w:r>
      <w:r w:rsidR="00434B42" w:rsidRPr="00162132">
        <w:rPr>
          <w:rStyle w:val="FootnoteReference"/>
          <w:rFonts w:cs="Traditional Arabic"/>
          <w:color w:val="1D1B11" w:themeColor="background2" w:themeShade="1A"/>
          <w:sz w:val="32"/>
          <w:szCs w:val="32"/>
          <w:rtl/>
        </w:rPr>
        <w:footnoteReference w:id="122"/>
      </w:r>
      <w:r w:rsidR="00434B42" w:rsidRPr="00162132">
        <w:rPr>
          <w:rFonts w:cs="Traditional Arabic" w:hint="cs"/>
          <w:color w:val="1D1B11" w:themeColor="background2" w:themeShade="1A"/>
          <w:sz w:val="32"/>
          <w:szCs w:val="32"/>
          <w:vertAlign w:val="superscript"/>
          <w:rtl/>
        </w:rPr>
        <w:t>)</w:t>
      </w:r>
      <w:r w:rsidRPr="00434B42">
        <w:rPr>
          <w:rFonts w:ascii="Traditional Arabic" w:hAnsi="Traditional Arabic" w:cs="Traditional Arabic"/>
          <w:b/>
          <w:sz w:val="32"/>
          <w:szCs w:val="32"/>
          <w:rtl/>
        </w:rPr>
        <w:t xml:space="preserve">  وهذه أخوّة الدين، يشترك فيها العربي والأعجمي ؛ وفي رواية  لا يُسلمه، يعني في مصيبة نزلت به ، ولا يتركه، ولا يتخلى عنه. </w:t>
      </w:r>
    </w:p>
    <w:p w:rsidR="00D25812" w:rsidRPr="00434B42" w:rsidRDefault="00D25812" w:rsidP="00B65B08">
      <w:pPr>
        <w:pStyle w:val="PlainText"/>
        <w:jc w:val="both"/>
        <w:rPr>
          <w:rFonts w:ascii="Traditional Arabic" w:hAnsi="Traditional Arabic"/>
          <w:sz w:val="32"/>
          <w:szCs w:val="32"/>
          <w:rtl/>
        </w:rPr>
      </w:pPr>
      <w:r w:rsidRPr="00434B42">
        <w:rPr>
          <w:rFonts w:ascii="Traditional Arabic" w:hAnsi="Traditional Arabic"/>
          <w:sz w:val="32"/>
          <w:szCs w:val="32"/>
          <w:rtl/>
        </w:rPr>
        <w:t xml:space="preserve"> فمما ينبغي على المسلم أن يتفاعل مع اخوانه المسلمين عامة عربا وعجما ، أن يتفاعل مع الجرحى الذين يئنون ، والرجال والنساء الذين يستغيثون ، مع </w:t>
      </w:r>
      <w:r w:rsidRPr="00434B42">
        <w:rPr>
          <w:rStyle w:val="Strong"/>
          <w:rFonts w:ascii="Traditional Arabic" w:hAnsi="Traditional Arabic"/>
          <w:b/>
          <w:bCs w:val="0"/>
          <w:sz w:val="32"/>
          <w:szCs w:val="32"/>
          <w:rtl/>
        </w:rPr>
        <w:t>الأطفال</w:t>
      </w:r>
      <w:r w:rsidRPr="00434B42">
        <w:rPr>
          <w:rFonts w:ascii="Traditional Arabic" w:hAnsi="Traditional Arabic"/>
          <w:sz w:val="32"/>
          <w:szCs w:val="32"/>
          <w:rtl/>
        </w:rPr>
        <w:t xml:space="preserve"> الذين</w:t>
      </w:r>
      <w:r w:rsidRPr="00434B42">
        <w:rPr>
          <w:rStyle w:val="Strong"/>
          <w:rFonts w:ascii="Traditional Arabic" w:hAnsi="Traditional Arabic"/>
          <w:b/>
          <w:bCs w:val="0"/>
          <w:sz w:val="32"/>
          <w:szCs w:val="32"/>
          <w:rtl/>
        </w:rPr>
        <w:t xml:space="preserve"> يمزقون،</w:t>
      </w:r>
      <w:r w:rsidRPr="00434B42">
        <w:rPr>
          <w:rFonts w:ascii="Traditional Arabic" w:hAnsi="Traditional Arabic"/>
          <w:sz w:val="32"/>
          <w:szCs w:val="32"/>
          <w:rtl/>
        </w:rPr>
        <w:t xml:space="preserve">مع الاصوات التي بحت من الذين يستنجدون ، </w:t>
      </w:r>
      <w:r w:rsidRPr="00434B42">
        <w:rPr>
          <w:rStyle w:val="Strong"/>
          <w:rFonts w:ascii="Traditional Arabic" w:hAnsi="Traditional Arabic"/>
          <w:b/>
          <w:bCs w:val="0"/>
          <w:sz w:val="32"/>
          <w:szCs w:val="32"/>
          <w:rtl/>
        </w:rPr>
        <w:t xml:space="preserve">مع </w:t>
      </w:r>
      <w:r w:rsidRPr="00434B42">
        <w:rPr>
          <w:rStyle w:val="Strong"/>
          <w:rFonts w:ascii="Traditional Arabic" w:hAnsi="Traditional Arabic"/>
          <w:b/>
          <w:bCs w:val="0"/>
          <w:sz w:val="32"/>
          <w:szCs w:val="32"/>
          <w:rtl/>
        </w:rPr>
        <w:lastRenderedPageBreak/>
        <w:t>النساء المسلمات، والحرائر العفيفات</w:t>
      </w:r>
      <w:r w:rsidRPr="00434B42">
        <w:rPr>
          <w:rFonts w:ascii="Traditional Arabic" w:hAnsi="Traditional Arabic"/>
          <w:sz w:val="32"/>
          <w:szCs w:val="32"/>
          <w:rtl/>
        </w:rPr>
        <w:t xml:space="preserve"> مع هدم المساجد وحرق المصاحف سواء في بلاد العربان أو الشيشان او أفغانستان ، فقد قال النبي العدنان في حديث معناه صحيح (من لم يهتم بأمر المسلمين فليس منهم ) .</w:t>
      </w:r>
      <w:r w:rsidR="00434B42" w:rsidRPr="00434B42">
        <w:rPr>
          <w:rFonts w:hint="cs"/>
          <w:color w:val="1D1B11" w:themeColor="background2" w:themeShade="1A"/>
          <w:sz w:val="32"/>
          <w:szCs w:val="32"/>
          <w:vertAlign w:val="superscript"/>
          <w:rtl/>
        </w:rPr>
        <w:t xml:space="preserve"> </w:t>
      </w:r>
    </w:p>
    <w:p w:rsidR="00D25812" w:rsidRPr="00434B42" w:rsidRDefault="00D25812" w:rsidP="00434B42">
      <w:pPr>
        <w:pStyle w:val="NormalWeb"/>
        <w:shd w:val="clear" w:color="auto" w:fill="FFFFFF"/>
        <w:bidi/>
        <w:jc w:val="both"/>
        <w:rPr>
          <w:rFonts w:ascii="Traditional Arabic" w:hAnsi="Traditional Arabic" w:cs="Traditional Arabic"/>
          <w:b/>
          <w:color w:val="000000"/>
          <w:sz w:val="32"/>
          <w:szCs w:val="32"/>
          <w:rtl/>
        </w:rPr>
      </w:pPr>
      <w:r w:rsidRPr="00434B42">
        <w:rPr>
          <w:rFonts w:ascii="Traditional Arabic" w:hAnsi="Traditional Arabic" w:cs="Traditional Arabic"/>
          <w:b/>
          <w:sz w:val="32"/>
          <w:szCs w:val="32"/>
          <w:rtl/>
        </w:rPr>
        <w:t xml:space="preserve">ومما ينبغي على المسلم </w:t>
      </w:r>
      <w:r w:rsidRPr="00434B42">
        <w:rPr>
          <w:rFonts w:ascii="Traditional Arabic" w:hAnsi="Traditional Arabic" w:cs="Traditional Arabic"/>
          <w:b/>
          <w:color w:val="000000"/>
          <w:sz w:val="32"/>
          <w:szCs w:val="32"/>
          <w:rtl/>
        </w:rPr>
        <w:t xml:space="preserve">وجوب نُصرة المظلوم فنُصرة المظلوم فريضةٌ دينيّةٌ وضرورةٌ حياتيّةٌ، لدلالة القرآن والسنّة، كقول الله تعالى </w:t>
      </w:r>
      <w:r w:rsidRPr="00434B42">
        <w:rPr>
          <w:rStyle w:val="Strong"/>
          <w:rFonts w:ascii="Traditional Arabic" w:hAnsi="Traditional Arabic" w:cs="Traditional Arabic"/>
          <w:bCs w:val="0"/>
          <w:color w:val="000000"/>
          <w:sz w:val="32"/>
          <w:szCs w:val="32"/>
          <w:rtl/>
        </w:rPr>
        <w:t>(وَإِنِ اسْتَنصَرُوكُمْ فِي الدِّينِ فَعَلَيْكُمُ النَّصْرُ</w:t>
      </w:r>
      <w:r w:rsidRPr="00434B42">
        <w:rPr>
          <w:rFonts w:ascii="Traditional Arabic" w:hAnsi="Traditional Arabic" w:cs="Traditional Arabic"/>
          <w:b/>
          <w:sz w:val="32"/>
          <w:szCs w:val="32"/>
          <w:rtl/>
        </w:rPr>
        <w:t xml:space="preserve">) </w:t>
      </w:r>
      <w:r w:rsidR="00434B42" w:rsidRPr="00162132">
        <w:rPr>
          <w:rFonts w:cs="Traditional Arabic" w:hint="cs"/>
          <w:color w:val="1D1B11" w:themeColor="background2" w:themeShade="1A"/>
          <w:sz w:val="32"/>
          <w:szCs w:val="32"/>
          <w:vertAlign w:val="superscript"/>
          <w:rtl/>
        </w:rPr>
        <w:t>(</w:t>
      </w:r>
      <w:r w:rsidR="00434B42" w:rsidRPr="00162132">
        <w:rPr>
          <w:rStyle w:val="FootnoteReference"/>
          <w:rFonts w:cs="Traditional Arabic"/>
          <w:color w:val="1D1B11" w:themeColor="background2" w:themeShade="1A"/>
          <w:sz w:val="32"/>
          <w:szCs w:val="32"/>
          <w:rtl/>
        </w:rPr>
        <w:footnoteReference w:id="123"/>
      </w:r>
      <w:r w:rsidR="00434B42" w:rsidRPr="00162132">
        <w:rPr>
          <w:rFonts w:cs="Traditional Arabic" w:hint="cs"/>
          <w:color w:val="1D1B11" w:themeColor="background2" w:themeShade="1A"/>
          <w:sz w:val="32"/>
          <w:szCs w:val="32"/>
          <w:vertAlign w:val="superscript"/>
          <w:rtl/>
        </w:rPr>
        <w:t>)</w:t>
      </w:r>
      <w:r w:rsidRPr="00434B42">
        <w:rPr>
          <w:rFonts w:ascii="Traditional Arabic" w:hAnsi="Traditional Arabic" w:cs="Traditional Arabic"/>
          <w:b/>
          <w:sz w:val="32"/>
          <w:szCs w:val="32"/>
          <w:rtl/>
        </w:rPr>
        <w:t xml:space="preserve">. وقول نبينا:«انْصُرْ أَخَاكَ ظَالِمًا أَوْ مَظْلُومًا»، قَالُوا: يَا رَسُولَ اللَّهِ هَذَا نَنْصُرُهُ مَظْلُومًا، فَكَيْفَ نَنْصُرُهُ ظَالِمًا؟ قَالَ :«تَأْخُذُ فَوْقَ يَدَيْهِ»  وفي رواية قَالَ : تَحْجُزُهُ أَوْ تَمْنَعُهُ مِنْ الظُّلْمِ ، فَإِنَّ ذَلِكَ نَصْرُهُ ) </w:t>
      </w:r>
      <w:r w:rsidR="00434B42" w:rsidRPr="00162132">
        <w:rPr>
          <w:rFonts w:cs="Traditional Arabic" w:hint="cs"/>
          <w:color w:val="1D1B11" w:themeColor="background2" w:themeShade="1A"/>
          <w:sz w:val="32"/>
          <w:szCs w:val="32"/>
          <w:vertAlign w:val="superscript"/>
          <w:rtl/>
        </w:rPr>
        <w:t>(</w:t>
      </w:r>
      <w:r w:rsidR="00434B42" w:rsidRPr="00162132">
        <w:rPr>
          <w:rStyle w:val="FootnoteReference"/>
          <w:rFonts w:cs="Traditional Arabic"/>
          <w:color w:val="1D1B11" w:themeColor="background2" w:themeShade="1A"/>
          <w:sz w:val="32"/>
          <w:szCs w:val="32"/>
          <w:rtl/>
        </w:rPr>
        <w:footnoteReference w:id="124"/>
      </w:r>
      <w:r w:rsidR="00434B42" w:rsidRPr="00162132">
        <w:rPr>
          <w:rFonts w:cs="Traditional Arabic" w:hint="cs"/>
          <w:color w:val="1D1B11" w:themeColor="background2" w:themeShade="1A"/>
          <w:sz w:val="32"/>
          <w:szCs w:val="32"/>
          <w:vertAlign w:val="superscript"/>
          <w:rtl/>
        </w:rPr>
        <w:t>)</w:t>
      </w:r>
    </w:p>
    <w:p w:rsidR="00D25812" w:rsidRPr="00434B42" w:rsidRDefault="00D25812" w:rsidP="00434B42">
      <w:pPr>
        <w:pStyle w:val="NormalWeb"/>
        <w:shd w:val="clear" w:color="auto" w:fill="FFFFFF"/>
        <w:bidi/>
        <w:jc w:val="both"/>
        <w:rPr>
          <w:rFonts w:ascii="Traditional Arabic" w:hAnsi="Traditional Arabic" w:cs="Traditional Arabic"/>
          <w:b/>
          <w:color w:val="000000"/>
          <w:sz w:val="32"/>
          <w:szCs w:val="32"/>
          <w:rtl/>
        </w:rPr>
      </w:pPr>
      <w:r w:rsidRPr="006C23E2">
        <w:rPr>
          <w:rFonts w:ascii="Traditional Arabic" w:hAnsi="Traditional Arabic" w:cs="Traditional Arabic"/>
          <w:bCs/>
          <w:color w:val="000000"/>
          <w:sz w:val="32"/>
          <w:szCs w:val="32"/>
          <w:rtl/>
        </w:rPr>
        <w:t>واما اهل النصرة أي من ننصر ؟</w:t>
      </w:r>
      <w:r w:rsidRPr="00434B42">
        <w:rPr>
          <w:rFonts w:ascii="Traditional Arabic" w:hAnsi="Traditional Arabic" w:cs="Traditional Arabic"/>
          <w:b/>
          <w:color w:val="000000"/>
          <w:sz w:val="32"/>
          <w:szCs w:val="32"/>
          <w:rtl/>
        </w:rPr>
        <w:t xml:space="preserve"> فإنّ كلّ مسلمٍ مظلومٍ في دينه أو في دنياه، أو معتدى عليه في نفسه أو في أهله أو ماله، فهو أهلٌ للنُصرة، إذ قال تعالى: </w:t>
      </w:r>
      <w:r w:rsidRPr="00434B42">
        <w:rPr>
          <w:rStyle w:val="Strong"/>
          <w:rFonts w:ascii="Traditional Arabic" w:hAnsi="Traditional Arabic" w:cs="Traditional Arabic"/>
          <w:bCs w:val="0"/>
          <w:color w:val="000000"/>
          <w:sz w:val="32"/>
          <w:szCs w:val="32"/>
          <w:rtl/>
        </w:rPr>
        <w:t>"إِنَّ الَّذِينَ آمَنُواْ وَهَاجَرُواْ وَجَاهَدُواْ بِأَمْوَالِهِمْ وَأَنفُسِهِمْ فِي سَبِيلِ اللّهِ وَالَّذِينَ آوَواْ وَّنَصَرُواْ أُوْلَـئِكَ بَعْضُهُمْ أَوْلِيَاء بَعْضٍ"</w:t>
      </w:r>
      <w:r w:rsidRPr="00434B42">
        <w:rPr>
          <w:rFonts w:ascii="Traditional Arabic" w:hAnsi="Traditional Arabic" w:cs="Traditional Arabic"/>
          <w:b/>
          <w:color w:val="000000"/>
          <w:sz w:val="32"/>
          <w:szCs w:val="32"/>
          <w:rtl/>
        </w:rPr>
        <w:t xml:space="preserve"> </w:t>
      </w:r>
      <w:r w:rsidR="00434B42" w:rsidRPr="00162132">
        <w:rPr>
          <w:rFonts w:cs="Traditional Arabic" w:hint="cs"/>
          <w:color w:val="1D1B11" w:themeColor="background2" w:themeShade="1A"/>
          <w:sz w:val="32"/>
          <w:szCs w:val="32"/>
          <w:vertAlign w:val="superscript"/>
          <w:rtl/>
        </w:rPr>
        <w:t>(</w:t>
      </w:r>
      <w:r w:rsidR="00434B42" w:rsidRPr="00162132">
        <w:rPr>
          <w:rStyle w:val="FootnoteReference"/>
          <w:rFonts w:cs="Traditional Arabic"/>
          <w:color w:val="1D1B11" w:themeColor="background2" w:themeShade="1A"/>
          <w:sz w:val="32"/>
          <w:szCs w:val="32"/>
          <w:rtl/>
        </w:rPr>
        <w:footnoteReference w:id="125"/>
      </w:r>
      <w:r w:rsidR="00434B42" w:rsidRPr="00162132">
        <w:rPr>
          <w:rFonts w:cs="Traditional Arabic" w:hint="cs"/>
          <w:color w:val="1D1B11" w:themeColor="background2" w:themeShade="1A"/>
          <w:sz w:val="32"/>
          <w:szCs w:val="32"/>
          <w:vertAlign w:val="superscript"/>
          <w:rtl/>
        </w:rPr>
        <w:t>)</w:t>
      </w:r>
      <w:r w:rsidRPr="00434B42">
        <w:rPr>
          <w:rFonts w:ascii="Traditional Arabic" w:hAnsi="Traditional Arabic" w:cs="Traditional Arabic"/>
          <w:b/>
          <w:color w:val="000000"/>
          <w:sz w:val="32"/>
          <w:szCs w:val="32"/>
          <w:rtl/>
        </w:rPr>
        <w:t>.</w:t>
      </w:r>
    </w:p>
    <w:p w:rsidR="00D25812" w:rsidRPr="00434B42" w:rsidRDefault="00D25812" w:rsidP="00434B42">
      <w:pPr>
        <w:pStyle w:val="NormalWeb"/>
        <w:shd w:val="clear" w:color="auto" w:fill="FFFFFF"/>
        <w:bidi/>
        <w:jc w:val="both"/>
        <w:rPr>
          <w:rFonts w:ascii="Traditional Arabic" w:hAnsi="Traditional Arabic" w:cs="Traditional Arabic"/>
          <w:b/>
          <w:sz w:val="32"/>
          <w:szCs w:val="32"/>
          <w:rtl/>
        </w:rPr>
      </w:pPr>
      <w:r w:rsidRPr="006C23E2">
        <w:rPr>
          <w:rFonts w:ascii="Traditional Arabic" w:hAnsi="Traditional Arabic" w:cs="Traditional Arabic"/>
          <w:bCs/>
          <w:sz w:val="32"/>
          <w:szCs w:val="32"/>
          <w:rtl/>
        </w:rPr>
        <w:t>واما انواع النصرة</w:t>
      </w:r>
      <w:r w:rsidRPr="00434B42">
        <w:rPr>
          <w:rFonts w:ascii="Traditional Arabic" w:hAnsi="Traditional Arabic" w:cs="Traditional Arabic"/>
          <w:b/>
          <w:sz w:val="32"/>
          <w:szCs w:val="32"/>
          <w:rtl/>
        </w:rPr>
        <w:t xml:space="preserve"> </w:t>
      </w:r>
      <w:r w:rsidR="006C23E2">
        <w:rPr>
          <w:rFonts w:ascii="Traditional Arabic" w:hAnsi="Traditional Arabic" w:cs="Traditional Arabic" w:hint="cs"/>
          <w:b/>
          <w:sz w:val="32"/>
          <w:szCs w:val="32"/>
          <w:rtl/>
        </w:rPr>
        <w:t xml:space="preserve">: </w:t>
      </w:r>
      <w:r w:rsidRPr="00434B42">
        <w:rPr>
          <w:rFonts w:ascii="Traditional Arabic" w:hAnsi="Traditional Arabic" w:cs="Traditional Arabic"/>
          <w:b/>
          <w:sz w:val="32"/>
          <w:szCs w:val="32"/>
          <w:rtl/>
        </w:rPr>
        <w:t>فللنُصرة في الإسلام صُورٌ متعدّدةٌ، وأنواعٌ مختلفةٌ، منها: النصرة الفكرية ببيان الحقوق المغتصبة والنُصرة الإغاثية  بتوفير الطعام والشراب والنُصرة الإعلامية بالتشهير بجرائم الظالمين، بالصوت والصّورة والقلم ، والنُصرة السياسية من إدانة الظلم وملاحقة الظالمين والنُصرة العسكريّة بقتال الظالمين المعتدين والنصرة بالدعاء.</w:t>
      </w:r>
    </w:p>
    <w:p w:rsidR="00D25812" w:rsidRPr="00434B42" w:rsidRDefault="00D25812" w:rsidP="00434B42">
      <w:pPr>
        <w:pStyle w:val="NormalWeb"/>
        <w:shd w:val="clear" w:color="auto" w:fill="FFFFFF"/>
        <w:bidi/>
        <w:jc w:val="both"/>
        <w:rPr>
          <w:rFonts w:ascii="Traditional Arabic" w:hAnsi="Traditional Arabic" w:cs="Traditional Arabic"/>
          <w:b/>
          <w:color w:val="000000"/>
          <w:sz w:val="32"/>
          <w:szCs w:val="32"/>
          <w:rtl/>
        </w:rPr>
      </w:pPr>
      <w:r w:rsidRPr="00434B42">
        <w:rPr>
          <w:rFonts w:ascii="Traditional Arabic" w:hAnsi="Traditional Arabic" w:cs="Traditional Arabic"/>
          <w:b/>
          <w:sz w:val="32"/>
          <w:szCs w:val="32"/>
          <w:rtl/>
        </w:rPr>
        <w:t xml:space="preserve">فليس من الاخوة والايمان أن يترك أهل فلسطين  يعانون شظف العيش ، ومرارة الحياة.وليس من الاخوة والايمان ان يترك أهل غزة يجابهون الآلة العسكرية اليهودية وليس من الأخوة والايمان ان يستمر حصارهم رغم سقوط النظام المصري العفن .وليس من الأخوة والايمان ان لا ننتصر لاخوتنا في العقيدة والدين </w:t>
      </w:r>
      <w:r w:rsidR="006C23E2">
        <w:rPr>
          <w:rFonts w:ascii="Traditional Arabic" w:hAnsi="Traditional Arabic" w:cs="Traditional Arabic" w:hint="cs"/>
          <w:b/>
          <w:sz w:val="32"/>
          <w:szCs w:val="32"/>
          <w:rtl/>
        </w:rPr>
        <w:t xml:space="preserve">في أي مكان ، </w:t>
      </w:r>
      <w:r w:rsidRPr="00434B42">
        <w:rPr>
          <w:rFonts w:ascii="Traditional Arabic" w:hAnsi="Traditional Arabic" w:cs="Traditional Arabic"/>
          <w:b/>
          <w:sz w:val="32"/>
          <w:szCs w:val="32"/>
          <w:rtl/>
        </w:rPr>
        <w:t>وليس من الأخوة والايمان ان لا ننتصر لاخوتنا في افغانستان من عدو لدود للامة الاسلامية يتمثل في امريكا وقد ترامى لمسمعكم ما فعله جندي امريكي من قتل ستة عشر مسلما .</w:t>
      </w:r>
      <w:r w:rsidRPr="00434B42">
        <w:rPr>
          <w:rFonts w:ascii="Traditional Arabic" w:hAnsi="Traditional Arabic" w:cs="Traditional Arabic"/>
          <w:b/>
          <w:color w:val="000000"/>
          <w:sz w:val="32"/>
          <w:szCs w:val="32"/>
          <w:rtl/>
        </w:rPr>
        <w:t xml:space="preserve"> فاي قلب هذا الذي لا يعتصره الأسى؟! وأيُّ مشاعر هذه التي  لا تتحرَّك وسط بِرَك الدماء، وعلى أشلاء الموتى والجرحى؟!ٍ</w:t>
      </w:r>
    </w:p>
    <w:p w:rsidR="00D25812" w:rsidRPr="00434B42" w:rsidRDefault="00D25812" w:rsidP="00434B42">
      <w:pPr>
        <w:pStyle w:val="NormalWeb"/>
        <w:bidi/>
        <w:jc w:val="both"/>
        <w:rPr>
          <w:rFonts w:ascii="Traditional Arabic" w:hAnsi="Traditional Arabic" w:cs="Traditional Arabic"/>
          <w:b/>
          <w:sz w:val="32"/>
          <w:szCs w:val="32"/>
          <w:rtl/>
        </w:rPr>
      </w:pPr>
      <w:r w:rsidRPr="00434B42">
        <w:rPr>
          <w:rFonts w:ascii="Traditional Arabic" w:hAnsi="Traditional Arabic" w:cs="Traditional Arabic"/>
          <w:b/>
          <w:sz w:val="32"/>
          <w:szCs w:val="32"/>
          <w:rtl/>
        </w:rPr>
        <w:t xml:space="preserve">ومن النصرة أن لا تكون عونا لظالم على أخيك المسلم ،كأن تكون معينا لليهود على أهل فلسطين عامة وغزة خاصة والله قال: (وَلَا تَرْكَنُوا إِلَى الَّذِينَ ظَلَمُوا فَتَمَسَّكُمُ النَّارُ) </w:t>
      </w:r>
      <w:r w:rsidR="00434B42" w:rsidRPr="00162132">
        <w:rPr>
          <w:rFonts w:cs="Traditional Arabic" w:hint="cs"/>
          <w:color w:val="1D1B11" w:themeColor="background2" w:themeShade="1A"/>
          <w:sz w:val="32"/>
          <w:szCs w:val="32"/>
          <w:vertAlign w:val="superscript"/>
          <w:rtl/>
        </w:rPr>
        <w:t>(</w:t>
      </w:r>
      <w:r w:rsidR="00434B42" w:rsidRPr="00162132">
        <w:rPr>
          <w:rStyle w:val="FootnoteReference"/>
          <w:rFonts w:cs="Traditional Arabic"/>
          <w:color w:val="1D1B11" w:themeColor="background2" w:themeShade="1A"/>
          <w:sz w:val="32"/>
          <w:szCs w:val="32"/>
          <w:rtl/>
        </w:rPr>
        <w:footnoteReference w:id="126"/>
      </w:r>
      <w:r w:rsidR="00434B42" w:rsidRPr="00162132">
        <w:rPr>
          <w:rFonts w:cs="Traditional Arabic" w:hint="cs"/>
          <w:color w:val="1D1B11" w:themeColor="background2" w:themeShade="1A"/>
          <w:sz w:val="32"/>
          <w:szCs w:val="32"/>
          <w:vertAlign w:val="superscript"/>
          <w:rtl/>
        </w:rPr>
        <w:t>)</w:t>
      </w:r>
      <w:r w:rsidRPr="00434B42">
        <w:rPr>
          <w:rFonts w:ascii="Traditional Arabic" w:hAnsi="Traditional Arabic" w:cs="Traditional Arabic"/>
          <w:b/>
          <w:sz w:val="32"/>
          <w:szCs w:val="32"/>
          <w:rtl/>
        </w:rPr>
        <w:t>.</w:t>
      </w:r>
    </w:p>
    <w:p w:rsidR="00D25812" w:rsidRPr="00434B42" w:rsidRDefault="00D25812" w:rsidP="00434B42">
      <w:pPr>
        <w:pStyle w:val="PlainText"/>
        <w:jc w:val="both"/>
        <w:rPr>
          <w:rFonts w:ascii="Traditional Arabic" w:hAnsi="Traditional Arabic"/>
          <w:sz w:val="32"/>
          <w:szCs w:val="32"/>
          <w:rtl/>
        </w:rPr>
      </w:pPr>
      <w:r w:rsidRPr="00434B42">
        <w:rPr>
          <w:rFonts w:ascii="Traditional Arabic" w:hAnsi="Traditional Arabic"/>
          <w:sz w:val="32"/>
          <w:szCs w:val="32"/>
          <w:rtl/>
        </w:rPr>
        <w:t>ان نصرة المؤمنين أمارة دالة على صدق الإيمان: قال تعالى :{ وَالْمُؤْمِنُونَ وَالْمُؤْمِنَاتُ بَعْضُهُمْ أَوْلِيَاءُ بَعْضٍ يَأْمُرُونَ بِالْمَعْرُوفِ وَيَنْهَوْنَ عَنِ الْمُنْكَرِ وَيُقِيمُونَ الصَّلاةَ وَيُؤْتُونَ الزَّكَاةَ وَيُطِيعُونَ اللَّهَ وَرَسُولَهُ أُولَئِكَ سَيَرْحَمُهُمُ اللَّهُ إِنَّ اللَّهَ عَزِيزٌ حَكِيمٌ }</w:t>
      </w:r>
      <w:r w:rsidR="00434B42" w:rsidRPr="00162132">
        <w:rPr>
          <w:rFonts w:hint="cs"/>
          <w:color w:val="1D1B11" w:themeColor="background2" w:themeShade="1A"/>
          <w:sz w:val="32"/>
          <w:szCs w:val="32"/>
          <w:vertAlign w:val="superscript"/>
          <w:rtl/>
        </w:rPr>
        <w:t>(</w:t>
      </w:r>
      <w:r w:rsidR="00434B42" w:rsidRPr="00162132">
        <w:rPr>
          <w:rStyle w:val="FootnoteReference"/>
          <w:color w:val="1D1B11" w:themeColor="background2" w:themeShade="1A"/>
          <w:sz w:val="32"/>
          <w:szCs w:val="32"/>
          <w:rtl/>
        </w:rPr>
        <w:footnoteReference w:id="127"/>
      </w:r>
      <w:r w:rsidR="00434B42" w:rsidRPr="00162132">
        <w:rPr>
          <w:rFonts w:hint="cs"/>
          <w:color w:val="1D1B11" w:themeColor="background2" w:themeShade="1A"/>
          <w:sz w:val="32"/>
          <w:szCs w:val="32"/>
          <w:vertAlign w:val="superscript"/>
          <w:rtl/>
        </w:rPr>
        <w:t>)</w:t>
      </w:r>
      <w:r w:rsidRPr="00434B42">
        <w:rPr>
          <w:rFonts w:ascii="Traditional Arabic" w:hAnsi="Traditional Arabic"/>
          <w:sz w:val="32"/>
          <w:szCs w:val="32"/>
          <w:rtl/>
        </w:rPr>
        <w:t xml:space="preserve"> وتأمل هذا المثل الذي ضربه نبينا ؛ عن النعمان بن بشير رضي الله عنهما ، قَالَ : قَالَ رَسُول </w:t>
      </w:r>
      <w:r w:rsidRPr="00434B42">
        <w:rPr>
          <w:rFonts w:ascii="Traditional Arabic" w:hAnsi="Traditional Arabic"/>
          <w:sz w:val="32"/>
          <w:szCs w:val="32"/>
          <w:rtl/>
        </w:rPr>
        <w:lastRenderedPageBreak/>
        <w:t>الله: «مَثَلُ المُؤْمِنينَ في تَوَادِّهِمْ وتَرَاحُمهمْ وَتَعَاطُفِهمْ ، مَثَلُ الجَسَدِ إِذَا اشْتَكَى مِنْهُ عُضْوٌ تَدَاعَى لَهُ سَائِرُ الجَسَدِ بِالسَّهَرِ والحُمَّى»</w:t>
      </w:r>
      <w:r w:rsidR="00434B42" w:rsidRPr="00162132">
        <w:rPr>
          <w:rFonts w:hint="cs"/>
          <w:color w:val="1D1B11" w:themeColor="background2" w:themeShade="1A"/>
          <w:sz w:val="32"/>
          <w:szCs w:val="32"/>
          <w:vertAlign w:val="superscript"/>
          <w:rtl/>
        </w:rPr>
        <w:t>(</w:t>
      </w:r>
      <w:r w:rsidR="00434B42" w:rsidRPr="00162132">
        <w:rPr>
          <w:rStyle w:val="FootnoteReference"/>
          <w:color w:val="1D1B11" w:themeColor="background2" w:themeShade="1A"/>
          <w:sz w:val="32"/>
          <w:szCs w:val="32"/>
          <w:rtl/>
        </w:rPr>
        <w:footnoteReference w:id="128"/>
      </w:r>
      <w:r w:rsidR="00434B42" w:rsidRPr="00162132">
        <w:rPr>
          <w:rFonts w:hint="cs"/>
          <w:color w:val="1D1B11" w:themeColor="background2" w:themeShade="1A"/>
          <w:sz w:val="32"/>
          <w:szCs w:val="32"/>
          <w:vertAlign w:val="superscript"/>
          <w:rtl/>
        </w:rPr>
        <w:t>)</w:t>
      </w:r>
      <w:r w:rsidRPr="00434B42">
        <w:rPr>
          <w:rFonts w:ascii="Traditional Arabic" w:hAnsi="Traditional Arabic"/>
          <w:sz w:val="32"/>
          <w:szCs w:val="32"/>
          <w:rtl/>
        </w:rPr>
        <w:t xml:space="preserve"> فاذا تألم المسلم في افغانستان نتألم لألمه واذا تالم المسلم في فلسطين او ليبيا او جنوب لبنان نتالم لالمه  </w:t>
      </w:r>
      <w:r w:rsidRPr="00434B42">
        <w:rPr>
          <w:rFonts w:ascii="Traditional Arabic" w:hAnsi="Traditional Arabic"/>
          <w:color w:val="000000"/>
          <w:sz w:val="32"/>
          <w:szCs w:val="32"/>
          <w:rtl/>
        </w:rPr>
        <w:t xml:space="preserve">جاء عن أيوب السختياني - رحمه الله تعالى - أنه قال: إني أُخبَرُ بموت الرجل من أهل السنة فكأني أفقِدُ بعضَ أعضائي. </w:t>
      </w:r>
      <w:r w:rsidRPr="00434B42">
        <w:rPr>
          <w:rFonts w:ascii="Traditional Arabic" w:hAnsi="Traditional Arabic"/>
          <w:sz w:val="32"/>
          <w:szCs w:val="32"/>
          <w:rtl/>
        </w:rPr>
        <w:t xml:space="preserve">وفي الصحيحين قال النبي :«المُؤْمِنُ للْمُؤْمِنِ كَالبُنْيَانِ يَشُدُّ بَعْضُهُ بَعْضَاً» </w:t>
      </w:r>
      <w:r w:rsidR="00434B42" w:rsidRPr="00162132">
        <w:rPr>
          <w:rFonts w:hint="cs"/>
          <w:color w:val="1D1B11" w:themeColor="background2" w:themeShade="1A"/>
          <w:sz w:val="32"/>
          <w:szCs w:val="32"/>
          <w:vertAlign w:val="superscript"/>
          <w:rtl/>
        </w:rPr>
        <w:t>(</w:t>
      </w:r>
      <w:r w:rsidR="00434B42" w:rsidRPr="00162132">
        <w:rPr>
          <w:rStyle w:val="FootnoteReference"/>
          <w:color w:val="1D1B11" w:themeColor="background2" w:themeShade="1A"/>
          <w:sz w:val="32"/>
          <w:szCs w:val="32"/>
          <w:rtl/>
        </w:rPr>
        <w:footnoteReference w:id="129"/>
      </w:r>
      <w:r w:rsidR="00434B42" w:rsidRPr="00162132">
        <w:rPr>
          <w:rFonts w:hint="cs"/>
          <w:color w:val="1D1B11" w:themeColor="background2" w:themeShade="1A"/>
          <w:sz w:val="32"/>
          <w:szCs w:val="32"/>
          <w:vertAlign w:val="superscript"/>
          <w:rtl/>
        </w:rPr>
        <w:t>)</w:t>
      </w:r>
      <w:r w:rsidRPr="00434B42">
        <w:rPr>
          <w:rFonts w:ascii="Traditional Arabic" w:hAnsi="Traditional Arabic"/>
          <w:sz w:val="32"/>
          <w:szCs w:val="32"/>
          <w:rtl/>
        </w:rPr>
        <w:t xml:space="preserve">وشبَّكَ بَيْنَ أصَابِعِهِ. وعَنْ عَمْرِو بْنِ شُعَيْبٍ عَنْ أَبِيهِ عَنْ جَدِّهِ قَالَ: قَالَ رَسُولُ اللَّهِ: «الْمُسْلِمُونَ تَتَكَافَأُ دِمَاؤُهُمْ، ويَسْعَى بِذِمَّتِهِمْ أَدْنَاهُمْ، وَيُجِيرُ عَلَيْهِمْ أَقْصَاهُمْ، وَهُمْ يَدٌ عَلَى مَنْ سِوَاهُمْ» </w:t>
      </w:r>
      <w:r w:rsidR="00434B42" w:rsidRPr="00162132">
        <w:rPr>
          <w:rFonts w:hint="cs"/>
          <w:color w:val="1D1B11" w:themeColor="background2" w:themeShade="1A"/>
          <w:sz w:val="32"/>
          <w:szCs w:val="32"/>
          <w:vertAlign w:val="superscript"/>
          <w:rtl/>
        </w:rPr>
        <w:t>(</w:t>
      </w:r>
      <w:r w:rsidR="00434B42" w:rsidRPr="00162132">
        <w:rPr>
          <w:rStyle w:val="FootnoteReference"/>
          <w:color w:val="1D1B11" w:themeColor="background2" w:themeShade="1A"/>
          <w:sz w:val="32"/>
          <w:szCs w:val="32"/>
          <w:rtl/>
        </w:rPr>
        <w:footnoteReference w:id="130"/>
      </w:r>
      <w:r w:rsidR="00434B42" w:rsidRPr="00162132">
        <w:rPr>
          <w:rFonts w:hint="cs"/>
          <w:color w:val="1D1B11" w:themeColor="background2" w:themeShade="1A"/>
          <w:sz w:val="32"/>
          <w:szCs w:val="32"/>
          <w:vertAlign w:val="superscript"/>
          <w:rtl/>
        </w:rPr>
        <w:t>)</w:t>
      </w:r>
    </w:p>
    <w:p w:rsidR="00D25812" w:rsidRPr="00434B42" w:rsidRDefault="00D25812" w:rsidP="00434B42">
      <w:pPr>
        <w:spacing w:line="240" w:lineRule="auto"/>
        <w:jc w:val="both"/>
        <w:rPr>
          <w:rFonts w:ascii="Traditional Arabic" w:hAnsi="Traditional Arabic" w:cs="Traditional Arabic"/>
          <w:b/>
          <w:color w:val="4169E1"/>
          <w:sz w:val="32"/>
          <w:szCs w:val="32"/>
          <w:rtl/>
        </w:rPr>
      </w:pPr>
      <w:r w:rsidRPr="00434B42">
        <w:rPr>
          <w:rFonts w:ascii="Traditional Arabic" w:hAnsi="Traditional Arabic" w:cs="Traditional Arabic"/>
          <w:b/>
          <w:color w:val="000000"/>
          <w:sz w:val="32"/>
          <w:szCs w:val="32"/>
          <w:rtl/>
        </w:rPr>
        <w:t xml:space="preserve">ولا تزال الأنباء صباحَ مساءَ تحمل إلى المسلم الغيور كلَّ يوم عن إخوانه في غزة هاشم وفلسطين ما يزلزلُ قلبَه زلزالاً شديداً، وما يعصر فؤادَه من الألم عصراً، وما يكوي كبدَه بالأسى والحزن.ولا يزال الإرهاب الصهيوني جُرْحا يتدفّق على أرض فلسطين، مشاهد مرعبة ومآسي مروِّعة حصار دائم وتشريد قائم ، مبانٍ دمِّرت، وبيوت هُدّمت، وأنفس أُزهقت، ونساءٍ أيِّمت، وأطفالٍ يُتِّمت وحشية إسرائيلية يهودية  فضحت أصدقاءها العرب الموالين، وأحرجت أخدانها المتسترين ، وقذفت بالمترددين إلى صفوف </w:t>
      </w:r>
      <w:r w:rsidRPr="00434B42">
        <w:rPr>
          <w:rFonts w:ascii="Traditional Arabic" w:hAnsi="Traditional Arabic" w:cs="Traditional Arabic"/>
          <w:b/>
          <w:sz w:val="32"/>
          <w:szCs w:val="32"/>
          <w:rtl/>
        </w:rPr>
        <w:t xml:space="preserve">الأعداء الصرحاء.من أمثال حكام النظام العربي الرسمي عامة . وللاسف ان خبر المجازر التي ترتكبها اسرائيل حاليا في قطاع </w:t>
      </w:r>
      <w:hyperlink r:id="rId9" w:history="1">
        <w:r w:rsidRPr="00434B42">
          <w:rPr>
            <w:rStyle w:val="Hyperlink"/>
            <w:rFonts w:ascii="Traditional Arabic" w:hAnsi="Traditional Arabic" w:cs="Traditional Arabic"/>
            <w:b/>
            <w:sz w:val="32"/>
            <w:szCs w:val="32"/>
            <w:u w:val="none"/>
            <w:rtl/>
          </w:rPr>
          <w:t xml:space="preserve">غزة </w:t>
        </w:r>
      </w:hyperlink>
      <w:r w:rsidRPr="00434B42">
        <w:rPr>
          <w:rFonts w:ascii="Traditional Arabic" w:hAnsi="Traditional Arabic" w:cs="Traditional Arabic"/>
          <w:b/>
          <w:sz w:val="32"/>
          <w:szCs w:val="32"/>
          <w:rtl/>
        </w:rPr>
        <w:t xml:space="preserve">لا يحتل الا ذيل نشرات اخبار محطات التلفزة العربية، وبالاخص تلك المتبنية لثورات الربيع العربي فمن المفترض ان الدم المسلم واحد، وسفكه محرم على كل الجلادين، وعلى رأسهم الاسرائيليون. وما هو اكثر خطورة من هذا التعاطي العربي المخجل والمعيب مع عدوان يجري في وضح النهار، ذلك الموقف الامريكي الذي عبرت عنه السيدة فيكتوريا نولاند المتحدثة باسم وزارة الخارجية،عندما اعربت عن قلق حكومتها الشديد إزاء العنف في قطاع غزة، وادانت 'بأشد' التعابير قيام 'ارهابيين' بإطلاق الصواريخ على جنوب اسرائيل افلا يستحق اهل غزة كلمة تعاطف واحدة، او ادانة،ولو خفيفة، لجزاريهم، من قبل السيدة الامريكية نولاند، وحكومتها التي تدعي انها تقود العالم الحر. فشهداء قطاع </w:t>
      </w:r>
      <w:hyperlink r:id="rId10" w:history="1">
        <w:r w:rsidRPr="00434B42">
          <w:rPr>
            <w:rStyle w:val="Hyperlink"/>
            <w:rFonts w:ascii="Traditional Arabic" w:hAnsi="Traditional Arabic" w:cs="Traditional Arabic"/>
            <w:b/>
            <w:sz w:val="32"/>
            <w:szCs w:val="32"/>
            <w:u w:val="none"/>
            <w:rtl/>
          </w:rPr>
          <w:t xml:space="preserve">غزة </w:t>
        </w:r>
      </w:hyperlink>
      <w:r w:rsidRPr="00434B42">
        <w:rPr>
          <w:rFonts w:ascii="Traditional Arabic" w:hAnsi="Traditional Arabic" w:cs="Traditional Arabic"/>
          <w:b/>
          <w:sz w:val="32"/>
          <w:szCs w:val="32"/>
          <w:rtl/>
          <w:lang w:bidi="ar-LB"/>
        </w:rPr>
        <w:t xml:space="preserve">من النساء والاطفال </w:t>
      </w:r>
      <w:r w:rsidRPr="00434B42">
        <w:rPr>
          <w:rFonts w:ascii="Traditional Arabic" w:hAnsi="Traditional Arabic" w:cs="Traditional Arabic"/>
          <w:b/>
          <w:sz w:val="32"/>
          <w:szCs w:val="32"/>
          <w:rtl/>
        </w:rPr>
        <w:t>'لا بواكي لهم' في الجامعة العربية او واشنطن او باريس، لان الجزار اسرائيلي، فذبح هؤلاء في هذه الحالة 'حلال'</w:t>
      </w:r>
    </w:p>
    <w:p w:rsidR="00D25812" w:rsidRPr="00434B42" w:rsidRDefault="00D25812" w:rsidP="00434B42">
      <w:pPr>
        <w:spacing w:line="240" w:lineRule="auto"/>
        <w:jc w:val="both"/>
        <w:rPr>
          <w:rFonts w:ascii="Traditional Arabic" w:hAnsi="Traditional Arabic" w:cs="Traditional Arabic"/>
          <w:b/>
          <w:sz w:val="32"/>
          <w:szCs w:val="32"/>
          <w:rtl/>
        </w:rPr>
      </w:pPr>
      <w:r w:rsidRPr="00434B42">
        <w:rPr>
          <w:rFonts w:ascii="Traditional Arabic" w:hAnsi="Traditional Arabic" w:cs="Traditional Arabic"/>
          <w:b/>
          <w:sz w:val="32"/>
          <w:szCs w:val="32"/>
          <w:rtl/>
        </w:rPr>
        <w:t xml:space="preserve">ونصرة المسلمين سبب لتفريج الكربات:فالجزاء من جنس العمل. ففي الصحيح قول نبينا:«وَمَنْ فَرَّجَ عَنْ مُسْلِمٍ كُرْبَةً فَرَّجَ اللَّهُ عَنْهُ بِهَا كُرْبَةً مِنْ كُرَبِ يَوْمِ الْقِيَامَةِ» </w:t>
      </w:r>
      <w:r w:rsidR="00434B42" w:rsidRPr="00162132">
        <w:rPr>
          <w:rFonts w:cs="Traditional Arabic" w:hint="cs"/>
          <w:color w:val="1D1B11" w:themeColor="background2" w:themeShade="1A"/>
          <w:sz w:val="32"/>
          <w:szCs w:val="32"/>
          <w:vertAlign w:val="superscript"/>
          <w:rtl/>
        </w:rPr>
        <w:t>(</w:t>
      </w:r>
      <w:r w:rsidR="00434B42" w:rsidRPr="00162132">
        <w:rPr>
          <w:rStyle w:val="FootnoteReference"/>
          <w:rFonts w:cs="Traditional Arabic"/>
          <w:color w:val="1D1B11" w:themeColor="background2" w:themeShade="1A"/>
          <w:sz w:val="32"/>
          <w:szCs w:val="32"/>
          <w:rtl/>
        </w:rPr>
        <w:footnoteReference w:id="131"/>
      </w:r>
      <w:r w:rsidR="00434B42" w:rsidRPr="00162132">
        <w:rPr>
          <w:rFonts w:cs="Traditional Arabic" w:hint="cs"/>
          <w:color w:val="1D1B11" w:themeColor="background2" w:themeShade="1A"/>
          <w:sz w:val="32"/>
          <w:szCs w:val="32"/>
          <w:vertAlign w:val="superscript"/>
          <w:rtl/>
        </w:rPr>
        <w:t>)</w:t>
      </w:r>
      <w:r w:rsidRPr="00434B42">
        <w:rPr>
          <w:rFonts w:ascii="Traditional Arabic" w:hAnsi="Traditional Arabic" w:cs="Traditional Arabic"/>
          <w:b/>
          <w:sz w:val="32"/>
          <w:szCs w:val="32"/>
          <w:rtl/>
        </w:rPr>
        <w:t>.</w:t>
      </w:r>
    </w:p>
    <w:p w:rsidR="00E32D19" w:rsidRDefault="00D25812" w:rsidP="00434B42">
      <w:pPr>
        <w:spacing w:line="240" w:lineRule="auto"/>
        <w:jc w:val="both"/>
        <w:rPr>
          <w:rFonts w:ascii="Traditional Arabic" w:hAnsi="Traditional Arabic" w:cs="Traditional Arabic"/>
          <w:b/>
          <w:sz w:val="32"/>
          <w:szCs w:val="32"/>
          <w:rtl/>
        </w:rPr>
      </w:pPr>
      <w:r w:rsidRPr="00434B42">
        <w:rPr>
          <w:rFonts w:ascii="Traditional Arabic" w:hAnsi="Traditional Arabic" w:cs="Traditional Arabic"/>
          <w:b/>
          <w:sz w:val="32"/>
          <w:szCs w:val="32"/>
          <w:rtl/>
        </w:rPr>
        <w:lastRenderedPageBreak/>
        <w:t>ونصرة المسلمين سبب لمعونة الله تعالى :قال النبي :« وَاللَّهُ فِي عَوْنِ الْعَبْدِ مَا كَانَ الْعَبْدُ فِي عَوْنِ أَخِيهِ»</w:t>
      </w:r>
      <w:r w:rsidR="00434B42" w:rsidRPr="00162132">
        <w:rPr>
          <w:rFonts w:cs="Traditional Arabic" w:hint="cs"/>
          <w:color w:val="1D1B11" w:themeColor="background2" w:themeShade="1A"/>
          <w:sz w:val="32"/>
          <w:szCs w:val="32"/>
          <w:vertAlign w:val="superscript"/>
          <w:rtl/>
        </w:rPr>
        <w:t>(</w:t>
      </w:r>
      <w:r w:rsidR="00434B42" w:rsidRPr="00162132">
        <w:rPr>
          <w:rStyle w:val="FootnoteReference"/>
          <w:rFonts w:cs="Traditional Arabic"/>
          <w:color w:val="1D1B11" w:themeColor="background2" w:themeShade="1A"/>
          <w:sz w:val="32"/>
          <w:szCs w:val="32"/>
          <w:rtl/>
        </w:rPr>
        <w:footnoteReference w:id="132"/>
      </w:r>
      <w:r w:rsidR="00434B42" w:rsidRPr="00162132">
        <w:rPr>
          <w:rFonts w:cs="Traditional Arabic" w:hint="cs"/>
          <w:color w:val="1D1B11" w:themeColor="background2" w:themeShade="1A"/>
          <w:sz w:val="32"/>
          <w:szCs w:val="32"/>
          <w:vertAlign w:val="superscript"/>
          <w:rtl/>
        </w:rPr>
        <w:t>)</w:t>
      </w:r>
      <w:r w:rsidRPr="00434B42">
        <w:rPr>
          <w:rFonts w:ascii="Traditional Arabic" w:hAnsi="Traditional Arabic" w:cs="Traditional Arabic"/>
          <w:b/>
          <w:sz w:val="32"/>
          <w:szCs w:val="32"/>
          <w:rtl/>
        </w:rPr>
        <w:t xml:space="preserve"> فكن في عون أخوانك في مصائبهم يكن الله لك في أمورك كلها. وعند الطبراني :«لا يزال الله في حاجة العبد ما دام في حاجة أخيه».</w:t>
      </w:r>
    </w:p>
    <w:p w:rsidR="00D25812" w:rsidRPr="00434B42" w:rsidRDefault="00D25812" w:rsidP="00434B42">
      <w:pPr>
        <w:spacing w:line="240" w:lineRule="auto"/>
        <w:jc w:val="both"/>
        <w:rPr>
          <w:rFonts w:ascii="Traditional Arabic" w:hAnsi="Traditional Arabic" w:cs="Traditional Arabic"/>
          <w:b/>
          <w:sz w:val="32"/>
          <w:szCs w:val="32"/>
        </w:rPr>
      </w:pPr>
      <w:r w:rsidRPr="00434B42">
        <w:rPr>
          <w:rFonts w:ascii="Traditional Arabic" w:hAnsi="Traditional Arabic" w:cs="Traditional Arabic"/>
          <w:b/>
          <w:sz w:val="32"/>
          <w:szCs w:val="32"/>
          <w:rtl/>
        </w:rPr>
        <w:t>إنّ السعي لقضاء حوائج المسلمين والوقوف معهم أفضل من الاعتكاف في مسجد النبي فقدقال نبينا: «ولئن أمشي مع أخ في حاجة أحب إلي من أن أعتكف في هذا المسجد يعني مسجد المدينة شهراً، ومن كظم غيظه ولو شاء أن يمضيه أمضاه ملأ الله قلبه يوم القيامة رضى، ومن مشى مع أخيه في حاجة حتى يقضيها له ثبت الله قدميه يوم تزل الأقدام»</w:t>
      </w:r>
      <w:r w:rsidR="00434B42" w:rsidRPr="00162132">
        <w:rPr>
          <w:rFonts w:cs="Traditional Arabic" w:hint="cs"/>
          <w:color w:val="1D1B11" w:themeColor="background2" w:themeShade="1A"/>
          <w:sz w:val="32"/>
          <w:szCs w:val="32"/>
          <w:vertAlign w:val="superscript"/>
          <w:rtl/>
        </w:rPr>
        <w:t>(</w:t>
      </w:r>
      <w:r w:rsidR="00434B42" w:rsidRPr="00162132">
        <w:rPr>
          <w:rStyle w:val="FootnoteReference"/>
          <w:rFonts w:cs="Traditional Arabic"/>
          <w:color w:val="1D1B11" w:themeColor="background2" w:themeShade="1A"/>
          <w:sz w:val="32"/>
          <w:szCs w:val="32"/>
          <w:rtl/>
        </w:rPr>
        <w:footnoteReference w:id="133"/>
      </w:r>
      <w:r w:rsidR="00434B42" w:rsidRPr="00162132">
        <w:rPr>
          <w:rFonts w:cs="Traditional Arabic" w:hint="cs"/>
          <w:color w:val="1D1B11" w:themeColor="background2" w:themeShade="1A"/>
          <w:sz w:val="32"/>
          <w:szCs w:val="32"/>
          <w:vertAlign w:val="superscript"/>
          <w:rtl/>
        </w:rPr>
        <w:t>)</w:t>
      </w:r>
    </w:p>
    <w:p w:rsidR="00D25812" w:rsidRPr="00434B42" w:rsidRDefault="00D25812" w:rsidP="00434B42">
      <w:pPr>
        <w:spacing w:line="240" w:lineRule="auto"/>
        <w:jc w:val="both"/>
        <w:rPr>
          <w:rFonts w:ascii="Traditional Arabic" w:hAnsi="Traditional Arabic" w:cs="Traditional Arabic"/>
          <w:b/>
          <w:sz w:val="32"/>
          <w:szCs w:val="32"/>
          <w:rtl/>
        </w:rPr>
      </w:pPr>
      <w:r w:rsidRPr="00434B42">
        <w:rPr>
          <w:rFonts w:ascii="Traditional Arabic" w:hAnsi="Traditional Arabic" w:cs="Traditional Arabic"/>
          <w:b/>
          <w:sz w:val="32"/>
          <w:szCs w:val="32"/>
          <w:rtl/>
        </w:rPr>
        <w:t>ونصرة المؤمن وموالاته مجلبة لرحمة الله تعالى :قال النبي:«الرَّاحمون يَرْحمهم الرحمن»، وقال : «مَنْ لا يَرْحَمْ لاَ يُرْحَمْ»</w:t>
      </w:r>
      <w:r w:rsidR="00434B42" w:rsidRPr="00162132">
        <w:rPr>
          <w:rFonts w:cs="Traditional Arabic" w:hint="cs"/>
          <w:color w:val="1D1B11" w:themeColor="background2" w:themeShade="1A"/>
          <w:sz w:val="32"/>
          <w:szCs w:val="32"/>
          <w:vertAlign w:val="superscript"/>
          <w:rtl/>
        </w:rPr>
        <w:t>(</w:t>
      </w:r>
      <w:r w:rsidR="00434B42" w:rsidRPr="00162132">
        <w:rPr>
          <w:rStyle w:val="FootnoteReference"/>
          <w:rFonts w:cs="Traditional Arabic"/>
          <w:color w:val="1D1B11" w:themeColor="background2" w:themeShade="1A"/>
          <w:sz w:val="32"/>
          <w:szCs w:val="32"/>
          <w:rtl/>
        </w:rPr>
        <w:footnoteReference w:id="134"/>
      </w:r>
      <w:r w:rsidR="00434B42" w:rsidRPr="00162132">
        <w:rPr>
          <w:rFonts w:cs="Traditional Arabic" w:hint="cs"/>
          <w:color w:val="1D1B11" w:themeColor="background2" w:themeShade="1A"/>
          <w:sz w:val="32"/>
          <w:szCs w:val="32"/>
          <w:vertAlign w:val="superscript"/>
          <w:rtl/>
        </w:rPr>
        <w:t>)</w:t>
      </w:r>
      <w:r w:rsidRPr="00434B42">
        <w:rPr>
          <w:rFonts w:ascii="Traditional Arabic" w:hAnsi="Traditional Arabic" w:cs="Traditional Arabic"/>
          <w:b/>
          <w:sz w:val="32"/>
          <w:szCs w:val="32"/>
          <w:rtl/>
        </w:rPr>
        <w:t xml:space="preserve">. </w:t>
      </w:r>
      <w:r w:rsidRPr="00434B42">
        <w:rPr>
          <w:rFonts w:ascii="Traditional Arabic" w:hAnsi="Traditional Arabic" w:cs="Traditional Arabic"/>
          <w:b/>
          <w:sz w:val="32"/>
          <w:szCs w:val="32"/>
          <w:rtl/>
        </w:rPr>
        <w:br/>
        <w:t xml:space="preserve">ونصرة المؤمن من أحب الأعمال إلى الله :إنّ نبينا يحدثنا عن أحب الناس إلى الله، وأحب الأعمال إلى إليه، فعن عبد الله بن عمر رضي الله عنهما، أن رجلاً جاء إلى رسول الله فقال: يا رسول الله، أي الناس أحب إلى الله؟ فقال: «أحب الناس إلى الله أنفعهم للناس، وأحب الأعمال إلى الله عز وجل سرور تدخله على مسلم، تكشف عنه كربة، أو تقضي عنه ديناً، أو تطرد عنه جوعاً» </w:t>
      </w:r>
      <w:r w:rsidR="00434B42" w:rsidRPr="00162132">
        <w:rPr>
          <w:rFonts w:cs="Traditional Arabic" w:hint="cs"/>
          <w:color w:val="1D1B11" w:themeColor="background2" w:themeShade="1A"/>
          <w:sz w:val="32"/>
          <w:szCs w:val="32"/>
          <w:vertAlign w:val="superscript"/>
          <w:rtl/>
        </w:rPr>
        <w:t>(</w:t>
      </w:r>
      <w:r w:rsidR="00434B42" w:rsidRPr="00162132">
        <w:rPr>
          <w:rStyle w:val="FootnoteReference"/>
          <w:rFonts w:cs="Traditional Arabic"/>
          <w:color w:val="1D1B11" w:themeColor="background2" w:themeShade="1A"/>
          <w:sz w:val="32"/>
          <w:szCs w:val="32"/>
          <w:rtl/>
        </w:rPr>
        <w:footnoteReference w:id="135"/>
      </w:r>
      <w:r w:rsidR="00434B42" w:rsidRPr="00162132">
        <w:rPr>
          <w:rFonts w:cs="Traditional Arabic" w:hint="cs"/>
          <w:color w:val="1D1B11" w:themeColor="background2" w:themeShade="1A"/>
          <w:sz w:val="32"/>
          <w:szCs w:val="32"/>
          <w:vertAlign w:val="superscript"/>
          <w:rtl/>
        </w:rPr>
        <w:t>)</w:t>
      </w:r>
    </w:p>
    <w:p w:rsidR="009D59A0" w:rsidRPr="00434B42" w:rsidRDefault="00D25812" w:rsidP="00434B42">
      <w:pPr>
        <w:spacing w:line="240" w:lineRule="auto"/>
        <w:jc w:val="both"/>
        <w:rPr>
          <w:rFonts w:ascii="Traditional Arabic" w:hAnsi="Traditional Arabic" w:cs="Traditional Arabic"/>
          <w:b/>
          <w:sz w:val="32"/>
          <w:szCs w:val="32"/>
          <w:rtl/>
        </w:rPr>
      </w:pPr>
      <w:r w:rsidRPr="00434B42">
        <w:rPr>
          <w:rStyle w:val="Strong"/>
          <w:rFonts w:ascii="Traditional Arabic" w:hAnsi="Traditional Arabic" w:cs="Traditional Arabic"/>
          <w:bCs w:val="0"/>
          <w:sz w:val="32"/>
          <w:szCs w:val="32"/>
          <w:rtl/>
        </w:rPr>
        <w:t xml:space="preserve">ومن لا ينتصر للمسلم فأن انتمائه إلى أمة الإسلام والمسلمين انتماء شكلي وصوري وليس حقيقيا لأن الانتماء الحقيقي هو تفعيل هذه الأخوة تفعيلا عمليا يجعل الأمة جسدا واحدا كما قال النبي: " مثل المؤمنين في توادهم وتراحمهم وتعاطفهم ، مثل الجسد . إذا اشتكى منه عضو ، تداعى له سائر الجسد بالسهر والحمى " . </w:t>
      </w:r>
      <w:r w:rsidRPr="00434B42">
        <w:rPr>
          <w:rFonts w:ascii="Traditional Arabic" w:hAnsi="Traditional Arabic" w:cs="Traditional Arabic"/>
          <w:b/>
          <w:sz w:val="32"/>
          <w:szCs w:val="32"/>
          <w:rtl/>
        </w:rPr>
        <w:t xml:space="preserve">ولهذا ورد الترهيب من خذلان المسلم . </w:t>
      </w:r>
    </w:p>
    <w:p w:rsidR="00D25812" w:rsidRPr="00434B42" w:rsidRDefault="00D25812" w:rsidP="00434B42">
      <w:pPr>
        <w:spacing w:line="240" w:lineRule="auto"/>
        <w:jc w:val="both"/>
        <w:rPr>
          <w:rFonts w:ascii="Traditional Arabic" w:hAnsi="Traditional Arabic" w:cs="Traditional Arabic"/>
          <w:b/>
          <w:sz w:val="32"/>
          <w:szCs w:val="32"/>
          <w:rtl/>
        </w:rPr>
      </w:pPr>
      <w:r w:rsidRPr="006C23E2">
        <w:rPr>
          <w:rFonts w:ascii="Traditional Arabic" w:hAnsi="Traditional Arabic" w:cs="Traditional Arabic"/>
          <w:bCs/>
          <w:sz w:val="32"/>
          <w:szCs w:val="32"/>
          <w:rtl/>
        </w:rPr>
        <w:t>الترهيب من خِذلان المسلم:</w:t>
      </w:r>
      <w:r w:rsidRPr="00434B42">
        <w:rPr>
          <w:rFonts w:ascii="Traditional Arabic" w:hAnsi="Traditional Arabic" w:cs="Traditional Arabic"/>
          <w:b/>
          <w:sz w:val="32"/>
          <w:szCs w:val="32"/>
          <w:rtl/>
        </w:rPr>
        <w:t xml:space="preserve"> وكما جاء الترغيب في الوقوف مع المؤمن جاء النهي، والترهيب من خِذلانه، والتنصل عن نصرته وموالاته ..فلقد نهى رسول الله عن ذلك بقوله :«الْمُسْلِمُ أَخُو الْمُسْلِمِ، لَا يَظْلِمُهُ، وَلَا يَخْذُلُهُ»</w:t>
      </w:r>
      <w:r w:rsidR="00434B42" w:rsidRPr="00162132">
        <w:rPr>
          <w:rFonts w:cs="Traditional Arabic" w:hint="cs"/>
          <w:color w:val="1D1B11" w:themeColor="background2" w:themeShade="1A"/>
          <w:sz w:val="32"/>
          <w:szCs w:val="32"/>
          <w:vertAlign w:val="superscript"/>
          <w:rtl/>
        </w:rPr>
        <w:t>(</w:t>
      </w:r>
      <w:r w:rsidR="00434B42" w:rsidRPr="00162132">
        <w:rPr>
          <w:rStyle w:val="FootnoteReference"/>
          <w:rFonts w:cs="Traditional Arabic"/>
          <w:color w:val="1D1B11" w:themeColor="background2" w:themeShade="1A"/>
          <w:sz w:val="32"/>
          <w:szCs w:val="32"/>
          <w:rtl/>
        </w:rPr>
        <w:footnoteReference w:id="136"/>
      </w:r>
      <w:r w:rsidR="00434B42" w:rsidRPr="00162132">
        <w:rPr>
          <w:rFonts w:cs="Traditional Arabic" w:hint="cs"/>
          <w:color w:val="1D1B11" w:themeColor="background2" w:themeShade="1A"/>
          <w:sz w:val="32"/>
          <w:szCs w:val="32"/>
          <w:vertAlign w:val="superscript"/>
          <w:rtl/>
        </w:rPr>
        <w:t>)</w:t>
      </w:r>
      <w:r w:rsidRPr="00434B42">
        <w:rPr>
          <w:rFonts w:ascii="Traditional Arabic" w:hAnsi="Traditional Arabic" w:cs="Traditional Arabic"/>
          <w:b/>
          <w:sz w:val="32"/>
          <w:szCs w:val="32"/>
          <w:rtl/>
        </w:rPr>
        <w:t xml:space="preserve">  </w:t>
      </w:r>
      <w:r w:rsidRPr="00434B42">
        <w:rPr>
          <w:rFonts w:ascii="Traditional Arabic" w:hAnsi="Traditional Arabic" w:cs="Traditional Arabic"/>
          <w:b/>
          <w:sz w:val="32"/>
          <w:szCs w:val="32"/>
          <w:rtl/>
        </w:rPr>
        <w:br/>
        <w:t xml:space="preserve">خِذلان المسلم سبب للفتنة والفساد الكبير : قال الله تعالى :(وَالَّذينَ كَفَرُواْ بَعْضُهُمْ أَوْلِيَاء بَعْضٍ إِلاَّ تَفْعَلُوهُ تَكُن </w:t>
      </w:r>
      <w:r w:rsidRPr="00434B42">
        <w:rPr>
          <w:rFonts w:ascii="Traditional Arabic" w:hAnsi="Traditional Arabic" w:cs="Traditional Arabic"/>
          <w:b/>
          <w:sz w:val="32"/>
          <w:szCs w:val="32"/>
          <w:rtl/>
        </w:rPr>
        <w:lastRenderedPageBreak/>
        <w:t xml:space="preserve">فِتْنَةٌ فِي الأَرْضِ وَفَسَادٌ كَبِيرٌ) </w:t>
      </w:r>
      <w:r w:rsidR="00434B42" w:rsidRPr="00162132">
        <w:rPr>
          <w:rFonts w:cs="Traditional Arabic" w:hint="cs"/>
          <w:color w:val="1D1B11" w:themeColor="background2" w:themeShade="1A"/>
          <w:sz w:val="32"/>
          <w:szCs w:val="32"/>
          <w:vertAlign w:val="superscript"/>
          <w:rtl/>
        </w:rPr>
        <w:t>(</w:t>
      </w:r>
      <w:r w:rsidR="00434B42" w:rsidRPr="00162132">
        <w:rPr>
          <w:rStyle w:val="FootnoteReference"/>
          <w:rFonts w:cs="Traditional Arabic"/>
          <w:color w:val="1D1B11" w:themeColor="background2" w:themeShade="1A"/>
          <w:sz w:val="32"/>
          <w:szCs w:val="32"/>
          <w:rtl/>
        </w:rPr>
        <w:footnoteReference w:id="137"/>
      </w:r>
      <w:r w:rsidR="00434B42" w:rsidRPr="00162132">
        <w:rPr>
          <w:rFonts w:cs="Traditional Arabic" w:hint="cs"/>
          <w:color w:val="1D1B11" w:themeColor="background2" w:themeShade="1A"/>
          <w:sz w:val="32"/>
          <w:szCs w:val="32"/>
          <w:vertAlign w:val="superscript"/>
          <w:rtl/>
        </w:rPr>
        <w:t>)</w:t>
      </w:r>
      <w:r w:rsidRPr="00434B42">
        <w:rPr>
          <w:rFonts w:ascii="Traditional Arabic" w:hAnsi="Traditional Arabic" w:cs="Traditional Arabic"/>
          <w:b/>
          <w:sz w:val="32"/>
          <w:szCs w:val="32"/>
          <w:rtl/>
        </w:rPr>
        <w:t xml:space="preserve"> ، ومعنى الآية : أن الكفار ينصر بعضهم بعضاً، ونحن إذا قمنا بنصرة الانظمة الفاسدة المستبدة ساد بيننا الفساد، قال الطبري رحمه الله :" إلا تَناصروا أيها المؤمنون في الدين، تكن فتنة في الأرض وفساد كبير.</w:t>
      </w:r>
    </w:p>
    <w:p w:rsidR="00D25812" w:rsidRPr="00434B42" w:rsidRDefault="00D25812" w:rsidP="00B65B08">
      <w:pPr>
        <w:spacing w:line="240" w:lineRule="auto"/>
        <w:jc w:val="both"/>
        <w:rPr>
          <w:rFonts w:ascii="Traditional Arabic" w:hAnsi="Traditional Arabic" w:cs="Traditional Arabic"/>
          <w:b/>
          <w:sz w:val="32"/>
          <w:szCs w:val="32"/>
          <w:rtl/>
        </w:rPr>
      </w:pPr>
      <w:r w:rsidRPr="00434B42">
        <w:rPr>
          <w:rFonts w:ascii="Traditional Arabic" w:hAnsi="Traditional Arabic" w:cs="Traditional Arabic"/>
          <w:b/>
          <w:sz w:val="32"/>
          <w:szCs w:val="32"/>
          <w:rtl/>
        </w:rPr>
        <w:t xml:space="preserve"> خِذلان المسلم سبب لخذلان الله للعبد: فعن جابر بن عَبْدِ اللَّهِ: قَالَ رَسُولُ اللَّهِ: «مَا مِنْ امْرِئٍ يَخْذُلُ امْرَأً مُسْلِمًا فِي مَوْضِعٍ تُنْتَهَكُ فِيهِ حُرْمَتُهُ، وَيُنْتَقَصُ فِيهِ مِنْ عِرْضِهِ، إِلَّا خَذَلَهُ اللَّهُ فِي مَوْطِنٍ يُحِبُّ فِيهِ نُصْرَتَهُ. وَمَا مِنْ امْرِئٍ يَنْصُرُ مُسْلِمًا فِي مَوْضِعٍ يُنْتَقَصُ فِيهِ مِنْ عِرْضِهِ، وَيُنْتَهَكُ فِيهِ مِنْ حُرْمَتِهِ، إِلَّا نَصَرَهُ اللَّهُ فِي مَوْطِنٍ يُحِبُّ نُصْرَتَهُ» </w:t>
      </w:r>
      <w:r w:rsidR="00434B42" w:rsidRPr="00162132">
        <w:rPr>
          <w:rFonts w:cs="Traditional Arabic" w:hint="cs"/>
          <w:color w:val="1D1B11" w:themeColor="background2" w:themeShade="1A"/>
          <w:sz w:val="32"/>
          <w:szCs w:val="32"/>
          <w:vertAlign w:val="superscript"/>
          <w:rtl/>
        </w:rPr>
        <w:t>(</w:t>
      </w:r>
      <w:r w:rsidR="00434B42" w:rsidRPr="00162132">
        <w:rPr>
          <w:rStyle w:val="FootnoteReference"/>
          <w:rFonts w:cs="Traditional Arabic"/>
          <w:color w:val="1D1B11" w:themeColor="background2" w:themeShade="1A"/>
          <w:sz w:val="32"/>
          <w:szCs w:val="32"/>
          <w:rtl/>
        </w:rPr>
        <w:footnoteReference w:id="138"/>
      </w:r>
      <w:r w:rsidR="00434B42" w:rsidRPr="00162132">
        <w:rPr>
          <w:rFonts w:cs="Traditional Arabic" w:hint="cs"/>
          <w:color w:val="1D1B11" w:themeColor="background2" w:themeShade="1A"/>
          <w:sz w:val="32"/>
          <w:szCs w:val="32"/>
          <w:vertAlign w:val="superscript"/>
          <w:rtl/>
        </w:rPr>
        <w:t>)</w:t>
      </w:r>
      <w:r w:rsidRPr="00434B42">
        <w:rPr>
          <w:rFonts w:ascii="Traditional Arabic" w:hAnsi="Traditional Arabic" w:cs="Traditional Arabic"/>
          <w:b/>
          <w:sz w:val="32"/>
          <w:szCs w:val="32"/>
          <w:rtl/>
        </w:rPr>
        <w:t xml:space="preserve"> ويقول: ( مَنْ أُذِلَّ عِنْدَهُ مُؤْمِنٌ فَلَمْ يَنْصُرْهُ</w:t>
      </w:r>
      <w:r w:rsidRPr="00434B42">
        <w:rPr>
          <w:rFonts w:ascii="Traditional Arabic" w:hAnsi="Traditional Arabic" w:cs="Traditional Arabic"/>
          <w:b/>
          <w:sz w:val="32"/>
          <w:szCs w:val="32"/>
        </w:rPr>
        <w:t xml:space="preserve"> </w:t>
      </w:r>
      <w:r w:rsidRPr="00434B42">
        <w:rPr>
          <w:rFonts w:ascii="Traditional Arabic" w:hAnsi="Traditional Arabic" w:cs="Traditional Arabic"/>
          <w:b/>
          <w:sz w:val="32"/>
          <w:szCs w:val="32"/>
          <w:rtl/>
        </w:rPr>
        <w:t>وَهُوَ يَقْدِرُ عَلَى أَنْ يَنْصُرَهُ أَذَلَّهُ اللَّهُ عَلَى رُؤوسِ</w:t>
      </w:r>
      <w:r w:rsidRPr="00434B42">
        <w:rPr>
          <w:rFonts w:ascii="Traditional Arabic" w:hAnsi="Traditional Arabic" w:cs="Traditional Arabic"/>
          <w:b/>
          <w:sz w:val="32"/>
          <w:szCs w:val="32"/>
        </w:rPr>
        <w:t xml:space="preserve"> </w:t>
      </w:r>
      <w:r w:rsidRPr="00434B42">
        <w:rPr>
          <w:rFonts w:ascii="Traditional Arabic" w:hAnsi="Traditional Arabic" w:cs="Traditional Arabic"/>
          <w:b/>
          <w:sz w:val="32"/>
          <w:szCs w:val="32"/>
          <w:rtl/>
        </w:rPr>
        <w:t>الْخَلاَئِقِ يَوْمَ الْقِيَامَةِ)</w:t>
      </w:r>
      <w:r w:rsidR="00434B42" w:rsidRPr="00434B42">
        <w:rPr>
          <w:rFonts w:cs="Traditional Arabic" w:hint="cs"/>
          <w:color w:val="1D1B11" w:themeColor="background2" w:themeShade="1A"/>
          <w:sz w:val="32"/>
          <w:szCs w:val="32"/>
          <w:vertAlign w:val="superscript"/>
          <w:rtl/>
        </w:rPr>
        <w:t xml:space="preserve"> </w:t>
      </w:r>
    </w:p>
    <w:p w:rsidR="00D25812" w:rsidRPr="00434B42" w:rsidRDefault="00D25812" w:rsidP="00434B42">
      <w:pPr>
        <w:spacing w:line="240" w:lineRule="auto"/>
        <w:jc w:val="both"/>
        <w:rPr>
          <w:rFonts w:ascii="Traditional Arabic" w:hAnsi="Traditional Arabic" w:cs="Traditional Arabic"/>
          <w:b/>
          <w:sz w:val="32"/>
          <w:szCs w:val="32"/>
          <w:rtl/>
        </w:rPr>
      </w:pPr>
      <w:r w:rsidRPr="00434B42">
        <w:rPr>
          <w:rFonts w:ascii="Traditional Arabic" w:hAnsi="Traditional Arabic" w:cs="Traditional Arabic"/>
          <w:b/>
          <w:sz w:val="32"/>
          <w:szCs w:val="32"/>
          <w:rtl/>
        </w:rPr>
        <w:t>خِذلان المسلم سبب لعذاب القبر: فعند ابن حبان بإسناد صحيحٍ قول نبينا:«أمر بعبد من عباد الله أن يضرب في قبره مائة جلدة، فلم يزل يسأل ويدعو حتى صارت جلدة واحدة، فجلد جلدة واحدة، فامتلأ قبره عليه ناراً، فلما ارتفع عنه قال :علام جلدتموني؟ قالوا :إنك صليت صلاة بغير طهور، ومررت على مظلوم فلم تنصره».</w:t>
      </w:r>
      <w:r w:rsidR="00434B42" w:rsidRPr="00162132">
        <w:rPr>
          <w:rFonts w:cs="Traditional Arabic" w:hint="cs"/>
          <w:color w:val="1D1B11" w:themeColor="background2" w:themeShade="1A"/>
          <w:sz w:val="32"/>
          <w:szCs w:val="32"/>
          <w:vertAlign w:val="superscript"/>
          <w:rtl/>
        </w:rPr>
        <w:t>(</w:t>
      </w:r>
      <w:r w:rsidR="00434B42" w:rsidRPr="00162132">
        <w:rPr>
          <w:rStyle w:val="FootnoteReference"/>
          <w:rFonts w:cs="Traditional Arabic"/>
          <w:color w:val="1D1B11" w:themeColor="background2" w:themeShade="1A"/>
          <w:sz w:val="32"/>
          <w:szCs w:val="32"/>
          <w:rtl/>
        </w:rPr>
        <w:footnoteReference w:id="139"/>
      </w:r>
      <w:r w:rsidR="00434B42" w:rsidRPr="00162132">
        <w:rPr>
          <w:rFonts w:cs="Traditional Arabic" w:hint="cs"/>
          <w:color w:val="1D1B11" w:themeColor="background2" w:themeShade="1A"/>
          <w:sz w:val="32"/>
          <w:szCs w:val="32"/>
          <w:vertAlign w:val="superscript"/>
          <w:rtl/>
        </w:rPr>
        <w:t>)</w:t>
      </w:r>
    </w:p>
    <w:p w:rsidR="00D25812" w:rsidRPr="00434B42" w:rsidRDefault="00D25812" w:rsidP="00434B42">
      <w:pPr>
        <w:spacing w:line="240" w:lineRule="auto"/>
        <w:jc w:val="both"/>
        <w:rPr>
          <w:rFonts w:ascii="Traditional Arabic" w:hAnsi="Traditional Arabic" w:cs="Traditional Arabic"/>
          <w:b/>
          <w:sz w:val="32"/>
          <w:szCs w:val="32"/>
          <w:rtl/>
          <w:lang w:bidi="ar-LB"/>
        </w:rPr>
      </w:pPr>
      <w:r w:rsidRPr="00434B42">
        <w:rPr>
          <w:rFonts w:ascii="Traditional Arabic" w:hAnsi="Traditional Arabic" w:cs="Traditional Arabic"/>
          <w:b/>
          <w:sz w:val="32"/>
          <w:szCs w:val="32"/>
          <w:rtl/>
          <w:lang w:bidi="ar-LB"/>
        </w:rPr>
        <w:t xml:space="preserve">ان الدول العربية تظهر للعالم انها تنصر قضية المسلمين في فلسطين  والحق ان نصرة فلسطين واهل غزة لا يكون </w:t>
      </w:r>
      <w:r w:rsidRPr="00434B42">
        <w:rPr>
          <w:rFonts w:ascii="Traditional Arabic" w:hAnsi="Traditional Arabic" w:cs="Traditional Arabic"/>
          <w:b/>
          <w:color w:val="151515"/>
          <w:sz w:val="32"/>
          <w:szCs w:val="32"/>
          <w:rtl/>
        </w:rPr>
        <w:t>بإرسال شحنات الأغذية ولا بمطالبة مجلس الأمن ولا بابرام مؤتمرات عربية  ولا باستجداء أمريكا أو بإرسال المعونات الطبية</w:t>
      </w:r>
      <w:r w:rsidRPr="00434B42">
        <w:rPr>
          <w:rFonts w:ascii="Traditional Arabic" w:hAnsi="Traditional Arabic" w:cs="Traditional Arabic"/>
          <w:b/>
          <w:sz w:val="32"/>
          <w:szCs w:val="32"/>
          <w:rtl/>
          <w:lang w:bidi="ar-LB"/>
        </w:rPr>
        <w:t xml:space="preserve"> و</w:t>
      </w:r>
      <w:r w:rsidRPr="00434B42">
        <w:rPr>
          <w:rFonts w:ascii="Traditional Arabic" w:hAnsi="Traditional Arabic" w:cs="Traditional Arabic"/>
          <w:b/>
          <w:color w:val="151515"/>
          <w:sz w:val="32"/>
          <w:szCs w:val="32"/>
          <w:rtl/>
        </w:rPr>
        <w:t xml:space="preserve">لا تكون </w:t>
      </w:r>
      <w:r w:rsidRPr="00434B42">
        <w:rPr>
          <w:rFonts w:ascii="Traditional Arabic" w:hAnsi="Traditional Arabic" w:cs="Traditional Arabic"/>
          <w:b/>
          <w:sz w:val="32"/>
          <w:szCs w:val="32"/>
          <w:rtl/>
          <w:lang w:bidi="ar-LB"/>
        </w:rPr>
        <w:t xml:space="preserve">بالتعمير وانما بالتحرير .وهذا ما لم يفعله اي حاكم عربي منذ ستين عاما . </w:t>
      </w:r>
    </w:p>
    <w:p w:rsidR="00D25812" w:rsidRPr="00434B42" w:rsidRDefault="00D25812" w:rsidP="00B65B08">
      <w:pPr>
        <w:pStyle w:val="NormalWeb"/>
        <w:shd w:val="clear" w:color="auto" w:fill="FFFFFF"/>
        <w:bidi/>
        <w:jc w:val="both"/>
        <w:rPr>
          <w:rFonts w:ascii="Traditional Arabic" w:hAnsi="Traditional Arabic" w:cs="Traditional Arabic"/>
          <w:b/>
          <w:sz w:val="32"/>
          <w:szCs w:val="32"/>
          <w:rtl/>
        </w:rPr>
      </w:pPr>
      <w:r w:rsidRPr="00434B42">
        <w:rPr>
          <w:rFonts w:ascii="Traditional Arabic" w:hAnsi="Traditional Arabic" w:cs="Traditional Arabic"/>
          <w:b/>
          <w:sz w:val="32"/>
          <w:szCs w:val="32"/>
          <w:rtl/>
        </w:rPr>
        <w:t>إن مما يقدِر عليه جميع المسلمين ولا نُعذَر بتركه نصرةً لإخواننا أن ندعو لهم، ونكرِّر الدعاء بلا كللٍ ولا مللٍ، جاء في "صحيح مسلم" أن النبي استقبل القبلةَ يوم بدرٍ ثم مدَّ يديه فجعل يهتف بربه: ((اللهم أنجِز لي ما وعدتني، اللهم آتِني ما وعدتني، اللهم إن تهلك هذه العصابة من أهل الإسلام لا تُعبَد في الأرض، فما زال يهتف بربِّه مادًّا يديه مستقبلَ القبلة حتى سقط رداؤه عن منكبيه، فأتاه أبو بكر فأخذ رداءَه فألقاه على منكبيه، ثم التزمه من ورائه وقال: يا نبي الله، كفاك مناشدتك ربك؛ فإنه سينجز لك ما وعدك، فأنزل الله ﴿ إِذْ تَسْتَغِيثُونَ رَبَّكُمْ فَاسْتَجَابَ لَكُمْ ﴾.</w:t>
      </w:r>
      <w:r w:rsidR="00434B42">
        <w:rPr>
          <w:rFonts w:cs="Traditional Arabic" w:hint="cs"/>
          <w:color w:val="1D1B11" w:themeColor="background2" w:themeShade="1A"/>
          <w:sz w:val="32"/>
          <w:szCs w:val="32"/>
          <w:vertAlign w:val="superscript"/>
          <w:rtl/>
        </w:rPr>
        <w:t xml:space="preserve"> </w:t>
      </w:r>
      <w:r w:rsidRPr="00434B42">
        <w:rPr>
          <w:rFonts w:ascii="Traditional Arabic" w:hAnsi="Traditional Arabic" w:cs="Traditional Arabic"/>
          <w:b/>
          <w:sz w:val="32"/>
          <w:szCs w:val="32"/>
          <w:rtl/>
        </w:rPr>
        <w:t>فاللهَ الله أيها المسلمون في الدعاء، اسألوا الله النصرَ لإخوانكم وأنتم مُوقِنون بالإجابة، ولعلَّ الله أن يجعل من بيننا مَن لو أقسم على الله لأبرَّه.</w:t>
      </w:r>
    </w:p>
    <w:p w:rsidR="00D25812" w:rsidRPr="00434B42" w:rsidRDefault="00D25812" w:rsidP="00434B42">
      <w:pPr>
        <w:spacing w:line="240" w:lineRule="auto"/>
        <w:jc w:val="both"/>
        <w:rPr>
          <w:rFonts w:ascii="Traditional Arabic" w:hAnsi="Traditional Arabic" w:cs="Traditional Arabic"/>
          <w:b/>
          <w:sz w:val="32"/>
          <w:szCs w:val="32"/>
          <w:rtl/>
        </w:rPr>
      </w:pPr>
      <w:r w:rsidRPr="00434B42">
        <w:rPr>
          <w:rFonts w:ascii="Traditional Arabic" w:hAnsi="Traditional Arabic" w:cs="Traditional Arabic"/>
          <w:b/>
          <w:sz w:val="32"/>
          <w:szCs w:val="32"/>
          <w:rtl/>
        </w:rPr>
        <w:br/>
      </w:r>
      <w:r w:rsidRPr="00434B42">
        <w:rPr>
          <w:rFonts w:ascii="Traditional Arabic" w:hAnsi="Traditional Arabic" w:cs="Traditional Arabic"/>
          <w:b/>
          <w:sz w:val="32"/>
          <w:szCs w:val="32"/>
          <w:rtl/>
        </w:rPr>
        <w:br/>
      </w:r>
    </w:p>
    <w:p w:rsidR="00D25812" w:rsidRPr="00434B42" w:rsidRDefault="00D25812" w:rsidP="00434B42">
      <w:pPr>
        <w:spacing w:line="240" w:lineRule="auto"/>
        <w:ind w:firstLine="26"/>
        <w:jc w:val="lowKashida"/>
        <w:rPr>
          <w:rFonts w:ascii="Traditional Arabic" w:eastAsia="Calibri" w:hAnsi="Traditional Arabic" w:cs="Traditional Arabic"/>
          <w:b/>
          <w:bCs/>
          <w:color w:val="1D1B11" w:themeColor="background2" w:themeShade="1A"/>
          <w:sz w:val="32"/>
          <w:szCs w:val="32"/>
          <w:rtl/>
        </w:rPr>
      </w:pPr>
    </w:p>
    <w:p w:rsidR="00D25812" w:rsidRDefault="00D25812" w:rsidP="006C4269">
      <w:pPr>
        <w:spacing w:line="240" w:lineRule="auto"/>
        <w:ind w:firstLine="26"/>
        <w:jc w:val="lowKashida"/>
        <w:rPr>
          <w:rFonts w:ascii="Calibri" w:eastAsia="Calibri" w:hAnsi="Calibri" w:cs="Traditional Arabic"/>
          <w:b/>
          <w:bCs/>
          <w:color w:val="1D1B11" w:themeColor="background2" w:themeShade="1A"/>
          <w:sz w:val="32"/>
          <w:szCs w:val="32"/>
          <w:rtl/>
        </w:rPr>
      </w:pPr>
    </w:p>
    <w:p w:rsidR="00434B42" w:rsidRDefault="00434B42" w:rsidP="006C4269">
      <w:pPr>
        <w:spacing w:line="240" w:lineRule="auto"/>
        <w:ind w:firstLine="26"/>
        <w:jc w:val="lowKashida"/>
        <w:rPr>
          <w:rFonts w:ascii="Calibri" w:eastAsia="Calibri" w:hAnsi="Calibri" w:cs="Traditional Arabic"/>
          <w:b/>
          <w:bCs/>
          <w:color w:val="1D1B11" w:themeColor="background2" w:themeShade="1A"/>
          <w:sz w:val="32"/>
          <w:szCs w:val="32"/>
          <w:rtl/>
        </w:rPr>
      </w:pPr>
    </w:p>
    <w:p w:rsidR="00434B42" w:rsidRDefault="00434B42" w:rsidP="006C4269">
      <w:pPr>
        <w:spacing w:line="240" w:lineRule="auto"/>
        <w:ind w:firstLine="26"/>
        <w:jc w:val="lowKashida"/>
        <w:rPr>
          <w:rFonts w:ascii="Calibri" w:eastAsia="Calibri" w:hAnsi="Calibri" w:cs="Traditional Arabic"/>
          <w:b/>
          <w:bCs/>
          <w:color w:val="1D1B11" w:themeColor="background2" w:themeShade="1A"/>
          <w:sz w:val="32"/>
          <w:szCs w:val="32"/>
          <w:rtl/>
        </w:rPr>
      </w:pPr>
    </w:p>
    <w:p w:rsidR="00434B42" w:rsidRDefault="00434B42" w:rsidP="006C4269">
      <w:pPr>
        <w:spacing w:line="240" w:lineRule="auto"/>
        <w:ind w:firstLine="26"/>
        <w:jc w:val="lowKashida"/>
        <w:rPr>
          <w:rFonts w:ascii="Calibri" w:eastAsia="Calibri" w:hAnsi="Calibri" w:cs="Traditional Arabic"/>
          <w:b/>
          <w:bCs/>
          <w:color w:val="1D1B11" w:themeColor="background2" w:themeShade="1A"/>
          <w:sz w:val="32"/>
          <w:szCs w:val="32"/>
          <w:rtl/>
        </w:rPr>
      </w:pPr>
    </w:p>
    <w:p w:rsidR="00434B42" w:rsidRDefault="00434B42" w:rsidP="006C4269">
      <w:pPr>
        <w:spacing w:line="240" w:lineRule="auto"/>
        <w:ind w:firstLine="26"/>
        <w:jc w:val="lowKashida"/>
        <w:rPr>
          <w:rFonts w:ascii="Calibri" w:eastAsia="Calibri" w:hAnsi="Calibri" w:cs="Traditional Arabic"/>
          <w:b/>
          <w:bCs/>
          <w:color w:val="1D1B11" w:themeColor="background2" w:themeShade="1A"/>
          <w:sz w:val="32"/>
          <w:szCs w:val="32"/>
          <w:rtl/>
        </w:rPr>
      </w:pPr>
    </w:p>
    <w:p w:rsidR="00434B42" w:rsidRDefault="00434B42" w:rsidP="006C4269">
      <w:pPr>
        <w:spacing w:line="240" w:lineRule="auto"/>
        <w:ind w:firstLine="26"/>
        <w:jc w:val="lowKashida"/>
        <w:rPr>
          <w:rFonts w:ascii="Calibri" w:eastAsia="Calibri" w:hAnsi="Calibri" w:cs="Traditional Arabic"/>
          <w:b/>
          <w:bCs/>
          <w:color w:val="1D1B11" w:themeColor="background2" w:themeShade="1A"/>
          <w:sz w:val="32"/>
          <w:szCs w:val="32"/>
          <w:rtl/>
        </w:rPr>
      </w:pPr>
    </w:p>
    <w:p w:rsidR="008145FE" w:rsidRDefault="008145FE" w:rsidP="006C4269">
      <w:pPr>
        <w:spacing w:line="240" w:lineRule="auto"/>
        <w:ind w:firstLine="26"/>
        <w:jc w:val="lowKashida"/>
        <w:rPr>
          <w:rFonts w:ascii="Calibri" w:eastAsia="Calibri" w:hAnsi="Calibri" w:cs="Traditional Arabic"/>
          <w:b/>
          <w:bCs/>
          <w:color w:val="1D1B11" w:themeColor="background2" w:themeShade="1A"/>
          <w:sz w:val="32"/>
          <w:szCs w:val="32"/>
          <w:rtl/>
        </w:rPr>
      </w:pPr>
    </w:p>
    <w:p w:rsidR="008145FE" w:rsidRDefault="008145FE" w:rsidP="006C4269">
      <w:pPr>
        <w:spacing w:line="240" w:lineRule="auto"/>
        <w:ind w:firstLine="26"/>
        <w:jc w:val="lowKashida"/>
        <w:rPr>
          <w:rFonts w:ascii="Calibri" w:eastAsia="Calibri" w:hAnsi="Calibri" w:cs="Traditional Arabic"/>
          <w:b/>
          <w:bCs/>
          <w:color w:val="1D1B11" w:themeColor="background2" w:themeShade="1A"/>
          <w:sz w:val="32"/>
          <w:szCs w:val="32"/>
          <w:rtl/>
        </w:rPr>
      </w:pPr>
    </w:p>
    <w:p w:rsidR="008145FE" w:rsidRDefault="008145FE" w:rsidP="006C4269">
      <w:pPr>
        <w:spacing w:line="240" w:lineRule="auto"/>
        <w:ind w:firstLine="26"/>
        <w:jc w:val="lowKashida"/>
        <w:rPr>
          <w:rFonts w:ascii="Calibri" w:eastAsia="Calibri" w:hAnsi="Calibri" w:cs="Traditional Arabic"/>
          <w:b/>
          <w:bCs/>
          <w:color w:val="1D1B11" w:themeColor="background2" w:themeShade="1A"/>
          <w:sz w:val="32"/>
          <w:szCs w:val="32"/>
          <w:rtl/>
        </w:rPr>
      </w:pPr>
    </w:p>
    <w:p w:rsidR="008145FE" w:rsidRPr="008145FE" w:rsidRDefault="008145FE" w:rsidP="008145FE">
      <w:pPr>
        <w:spacing w:line="240" w:lineRule="auto"/>
        <w:jc w:val="both"/>
        <w:rPr>
          <w:rFonts w:ascii="Traditional Arabic" w:hAnsi="Traditional Arabic" w:cs="Traditional Arabic"/>
          <w:sz w:val="32"/>
          <w:szCs w:val="32"/>
          <w:rtl/>
          <w:lang w:bidi="ar-LB"/>
        </w:rPr>
      </w:pPr>
    </w:p>
    <w:p w:rsidR="008145FE" w:rsidRPr="008145FE" w:rsidRDefault="008145FE" w:rsidP="008145FE">
      <w:pPr>
        <w:spacing w:line="240" w:lineRule="auto"/>
        <w:jc w:val="center"/>
        <w:rPr>
          <w:rFonts w:ascii="Traditional Arabic" w:hAnsi="Traditional Arabic" w:cs="Traditional Arabic"/>
          <w:spacing w:val="-4"/>
          <w:sz w:val="32"/>
          <w:szCs w:val="32"/>
          <w:rtl/>
        </w:rPr>
      </w:pPr>
      <w:r w:rsidRPr="008145FE">
        <w:rPr>
          <w:rFonts w:ascii="Traditional Arabic" w:hAnsi="Traditional Arabic" w:cs="Traditional Arabic"/>
          <w:b/>
          <w:bCs/>
          <w:sz w:val="32"/>
          <w:szCs w:val="32"/>
          <w:rtl/>
        </w:rPr>
        <w:t>المعركة الفاصلة مع الْيَهُود</w:t>
      </w:r>
    </w:p>
    <w:p w:rsidR="008145FE" w:rsidRPr="008145FE" w:rsidRDefault="008145FE" w:rsidP="008145FE">
      <w:pPr>
        <w:spacing w:line="240" w:lineRule="auto"/>
        <w:jc w:val="both"/>
        <w:rPr>
          <w:rFonts w:ascii="Traditional Arabic" w:hAnsi="Traditional Arabic" w:cs="Traditional Arabic"/>
          <w:sz w:val="32"/>
          <w:szCs w:val="32"/>
          <w:rtl/>
        </w:rPr>
      </w:pPr>
      <w:r w:rsidRPr="008145FE">
        <w:rPr>
          <w:rFonts w:ascii="Traditional Arabic" w:hAnsi="Traditional Arabic" w:cs="Traditional Arabic"/>
          <w:sz w:val="32"/>
          <w:szCs w:val="32"/>
          <w:rtl/>
        </w:rPr>
        <w:t xml:space="preserve">عن أبي هُرَيْرَة </w:t>
      </w:r>
      <w:r w:rsidRPr="008145FE">
        <w:rPr>
          <w:rFonts w:ascii="Traditional Arabic" w:hAnsi="Traditional Arabic" w:cs="Traditional Arabic"/>
          <w:sz w:val="32"/>
          <w:szCs w:val="32"/>
          <w:rtl/>
          <w:lang w:bidi="ar-EG"/>
        </w:rPr>
        <w:t>أ</w:t>
      </w:r>
      <w:r w:rsidRPr="008145FE">
        <w:rPr>
          <w:rFonts w:ascii="Traditional Arabic" w:hAnsi="Traditional Arabic" w:cs="Traditional Arabic"/>
          <w:sz w:val="32"/>
          <w:szCs w:val="32"/>
          <w:rtl/>
        </w:rPr>
        <w:t>نْ رَسُولِ اللهِ ص قَالَ: لَا تَقُومُ السَّاعَة حَتَّى تُقَاتِلُوا الْيَهُودَ حَتَّى يَقُولَ الْحَجَرُ وَرَاءَهُ الْيَهُودِيُّ :يَا مُسْلِمُ هَذَا يَهُودِيٌّ وَرَائِي فَاقْتُلْهُ</w:t>
      </w:r>
      <w:r w:rsidRPr="008145FE">
        <w:rPr>
          <w:rStyle w:val="FootnoteReference"/>
          <w:rFonts w:ascii="Traditional Arabic" w:hAnsi="Traditional Arabic" w:cs="Traditional Arabic"/>
          <w:sz w:val="32"/>
          <w:szCs w:val="32"/>
          <w:rtl/>
        </w:rPr>
        <w:t>(</w:t>
      </w:r>
      <w:r w:rsidRPr="008145FE">
        <w:rPr>
          <w:rStyle w:val="FootnoteReference"/>
          <w:rFonts w:ascii="Traditional Arabic" w:hAnsi="Traditional Arabic" w:cs="Traditional Arabic"/>
          <w:sz w:val="32"/>
          <w:szCs w:val="32"/>
          <w:rtl/>
        </w:rPr>
        <w:footnoteReference w:id="140"/>
      </w:r>
      <w:r w:rsidRPr="008145FE">
        <w:rPr>
          <w:rStyle w:val="FootnoteReference"/>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8145FE">
        <w:rPr>
          <w:rFonts w:ascii="Traditional Arabic" w:hAnsi="Traditional Arabic" w:cs="Traditional Arabic"/>
          <w:sz w:val="32"/>
          <w:szCs w:val="32"/>
          <w:rtl/>
        </w:rPr>
        <w:t>وفي رواية للبخاري أيضًا: تُقَاتِلُكُمْ الْيَهُودُ فَتُسَلَّطُونَ عَلَيْهِمْ ثُمَّ يَقُولُ الْحَجَرُ: يَا مُسْلِمُ هَذَا يَهُودِيٌّ وَرَائِي فَاقْتُلْهُ »</w:t>
      </w:r>
      <w:r w:rsidRPr="008145FE">
        <w:rPr>
          <w:rStyle w:val="FootnoteReference"/>
          <w:rFonts w:ascii="Traditional Arabic" w:hAnsi="Traditional Arabic" w:cs="Traditional Arabic"/>
          <w:sz w:val="32"/>
          <w:szCs w:val="32"/>
          <w:rtl/>
        </w:rPr>
        <w:t>(</w:t>
      </w:r>
      <w:r w:rsidRPr="008145FE">
        <w:rPr>
          <w:rStyle w:val="FootnoteReference"/>
          <w:rFonts w:ascii="Traditional Arabic" w:hAnsi="Traditional Arabic" w:cs="Traditional Arabic"/>
          <w:sz w:val="32"/>
          <w:szCs w:val="32"/>
          <w:rtl/>
        </w:rPr>
        <w:footnoteReference w:id="141"/>
      </w:r>
      <w:r w:rsidRPr="008145FE">
        <w:rPr>
          <w:rStyle w:val="FootnoteReference"/>
          <w:rFonts w:ascii="Traditional Arabic" w:hAnsi="Traditional Arabic" w:cs="Traditional Arabic"/>
          <w:sz w:val="32"/>
          <w:szCs w:val="32"/>
          <w:rtl/>
        </w:rPr>
        <w:t>)</w:t>
      </w:r>
      <w:r w:rsidRPr="008145FE">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Pr="008145FE">
        <w:rPr>
          <w:rFonts w:ascii="Traditional Arabic" w:hAnsi="Traditional Arabic" w:cs="Traditional Arabic"/>
          <w:sz w:val="32"/>
          <w:szCs w:val="32"/>
          <w:rtl/>
        </w:rPr>
        <w:t>وفي رواية لمسلم أَنَّ رَسُولَ اللهِ ص قَالَ</w:t>
      </w:r>
      <w:r w:rsidRPr="008145FE">
        <w:rPr>
          <w:rFonts w:ascii="Traditional Arabic" w:hAnsi="Traditional Arabic" w:cs="Traditional Arabic"/>
          <w:sz w:val="32"/>
          <w:szCs w:val="32"/>
          <w:rtl/>
          <w:lang w:bidi="ar-EG"/>
        </w:rPr>
        <w:t>:</w:t>
      </w:r>
      <w:r w:rsidRPr="008145FE">
        <w:rPr>
          <w:rFonts w:ascii="Traditional Arabic" w:hAnsi="Traditional Arabic" w:cs="Traditional Arabic"/>
          <w:sz w:val="32"/>
          <w:szCs w:val="32"/>
          <w:rtl/>
        </w:rPr>
        <w:t xml:space="preserve"> لَا تَقُومُ السَّاعَة حَتَّى يُقَاتِلَ المُسْلِمونَ الْيَهُودَ ، فَيَقْتُلُهُمْ المُسْلِمونَ حَتَّى يَخْتَبِئَ الْيَهُودِيُّ مِنْ وَرَاءِ الْحَجَرِ وَالشَّجَرِ ، فَيَقُولُ الْحَجَرُ أَوْ الشَّجَرُ: يَا مُسْلِمُ ، يَا عَبْدَ اللهِ هَذَا يَهُودِيٌّ خَلْفِي فَتَعَالَ فَاقْتُلْهُ ، إِلَّا الْغَرْقَدَ فَإِنَّهُ مِنْ شَجَرِ الْيَهُودِ»</w:t>
      </w:r>
      <w:r w:rsidRPr="008145FE">
        <w:rPr>
          <w:rStyle w:val="FootnoteReference"/>
          <w:rFonts w:ascii="Traditional Arabic" w:hAnsi="Traditional Arabic" w:cs="Traditional Arabic"/>
          <w:sz w:val="32"/>
          <w:szCs w:val="32"/>
          <w:rtl/>
        </w:rPr>
        <w:t>(</w:t>
      </w:r>
      <w:r w:rsidRPr="008145FE">
        <w:rPr>
          <w:rStyle w:val="FootnoteReference"/>
          <w:rFonts w:ascii="Traditional Arabic" w:hAnsi="Traditional Arabic" w:cs="Traditional Arabic"/>
          <w:sz w:val="32"/>
          <w:szCs w:val="32"/>
          <w:rtl/>
        </w:rPr>
        <w:footnoteReference w:id="142"/>
      </w:r>
      <w:r w:rsidRPr="008145FE">
        <w:rPr>
          <w:rStyle w:val="FootnoteReference"/>
          <w:rFonts w:ascii="Traditional Arabic" w:hAnsi="Traditional Arabic" w:cs="Traditional Arabic"/>
          <w:sz w:val="32"/>
          <w:szCs w:val="32"/>
          <w:rtl/>
        </w:rPr>
        <w:t>)</w:t>
      </w:r>
      <w:r w:rsidRPr="008145FE">
        <w:rPr>
          <w:rFonts w:ascii="Traditional Arabic" w:hAnsi="Traditional Arabic" w:cs="Traditional Arabic"/>
          <w:sz w:val="32"/>
          <w:szCs w:val="32"/>
          <w:rtl/>
        </w:rPr>
        <w:t xml:space="preserve">   </w:t>
      </w:r>
    </w:p>
    <w:p w:rsidR="008145FE" w:rsidRPr="008145FE" w:rsidRDefault="008145FE" w:rsidP="008145FE">
      <w:pPr>
        <w:autoSpaceDE w:val="0"/>
        <w:autoSpaceDN w:val="0"/>
        <w:adjustRightInd w:val="0"/>
        <w:spacing w:line="240" w:lineRule="auto"/>
        <w:jc w:val="both"/>
        <w:rPr>
          <w:rFonts w:ascii="Traditional Arabic" w:hAnsi="Traditional Arabic" w:cs="Traditional Arabic"/>
          <w:b/>
          <w:bCs/>
          <w:sz w:val="32"/>
          <w:szCs w:val="32"/>
          <w:rtl/>
          <w:lang w:bidi="ar-LB"/>
        </w:rPr>
      </w:pPr>
      <w:r w:rsidRPr="008145FE">
        <w:rPr>
          <w:rFonts w:ascii="Traditional Arabic" w:hAnsi="Traditional Arabic" w:cs="Traditional Arabic"/>
          <w:b/>
          <w:bCs/>
          <w:sz w:val="32"/>
          <w:szCs w:val="32"/>
          <w:rtl/>
          <w:lang w:bidi="ar-LB"/>
        </w:rPr>
        <w:t>الجمادات تنطق حقيقة بنداء المُسْلِمينَ  ودلالتهم عَلَى الْيَهُود:</w:t>
      </w:r>
    </w:p>
    <w:p w:rsidR="008145FE" w:rsidRPr="008145FE" w:rsidRDefault="008145FE" w:rsidP="008145FE">
      <w:pPr>
        <w:autoSpaceDE w:val="0"/>
        <w:autoSpaceDN w:val="0"/>
        <w:adjustRightInd w:val="0"/>
        <w:spacing w:line="240" w:lineRule="auto"/>
        <w:jc w:val="both"/>
        <w:rPr>
          <w:rFonts w:ascii="Traditional Arabic" w:hAnsi="Traditional Arabic" w:cs="Traditional Arabic"/>
          <w:sz w:val="32"/>
          <w:szCs w:val="32"/>
          <w:rtl/>
          <w:lang w:bidi="ar-LB"/>
        </w:rPr>
      </w:pPr>
      <w:r w:rsidRPr="008145FE">
        <w:rPr>
          <w:rFonts w:ascii="Traditional Arabic" w:hAnsi="Traditional Arabic" w:cs="Traditional Arabic"/>
          <w:spacing w:val="-4"/>
          <w:sz w:val="32"/>
          <w:szCs w:val="32"/>
          <w:rtl/>
        </w:rPr>
        <w:lastRenderedPageBreak/>
        <w:t xml:space="preserve"> </w:t>
      </w:r>
      <w:r w:rsidRPr="008145FE">
        <w:rPr>
          <w:rFonts w:ascii="Traditional Arabic" w:hAnsi="Traditional Arabic" w:cs="Traditional Arabic"/>
          <w:sz w:val="32"/>
          <w:szCs w:val="32"/>
          <w:rtl/>
          <w:lang w:bidi="ar-LB"/>
        </w:rPr>
        <w:t>قَالَ الحافظ ابن حجر في "فتح الباري": "وفي الحَدِيث ظهور الآيات قرب قيام السَّاعَة؛ من كلام الجماد من شجر وحجر، وظاهره أن ذلك ينطق حقيقة، ويحتمل المجاز؛ بأن يَكُوْن المراد أنهم لا يفيدهم الاختباء، والأول أولى".</w:t>
      </w:r>
    </w:p>
    <w:p w:rsidR="008145FE" w:rsidRPr="008145FE" w:rsidRDefault="008145FE" w:rsidP="008145FE">
      <w:pPr>
        <w:autoSpaceDE w:val="0"/>
        <w:autoSpaceDN w:val="0"/>
        <w:adjustRightInd w:val="0"/>
        <w:spacing w:line="240" w:lineRule="auto"/>
        <w:jc w:val="both"/>
        <w:rPr>
          <w:rFonts w:ascii="Traditional Arabic" w:hAnsi="Traditional Arabic" w:cs="Traditional Arabic"/>
          <w:sz w:val="32"/>
          <w:szCs w:val="32"/>
          <w:rtl/>
          <w:lang w:bidi="ar-LB"/>
        </w:rPr>
      </w:pPr>
      <w:r w:rsidRPr="008145FE">
        <w:rPr>
          <w:rFonts w:ascii="Traditional Arabic" w:hAnsi="Traditional Arabic" w:cs="Traditional Arabic"/>
          <w:sz w:val="32"/>
          <w:szCs w:val="32"/>
          <w:rtl/>
          <w:lang w:bidi="ar-LB"/>
        </w:rPr>
        <w:t>قلت: بل هو المتعين، ولا ينبغي أن يقال فيه باحتمال المجاز، لا سيما وقد صرح في حَدِيث أبي أمامة بأن الجمادات والدواب تنطق بالدلالة عَلَى الْيَهُود، وهذا ينفي احتمال المجاز، وصرح أيضا في حَدِيث سمرة ب</w:t>
      </w:r>
      <w:r w:rsidR="00450356">
        <w:rPr>
          <w:rFonts w:ascii="Traditional Arabic" w:hAnsi="Traditional Arabic" w:cs="Traditional Arabic"/>
          <w:sz w:val="32"/>
          <w:szCs w:val="32"/>
          <w:rtl/>
          <w:lang w:bidi="ar-LB"/>
        </w:rPr>
        <w:t xml:space="preserve">أن الجمادات تنادي المُسْلِمينَ </w:t>
      </w:r>
      <w:r w:rsidRPr="008145FE">
        <w:rPr>
          <w:rFonts w:ascii="Traditional Arabic" w:hAnsi="Traditional Arabic" w:cs="Traditional Arabic"/>
          <w:sz w:val="32"/>
          <w:szCs w:val="32"/>
          <w:rtl/>
          <w:lang w:bidi="ar-LB"/>
        </w:rPr>
        <w:t>وتدلهم عَلَى الْيَهُود، وهذا أيضا ينفي احتمال المجاز، وأيضا فحمل كلام الجمادات وندائها عَلَى المجاز ينفي وجود المعجزة في قتال الْيَهُود في آخر الزمان، ويقتضي التسوية بينهم وبين غيرهم من أصناف الكفار الَّذِينَ قاتلهم المُسْلِمونَ وظهروا عَلَيْهِمْ، إذ لا بد أن يختبئ المختبئ منهم بالأشجار والأحجار، ومع هذا لم يرد في أحد منهم مثل ما ورد في الْيَهُود، فعلم اختصاص قتال الْيَهُود بهذه الآية، وأن الجمادات تنطق حقيقة بنداء المُسْلِمينَ  ودلالتهم عَلَى الْيَهُود.</w:t>
      </w:r>
    </w:p>
    <w:p w:rsidR="008145FE" w:rsidRPr="008145FE" w:rsidRDefault="008145FE" w:rsidP="008145FE">
      <w:pPr>
        <w:autoSpaceDE w:val="0"/>
        <w:autoSpaceDN w:val="0"/>
        <w:adjustRightInd w:val="0"/>
        <w:spacing w:line="240" w:lineRule="auto"/>
        <w:jc w:val="both"/>
        <w:rPr>
          <w:rFonts w:ascii="Traditional Arabic" w:hAnsi="Traditional Arabic" w:cs="Traditional Arabic"/>
          <w:sz w:val="32"/>
          <w:szCs w:val="32"/>
          <w:rtl/>
          <w:lang w:bidi="ar-LB"/>
        </w:rPr>
      </w:pPr>
      <w:r w:rsidRPr="008145FE">
        <w:rPr>
          <w:rFonts w:ascii="Traditional Arabic" w:hAnsi="Traditional Arabic" w:cs="Traditional Arabic"/>
          <w:sz w:val="32"/>
          <w:szCs w:val="32"/>
          <w:rtl/>
          <w:lang w:bidi="ar-LB"/>
        </w:rPr>
        <w:t xml:space="preserve">ونظير هذا قوله صلى الله عليه وسلم: « و الَّذِيْ  نفسي بيده؛ لا تقوم السَّاعَة حتى تكلم السباع الإنس، وحتى تكلم الرجل عذبة سوطه وشراك نعله، وتخبره فخذه بما أحدث أهله بعده » </w:t>
      </w:r>
      <w:r w:rsidRPr="008145FE">
        <w:rPr>
          <w:rStyle w:val="FootnoteReference"/>
          <w:rFonts w:ascii="Traditional Arabic" w:hAnsi="Traditional Arabic" w:cs="Traditional Arabic"/>
          <w:sz w:val="32"/>
          <w:szCs w:val="32"/>
          <w:rtl/>
        </w:rPr>
        <w:t>(</w:t>
      </w:r>
      <w:r w:rsidRPr="008145FE">
        <w:rPr>
          <w:rStyle w:val="FootnoteReference"/>
          <w:rFonts w:ascii="Traditional Arabic" w:hAnsi="Traditional Arabic" w:cs="Traditional Arabic"/>
          <w:sz w:val="32"/>
          <w:szCs w:val="32"/>
          <w:rtl/>
        </w:rPr>
        <w:footnoteReference w:id="143"/>
      </w:r>
      <w:r w:rsidRPr="008145FE">
        <w:rPr>
          <w:rStyle w:val="FootnoteReference"/>
          <w:rFonts w:ascii="Traditional Arabic" w:hAnsi="Traditional Arabic" w:cs="Traditional Arabic"/>
          <w:sz w:val="32"/>
          <w:szCs w:val="32"/>
          <w:rtl/>
        </w:rPr>
        <w:t>)</w:t>
      </w:r>
      <w:r w:rsidRPr="008145FE">
        <w:rPr>
          <w:rFonts w:ascii="Traditional Arabic" w:hAnsi="Traditional Arabic" w:cs="Traditional Arabic"/>
          <w:sz w:val="32"/>
          <w:szCs w:val="32"/>
          <w:rtl/>
          <w:lang w:bidi="ar-LB"/>
        </w:rPr>
        <w:t>.</w:t>
      </w:r>
    </w:p>
    <w:p w:rsidR="008145FE" w:rsidRPr="008145FE" w:rsidRDefault="008145FE" w:rsidP="008145FE">
      <w:pPr>
        <w:spacing w:line="240" w:lineRule="auto"/>
        <w:jc w:val="both"/>
        <w:rPr>
          <w:rFonts w:ascii="Traditional Arabic" w:hAnsi="Traditional Arabic" w:cs="Traditional Arabic"/>
          <w:sz w:val="32"/>
          <w:szCs w:val="32"/>
          <w:rtl/>
          <w:lang w:bidi="ar-LB"/>
        </w:rPr>
      </w:pPr>
      <w:r w:rsidRPr="008145FE">
        <w:rPr>
          <w:rFonts w:ascii="Traditional Arabic" w:hAnsi="Traditional Arabic" w:cs="Traditional Arabic"/>
          <w:spacing w:val="-4"/>
          <w:sz w:val="32"/>
          <w:szCs w:val="32"/>
          <w:rtl/>
        </w:rPr>
        <w:t>هكذا قَالَ  رسول الله - صلى الله عليه وسلم -، فلا داعي أن نضرب ونرجم بالغيب بَعْدَ كلام الصادق المصدوق - صلى الله عليه وسلم -</w:t>
      </w:r>
      <w:r w:rsidRPr="008145FE">
        <w:rPr>
          <w:rFonts w:ascii="Traditional Arabic" w:hAnsi="Traditional Arabic" w:cs="Traditional Arabic"/>
          <w:spacing w:val="-8"/>
          <w:sz w:val="32"/>
          <w:szCs w:val="32"/>
          <w:rtl/>
        </w:rPr>
        <w:t>، فوالله  الَّذِيْ  لا إله غيره ما كَذَبْنا ولا كُذِبْنا، فهكذا قَالَ  رسول الله - صلى الله عليه وسلم -  الَّذِيْ  أخبر الله تعالى عنه: (وَمَا يَنْطِقُ عَنِ الْهَوَى.إِنْ</w:t>
      </w:r>
      <w:r w:rsidRPr="008145FE">
        <w:rPr>
          <w:rFonts w:ascii="Traditional Arabic" w:hAnsi="Traditional Arabic" w:cs="Traditional Arabic"/>
          <w:sz w:val="32"/>
          <w:szCs w:val="32"/>
          <w:rtl/>
        </w:rPr>
        <w:t xml:space="preserve"> هُوَ إِلاَّ وَحْيٌ يُوحَى</w:t>
      </w:r>
      <w:r w:rsidRPr="008145FE">
        <w:rPr>
          <w:rFonts w:ascii="Traditional Arabic" w:hAnsi="Traditional Arabic" w:cs="Traditional Arabic"/>
          <w:spacing w:val="-4"/>
          <w:sz w:val="32"/>
          <w:szCs w:val="32"/>
          <w:rtl/>
        </w:rPr>
        <w:t>)</w:t>
      </w:r>
      <w:r w:rsidRPr="008145FE">
        <w:rPr>
          <w:rStyle w:val="FootnoteReference"/>
          <w:rFonts w:ascii="Traditional Arabic" w:hAnsi="Traditional Arabic" w:cs="Traditional Arabic"/>
          <w:sz w:val="32"/>
          <w:szCs w:val="32"/>
          <w:rtl/>
        </w:rPr>
        <w:t xml:space="preserve"> (</w:t>
      </w:r>
      <w:r w:rsidRPr="008145FE">
        <w:rPr>
          <w:rStyle w:val="FootnoteReference"/>
          <w:rFonts w:ascii="Traditional Arabic" w:hAnsi="Traditional Arabic" w:cs="Traditional Arabic"/>
          <w:sz w:val="32"/>
          <w:szCs w:val="32"/>
          <w:rtl/>
        </w:rPr>
        <w:footnoteReference w:id="144"/>
      </w:r>
      <w:r w:rsidRPr="008145FE">
        <w:rPr>
          <w:rStyle w:val="FootnoteReference"/>
          <w:rFonts w:ascii="Traditional Arabic" w:hAnsi="Traditional Arabic" w:cs="Traditional Arabic"/>
          <w:sz w:val="32"/>
          <w:szCs w:val="32"/>
          <w:rtl/>
        </w:rPr>
        <w:t>)</w:t>
      </w:r>
      <w:r w:rsidRPr="008145FE">
        <w:rPr>
          <w:rFonts w:ascii="Traditional Arabic" w:hAnsi="Traditional Arabic" w:cs="Traditional Arabic"/>
          <w:sz w:val="32"/>
          <w:szCs w:val="32"/>
          <w:rtl/>
        </w:rPr>
        <w:t xml:space="preserve"> </w:t>
      </w:r>
      <w:r w:rsidRPr="008145FE">
        <w:rPr>
          <w:rFonts w:ascii="Traditional Arabic" w:hAnsi="Traditional Arabic" w:cs="Traditional Arabic"/>
          <w:spacing w:val="-4"/>
          <w:sz w:val="32"/>
          <w:szCs w:val="32"/>
          <w:rtl/>
        </w:rPr>
        <w:t xml:space="preserve"> .وجاء في رواية أخرى: "عَلَى نهر الأردن، أنتم شرقيُّه، وهم غربيُّه </w:t>
      </w:r>
      <w:r w:rsidRPr="008145FE">
        <w:rPr>
          <w:rStyle w:val="FootnoteReference"/>
          <w:rFonts w:ascii="Traditional Arabic" w:hAnsi="Traditional Arabic" w:cs="Traditional Arabic"/>
          <w:sz w:val="32"/>
          <w:szCs w:val="32"/>
          <w:rtl/>
        </w:rPr>
        <w:t>(</w:t>
      </w:r>
      <w:r w:rsidRPr="008145FE">
        <w:rPr>
          <w:rStyle w:val="FootnoteReference"/>
          <w:rFonts w:ascii="Traditional Arabic" w:hAnsi="Traditional Arabic" w:cs="Traditional Arabic"/>
          <w:sz w:val="32"/>
          <w:szCs w:val="32"/>
          <w:rtl/>
        </w:rPr>
        <w:footnoteReference w:id="145"/>
      </w:r>
      <w:r w:rsidRPr="008145FE">
        <w:rPr>
          <w:rStyle w:val="FootnoteReference"/>
          <w:rFonts w:ascii="Traditional Arabic" w:hAnsi="Traditional Arabic" w:cs="Traditional Arabic"/>
          <w:sz w:val="32"/>
          <w:szCs w:val="32"/>
          <w:rtl/>
        </w:rPr>
        <w:t>)</w:t>
      </w:r>
      <w:r w:rsidRPr="008145FE">
        <w:rPr>
          <w:rFonts w:ascii="Traditional Arabic" w:hAnsi="Traditional Arabic" w:cs="Traditional Arabic"/>
          <w:spacing w:val="-4"/>
          <w:sz w:val="32"/>
          <w:szCs w:val="32"/>
          <w:rtl/>
        </w:rPr>
        <w:t xml:space="preserve">فحين دُوِّنت الكتب من قبل وأُلِّفت، لم يكن لليهود وجود يذكر في فلسطين، ولم يكونوا قريبين من نهر الأردن، لكنهم وجدوا بَعْدَ ذلك خاصة في هذا الزمن. </w:t>
      </w:r>
    </w:p>
    <w:p w:rsidR="008145FE" w:rsidRPr="008145FE" w:rsidRDefault="008145FE" w:rsidP="008145FE">
      <w:pPr>
        <w:spacing w:line="240" w:lineRule="auto"/>
        <w:jc w:val="both"/>
        <w:rPr>
          <w:rFonts w:ascii="Traditional Arabic" w:hAnsi="Traditional Arabic" w:cs="Traditional Arabic"/>
          <w:b/>
          <w:bCs/>
          <w:sz w:val="32"/>
          <w:szCs w:val="32"/>
          <w:rtl/>
          <w:lang w:bidi="ar-LB"/>
        </w:rPr>
      </w:pPr>
      <w:r w:rsidRPr="008145FE">
        <w:rPr>
          <w:rFonts w:ascii="Traditional Arabic" w:hAnsi="Traditional Arabic" w:cs="Traditional Arabic"/>
          <w:b/>
          <w:bCs/>
          <w:spacing w:val="-4"/>
          <w:sz w:val="32"/>
          <w:szCs w:val="32"/>
          <w:rtl/>
        </w:rPr>
        <w:t xml:space="preserve"> و مِمَّا  يجدر التنبه اليه في هذه المعركة  :</w:t>
      </w:r>
    </w:p>
    <w:p w:rsidR="008145FE" w:rsidRPr="008145FE" w:rsidRDefault="008145FE" w:rsidP="008145FE">
      <w:pPr>
        <w:keepNext/>
        <w:widowControl w:val="0"/>
        <w:spacing w:before="120" w:line="240" w:lineRule="auto"/>
        <w:ind w:firstLine="397"/>
        <w:jc w:val="both"/>
        <w:rPr>
          <w:rFonts w:ascii="Traditional Arabic" w:hAnsi="Traditional Arabic" w:cs="Traditional Arabic"/>
          <w:spacing w:val="-4"/>
          <w:sz w:val="32"/>
          <w:szCs w:val="32"/>
          <w:rtl/>
        </w:rPr>
      </w:pPr>
      <w:r w:rsidRPr="008145FE">
        <w:rPr>
          <w:rFonts w:ascii="Traditional Arabic" w:hAnsi="Traditional Arabic" w:cs="Traditional Arabic"/>
          <w:b/>
          <w:bCs/>
          <w:spacing w:val="-4"/>
          <w:sz w:val="32"/>
          <w:szCs w:val="32"/>
          <w:rtl/>
        </w:rPr>
        <w:t>أولاً</w:t>
      </w:r>
      <w:r w:rsidRPr="008145FE">
        <w:rPr>
          <w:rFonts w:ascii="Traditional Arabic" w:hAnsi="Traditional Arabic" w:cs="Traditional Arabic"/>
          <w:spacing w:val="-4"/>
          <w:sz w:val="32"/>
          <w:szCs w:val="32"/>
          <w:rtl/>
        </w:rPr>
        <w:t xml:space="preserve">: هذه المعركة حق، وكل مسلم يصدق رسول الله - صلى الله عليه وسلم - عليه أن يؤمن بها، وأن يعلم أنها قادمة لا محالة، عَلَى رغم كل العقبات والظلمات والحواجز؛ </w:t>
      </w:r>
      <w:r w:rsidRPr="008145FE">
        <w:rPr>
          <w:rFonts w:ascii="Traditional Arabic" w:hAnsi="Traditional Arabic" w:cs="Traditional Arabic"/>
          <w:spacing w:val="-6"/>
          <w:sz w:val="32"/>
          <w:szCs w:val="32"/>
          <w:rtl/>
        </w:rPr>
        <w:t>فهذا غيب أخبر عنه الصادق المصدوق عليه الصلاة والسلام.</w:t>
      </w:r>
    </w:p>
    <w:p w:rsidR="008145FE" w:rsidRPr="008145FE" w:rsidRDefault="008145FE" w:rsidP="008145FE">
      <w:pPr>
        <w:keepNext/>
        <w:widowControl w:val="0"/>
        <w:spacing w:before="120" w:line="240" w:lineRule="auto"/>
        <w:ind w:firstLine="397"/>
        <w:jc w:val="both"/>
        <w:rPr>
          <w:rFonts w:ascii="Traditional Arabic" w:hAnsi="Traditional Arabic" w:cs="Traditional Arabic"/>
          <w:spacing w:val="-4"/>
          <w:sz w:val="32"/>
          <w:szCs w:val="32"/>
          <w:rtl/>
        </w:rPr>
      </w:pPr>
      <w:r w:rsidRPr="008145FE">
        <w:rPr>
          <w:rFonts w:ascii="Traditional Arabic" w:hAnsi="Traditional Arabic" w:cs="Traditional Arabic"/>
          <w:b/>
          <w:bCs/>
          <w:spacing w:val="-4"/>
          <w:sz w:val="32"/>
          <w:szCs w:val="32"/>
          <w:rtl/>
        </w:rPr>
        <w:t>ثانيًا:</w:t>
      </w:r>
      <w:r w:rsidRPr="008145FE">
        <w:rPr>
          <w:rFonts w:ascii="Traditional Arabic" w:hAnsi="Traditional Arabic" w:cs="Traditional Arabic"/>
          <w:spacing w:val="-4"/>
          <w:sz w:val="32"/>
          <w:szCs w:val="32"/>
          <w:rtl/>
        </w:rPr>
        <w:t xml:space="preserve"> هذا لا يعني أبدًا القعود وترك الأمر؛ بحجة أن المعركة قادمة، والنصر قادم، لا.. فالنصر ليس هبة للقاعدين </w:t>
      </w:r>
      <w:r w:rsidRPr="008145FE">
        <w:rPr>
          <w:rFonts w:ascii="Traditional Arabic" w:hAnsi="Traditional Arabic" w:cs="Traditional Arabic"/>
          <w:spacing w:val="-4"/>
          <w:sz w:val="32"/>
          <w:szCs w:val="32"/>
          <w:rtl/>
        </w:rPr>
        <w:lastRenderedPageBreak/>
        <w:t>والكسـالى؛ بل النصر هبة من الله عز وجل  للمجـاهدين والمضحِّين والصابرين والمرابطين، قَالَ  عز وجل: (</w:t>
      </w:r>
      <w:r w:rsidRPr="008145FE">
        <w:rPr>
          <w:rFonts w:ascii="Traditional Arabic" w:hAnsi="Traditional Arabic" w:cs="Traditional Arabic"/>
          <w:sz w:val="32"/>
          <w:szCs w:val="32"/>
          <w:rtl/>
        </w:rPr>
        <w:t>يَا أَيُّهَا الَّذِينَ آمَنُوا اصْبِرُوا وَصَابِرُوا وَرَابِطُوا وَاتَّقُوا الله لَعَلَّكُمْ تُفْلِحُونَ</w:t>
      </w:r>
      <w:r w:rsidRPr="008145FE">
        <w:rPr>
          <w:rFonts w:ascii="Traditional Arabic" w:hAnsi="Traditional Arabic" w:cs="Traditional Arabic"/>
          <w:spacing w:val="-4"/>
          <w:sz w:val="32"/>
          <w:szCs w:val="32"/>
          <w:rtl/>
        </w:rPr>
        <w:t xml:space="preserve">) </w:t>
      </w:r>
      <w:r w:rsidRPr="008145FE">
        <w:rPr>
          <w:rStyle w:val="FootnoteReference"/>
          <w:rFonts w:ascii="Traditional Arabic" w:hAnsi="Traditional Arabic" w:cs="Traditional Arabic"/>
          <w:sz w:val="32"/>
          <w:szCs w:val="32"/>
          <w:rtl/>
        </w:rPr>
        <w:t>(</w:t>
      </w:r>
      <w:r w:rsidRPr="008145FE">
        <w:rPr>
          <w:rStyle w:val="FootnoteReference"/>
          <w:rFonts w:ascii="Traditional Arabic" w:hAnsi="Traditional Arabic" w:cs="Traditional Arabic"/>
          <w:sz w:val="32"/>
          <w:szCs w:val="32"/>
          <w:rtl/>
        </w:rPr>
        <w:footnoteReference w:id="146"/>
      </w:r>
      <w:r w:rsidRPr="008145FE">
        <w:rPr>
          <w:rStyle w:val="FootnoteReference"/>
          <w:rFonts w:ascii="Traditional Arabic" w:hAnsi="Traditional Arabic" w:cs="Traditional Arabic"/>
          <w:sz w:val="32"/>
          <w:szCs w:val="32"/>
          <w:rtl/>
        </w:rPr>
        <w:t>)</w:t>
      </w:r>
      <w:r w:rsidRPr="008145FE">
        <w:rPr>
          <w:rFonts w:ascii="Traditional Arabic" w:hAnsi="Traditional Arabic" w:cs="Traditional Arabic"/>
          <w:sz w:val="32"/>
          <w:szCs w:val="32"/>
          <w:rtl/>
        </w:rPr>
        <w:t xml:space="preserve"> </w:t>
      </w:r>
      <w:r w:rsidRPr="008145FE">
        <w:rPr>
          <w:rFonts w:ascii="Traditional Arabic" w:hAnsi="Traditional Arabic" w:cs="Traditional Arabic"/>
          <w:spacing w:val="-4"/>
          <w:sz w:val="32"/>
          <w:szCs w:val="32"/>
          <w:rtl/>
        </w:rPr>
        <w:t xml:space="preserve"> </w:t>
      </w:r>
    </w:p>
    <w:p w:rsidR="008145FE" w:rsidRPr="008145FE" w:rsidRDefault="008145FE" w:rsidP="008145FE">
      <w:pPr>
        <w:pStyle w:val="FootnoteText"/>
        <w:bidi/>
        <w:ind w:firstLine="397"/>
        <w:jc w:val="both"/>
        <w:rPr>
          <w:rFonts w:ascii="Traditional Arabic" w:hAnsi="Traditional Arabic" w:cs="Traditional Arabic"/>
          <w:b/>
          <w:bCs/>
          <w:sz w:val="32"/>
          <w:szCs w:val="32"/>
          <w:rtl/>
        </w:rPr>
      </w:pPr>
      <w:r w:rsidRPr="008145FE">
        <w:rPr>
          <w:rFonts w:ascii="Traditional Arabic" w:hAnsi="Traditional Arabic" w:cs="Traditional Arabic"/>
          <w:spacing w:val="-4"/>
          <w:sz w:val="32"/>
          <w:szCs w:val="32"/>
          <w:rtl/>
        </w:rPr>
        <w:t>ثالثًا:</w:t>
      </w:r>
      <w:r w:rsidRPr="008145FE">
        <w:rPr>
          <w:rFonts w:ascii="Traditional Arabic" w:hAnsi="Traditional Arabic" w:cs="Traditional Arabic"/>
          <w:b/>
          <w:spacing w:val="-4"/>
          <w:sz w:val="32"/>
          <w:szCs w:val="32"/>
          <w:rtl/>
        </w:rPr>
        <w:t xml:space="preserve"> هذه المعركة لا تعني ألا نهتم بما يجري الآن،ولا نكترث له، ونقول دعهم يفعلون ما يشاؤون؛ لأن الاهتمام بالواقع هو جِبِلّة وطبيعة عند الإنسان، فالرسول صلى الله عليه وسلم  كان موعودًا بالنصر، حتى إنه في مكة -كما في صحيح البخاري- كان يقول لأصحابه: </w:t>
      </w:r>
      <w:r w:rsidRPr="008145FE">
        <w:rPr>
          <w:rFonts w:ascii="Traditional Arabic" w:hAnsi="Traditional Arabic" w:cs="Traditional Arabic"/>
          <w:b/>
          <w:sz w:val="32"/>
          <w:szCs w:val="32"/>
          <w:rtl/>
        </w:rPr>
        <w:t>((والله ليَتِمَّنَّ هذا الامر، حتى يسير الراكب من صنعاء إلى حضرموت، لا يخاف الا اللَّه أو الذئب عَلَى غنمه، ولكنكم تستعجلون)).</w:t>
      </w:r>
      <w:r w:rsidRPr="008145FE">
        <w:rPr>
          <w:rStyle w:val="FootnoteReference"/>
          <w:rFonts w:ascii="Traditional Arabic" w:hAnsi="Traditional Arabic" w:cs="Traditional Arabic"/>
          <w:b/>
          <w:sz w:val="32"/>
          <w:szCs w:val="32"/>
          <w:rtl/>
        </w:rPr>
        <w:footnoteReference w:id="147"/>
      </w:r>
    </w:p>
    <w:p w:rsidR="008145FE" w:rsidRPr="008145FE" w:rsidRDefault="008145FE" w:rsidP="008145FE">
      <w:pPr>
        <w:pStyle w:val="FootnoteText"/>
        <w:bidi/>
        <w:ind w:firstLine="397"/>
        <w:jc w:val="both"/>
        <w:rPr>
          <w:rFonts w:ascii="Traditional Arabic" w:hAnsi="Traditional Arabic" w:cs="Traditional Arabic"/>
          <w:b/>
          <w:bCs/>
          <w:spacing w:val="-4"/>
          <w:sz w:val="32"/>
          <w:szCs w:val="32"/>
          <w:rtl/>
        </w:rPr>
      </w:pPr>
      <w:r w:rsidRPr="008145FE">
        <w:rPr>
          <w:rFonts w:ascii="Traditional Arabic" w:hAnsi="Traditional Arabic" w:cs="Traditional Arabic"/>
          <w:b/>
          <w:spacing w:val="-4"/>
          <w:sz w:val="32"/>
          <w:szCs w:val="32"/>
          <w:rtl/>
        </w:rPr>
        <w:t xml:space="preserve">ومع ذلك في معركة بدر، لما رأى النبي صلى الله عليه وسلم </w:t>
      </w:r>
      <w:r w:rsidRPr="008145FE">
        <w:rPr>
          <w:rFonts w:ascii="Traditional Arabic" w:hAnsi="Traditional Arabic" w:cs="Traditional Arabic"/>
          <w:b/>
          <w:spacing w:val="-6"/>
          <w:sz w:val="32"/>
          <w:szCs w:val="32"/>
          <w:rtl/>
        </w:rPr>
        <w:t xml:space="preserve"> قوة العدو وبأسه وكثرته، وقلة أصحابه،</w:t>
      </w:r>
      <w:r w:rsidRPr="008145FE">
        <w:rPr>
          <w:rFonts w:ascii="Traditional Arabic" w:hAnsi="Traditional Arabic" w:cs="Traditional Arabic"/>
          <w:b/>
          <w:spacing w:val="-4"/>
          <w:sz w:val="32"/>
          <w:szCs w:val="32"/>
          <w:rtl/>
        </w:rPr>
        <w:t xml:space="preserve"> رفع يديه إلى السماء، ودعا الله عز وجل ، وخشع وابتهل، وَقَالَ : "اللهم، </w:t>
      </w:r>
      <w:r w:rsidRPr="008145FE">
        <w:rPr>
          <w:rFonts w:ascii="Traditional Arabic" w:hAnsi="Traditional Arabic" w:cs="Traditional Arabic"/>
          <w:b/>
          <w:spacing w:val="-6"/>
          <w:sz w:val="32"/>
          <w:szCs w:val="32"/>
          <w:rtl/>
        </w:rPr>
        <w:t>إن تهلك هذه العصابة من أهل الإسـلام لا تُعبد في  الْأَرْض"</w:t>
      </w:r>
      <w:r w:rsidRPr="008145FE">
        <w:rPr>
          <w:rFonts w:ascii="Traditional Arabic" w:hAnsi="Traditional Arabic" w:cs="Traditional Arabic"/>
          <w:b/>
          <w:sz w:val="32"/>
          <w:szCs w:val="32"/>
          <w:rtl/>
        </w:rPr>
        <w:t xml:space="preserve"> </w:t>
      </w:r>
      <w:r w:rsidR="00D52BAE" w:rsidRPr="008145FE">
        <w:rPr>
          <w:rStyle w:val="FootnoteReference"/>
          <w:rFonts w:ascii="Traditional Arabic" w:hAnsi="Traditional Arabic" w:cs="Traditional Arabic"/>
          <w:b/>
          <w:sz w:val="32"/>
          <w:szCs w:val="32"/>
          <w:rtl/>
        </w:rPr>
        <w:footnoteReference w:id="148"/>
      </w:r>
      <w:r w:rsidRPr="008145FE">
        <w:rPr>
          <w:rFonts w:ascii="Traditional Arabic" w:hAnsi="Traditional Arabic" w:cs="Traditional Arabic"/>
          <w:b/>
          <w:spacing w:val="-4"/>
          <w:sz w:val="32"/>
          <w:szCs w:val="32"/>
          <w:rtl/>
        </w:rPr>
        <w:t>، فهذه طبيعة الإنسان، أن يهتم بواقعه ويتابعه؛ إذ الاهتمام به جِبِلّة.</w:t>
      </w:r>
    </w:p>
    <w:p w:rsidR="008145FE" w:rsidRPr="008145FE" w:rsidRDefault="008145FE" w:rsidP="008145FE">
      <w:pPr>
        <w:pStyle w:val="FootnoteText"/>
        <w:bidi/>
        <w:ind w:firstLine="397"/>
        <w:jc w:val="both"/>
        <w:rPr>
          <w:rFonts w:ascii="Traditional Arabic" w:hAnsi="Traditional Arabic" w:cs="Traditional Arabic"/>
          <w:b/>
          <w:bCs/>
          <w:spacing w:val="-4"/>
          <w:sz w:val="32"/>
          <w:szCs w:val="32"/>
          <w:rtl/>
        </w:rPr>
      </w:pPr>
      <w:r w:rsidRPr="008145FE">
        <w:rPr>
          <w:rFonts w:ascii="Traditional Arabic" w:hAnsi="Traditional Arabic" w:cs="Traditional Arabic"/>
          <w:spacing w:val="-4"/>
          <w:sz w:val="32"/>
          <w:szCs w:val="32"/>
          <w:rtl/>
        </w:rPr>
        <w:t>رابعًا</w:t>
      </w:r>
      <w:r w:rsidRPr="008145FE">
        <w:rPr>
          <w:rFonts w:ascii="Traditional Arabic" w:hAnsi="Traditional Arabic" w:cs="Traditional Arabic"/>
          <w:b/>
          <w:spacing w:val="-4"/>
          <w:sz w:val="32"/>
          <w:szCs w:val="32"/>
          <w:rtl/>
        </w:rPr>
        <w:t>: لننظر ماذا يقول القرآن عن خصومنا من الْيَهُود: (</w:t>
      </w:r>
      <w:r w:rsidRPr="008145FE">
        <w:rPr>
          <w:rFonts w:ascii="Traditional Arabic" w:hAnsi="Traditional Arabic" w:cs="Traditional Arabic"/>
          <w:b/>
          <w:sz w:val="32"/>
          <w:szCs w:val="32"/>
          <w:rtl/>
        </w:rPr>
        <w:t xml:space="preserve">ضُرِبَتْ عَلَيْهِمُ الذِّلَّةُ أَيْنَمَا ثُقِفُوا إِلاَّ بِحَبْلٍ مِنَ الله وَحَبْلٍ </w:t>
      </w:r>
      <w:r w:rsidRPr="008145FE">
        <w:rPr>
          <w:rFonts w:ascii="Traditional Arabic" w:hAnsi="Traditional Arabic" w:cs="Traditional Arabic"/>
          <w:b/>
          <w:spacing w:val="-6"/>
          <w:sz w:val="32"/>
          <w:szCs w:val="32"/>
          <w:rtl/>
        </w:rPr>
        <w:t xml:space="preserve">مِنَ النَّاسِ وَبَاءُوا بِغَضَبٍ مِنَ الله وَضُرِبَتْ عَلَيْهِمُ الْمَسْكَنَةُ) </w:t>
      </w:r>
      <w:r w:rsidRPr="008145FE">
        <w:rPr>
          <w:rFonts w:ascii="Traditional Arabic" w:hAnsi="Traditional Arabic" w:cs="Traditional Arabic"/>
          <w:b/>
          <w:sz w:val="32"/>
          <w:szCs w:val="32"/>
          <w:vertAlign w:val="superscript"/>
          <w:rtl/>
        </w:rPr>
        <w:t>(</w:t>
      </w:r>
      <w:r w:rsidRPr="008145FE">
        <w:rPr>
          <w:rStyle w:val="FootnoteReference"/>
          <w:rFonts w:ascii="Traditional Arabic" w:hAnsi="Traditional Arabic" w:cs="Traditional Arabic"/>
          <w:b/>
          <w:sz w:val="32"/>
          <w:szCs w:val="32"/>
        </w:rPr>
        <w:footnoteReference w:id="149"/>
      </w:r>
      <w:r w:rsidRPr="008145FE">
        <w:rPr>
          <w:rFonts w:ascii="Traditional Arabic" w:hAnsi="Traditional Arabic" w:cs="Traditional Arabic"/>
          <w:b/>
          <w:sz w:val="32"/>
          <w:szCs w:val="32"/>
          <w:vertAlign w:val="superscript"/>
          <w:rtl/>
        </w:rPr>
        <w:t>)</w:t>
      </w:r>
      <w:r w:rsidRPr="008145FE">
        <w:rPr>
          <w:rFonts w:ascii="Traditional Arabic" w:hAnsi="Traditional Arabic" w:cs="Traditional Arabic"/>
          <w:b/>
          <w:spacing w:val="-4"/>
          <w:sz w:val="32"/>
          <w:szCs w:val="32"/>
          <w:rtl/>
        </w:rPr>
        <w:t xml:space="preserve"> ، ويقول سبحانه: (</w:t>
      </w:r>
      <w:r w:rsidRPr="008145FE">
        <w:rPr>
          <w:rFonts w:ascii="Traditional Arabic" w:hAnsi="Traditional Arabic" w:cs="Traditional Arabic"/>
          <w:b/>
          <w:sz w:val="32"/>
          <w:szCs w:val="32"/>
          <w:rtl/>
        </w:rPr>
        <w:t>لا يُقَاتِلُونَكُمْ جَمِيعًا إِلاَّ فِي قُرًى مُحَصَّنَةٍ أَوْ مِنْ وَرَاءِ جُدُرٍ بَأْسُهُمْ بَيْنَهُمْ شَدِيدٌ تَحْسَبُهُمْ جَمِيعًا وَقُلُوبُهُمْ شَتَّى</w:t>
      </w:r>
      <w:r w:rsidRPr="008145FE">
        <w:rPr>
          <w:rFonts w:ascii="Traditional Arabic" w:hAnsi="Traditional Arabic" w:cs="Traditional Arabic"/>
          <w:b/>
          <w:spacing w:val="-4"/>
          <w:sz w:val="32"/>
          <w:szCs w:val="32"/>
          <w:rtl/>
        </w:rPr>
        <w:t>)</w:t>
      </w:r>
      <w:r w:rsidRPr="008145FE">
        <w:rPr>
          <w:rFonts w:ascii="Traditional Arabic" w:hAnsi="Traditional Arabic" w:cs="Traditional Arabic"/>
          <w:b/>
          <w:sz w:val="32"/>
          <w:szCs w:val="32"/>
          <w:vertAlign w:val="superscript"/>
          <w:rtl/>
        </w:rPr>
        <w:t xml:space="preserve"> (</w:t>
      </w:r>
      <w:r w:rsidRPr="008145FE">
        <w:rPr>
          <w:rStyle w:val="FootnoteReference"/>
          <w:rFonts w:ascii="Traditional Arabic" w:hAnsi="Traditional Arabic" w:cs="Traditional Arabic"/>
          <w:b/>
          <w:sz w:val="32"/>
          <w:szCs w:val="32"/>
        </w:rPr>
        <w:footnoteReference w:id="150"/>
      </w:r>
      <w:r w:rsidRPr="008145FE">
        <w:rPr>
          <w:rFonts w:ascii="Traditional Arabic" w:hAnsi="Traditional Arabic" w:cs="Traditional Arabic"/>
          <w:b/>
          <w:sz w:val="32"/>
          <w:szCs w:val="32"/>
          <w:vertAlign w:val="superscript"/>
          <w:rtl/>
        </w:rPr>
        <w:t>)</w:t>
      </w:r>
      <w:r w:rsidRPr="008145FE">
        <w:rPr>
          <w:rFonts w:ascii="Traditional Arabic" w:hAnsi="Traditional Arabic" w:cs="Traditional Arabic"/>
          <w:b/>
          <w:spacing w:val="-4"/>
          <w:sz w:val="32"/>
          <w:szCs w:val="32"/>
          <w:rtl/>
        </w:rPr>
        <w:t xml:space="preserve">. </w:t>
      </w:r>
    </w:p>
    <w:p w:rsidR="008145FE" w:rsidRPr="008145FE" w:rsidRDefault="008145FE" w:rsidP="008145FE">
      <w:pPr>
        <w:pStyle w:val="FootnoteText"/>
        <w:bidi/>
        <w:ind w:firstLine="397"/>
        <w:jc w:val="both"/>
        <w:rPr>
          <w:rFonts w:ascii="Traditional Arabic" w:hAnsi="Traditional Arabic" w:cs="Traditional Arabic"/>
          <w:spacing w:val="-4"/>
          <w:sz w:val="32"/>
          <w:szCs w:val="32"/>
          <w:rtl/>
        </w:rPr>
      </w:pPr>
      <w:r w:rsidRPr="008145FE">
        <w:rPr>
          <w:rFonts w:ascii="Traditional Arabic" w:hAnsi="Traditional Arabic" w:cs="Traditional Arabic"/>
          <w:b/>
          <w:spacing w:val="-8"/>
          <w:sz w:val="32"/>
          <w:szCs w:val="32"/>
          <w:rtl/>
        </w:rPr>
        <w:t>وقد عاش الْيَهُود زمانًا طويلاً تحت ظل البطش والإرهاب</w:t>
      </w:r>
      <w:r w:rsidRPr="008145FE">
        <w:rPr>
          <w:rFonts w:ascii="Traditional Arabic" w:hAnsi="Traditional Arabic" w:cs="Traditional Arabic"/>
          <w:b/>
          <w:spacing w:val="-4"/>
          <w:sz w:val="32"/>
          <w:szCs w:val="32"/>
          <w:rtl/>
        </w:rPr>
        <w:t xml:space="preserve"> في أكثر من بلد، وهم الآن يتحركون بالعقلية ذاتها.. عقلية الْيَهُودِيّ المضطهد، فهي عقلية تبالغ في التخوف من كل شيء،  مِمَّا  قد يبدو للناس أنه مكر ودهاء</w:t>
      </w:r>
      <w:r w:rsidRPr="008145FE">
        <w:rPr>
          <w:rFonts w:ascii="Traditional Arabic" w:hAnsi="Traditional Arabic" w:cs="Traditional Arabic"/>
          <w:spacing w:val="-4"/>
          <w:sz w:val="32"/>
          <w:szCs w:val="32"/>
          <w:rtl/>
        </w:rPr>
        <w:t xml:space="preserve">. </w:t>
      </w:r>
    </w:p>
    <w:p w:rsidR="008145FE" w:rsidRPr="008145FE" w:rsidRDefault="008145FE" w:rsidP="008145FE">
      <w:pPr>
        <w:pStyle w:val="FootnoteText"/>
        <w:bidi/>
        <w:ind w:firstLine="397"/>
        <w:jc w:val="both"/>
        <w:rPr>
          <w:rFonts w:ascii="Traditional Arabic" w:hAnsi="Traditional Arabic" w:cs="Traditional Arabic"/>
          <w:b/>
          <w:bCs/>
          <w:spacing w:val="-4"/>
          <w:sz w:val="32"/>
          <w:szCs w:val="32"/>
          <w:rtl/>
        </w:rPr>
      </w:pPr>
      <w:r w:rsidRPr="008145FE">
        <w:rPr>
          <w:rFonts w:ascii="Traditional Arabic" w:hAnsi="Traditional Arabic" w:cs="Traditional Arabic"/>
          <w:b/>
          <w:spacing w:val="-4"/>
          <w:sz w:val="32"/>
          <w:szCs w:val="32"/>
          <w:rtl/>
        </w:rPr>
        <w:t xml:space="preserve">والواقع أن عقلية الشعور بالاضطهاد تجعل الْيَهُود دائمًا </w:t>
      </w:r>
      <w:r w:rsidRPr="008145FE">
        <w:rPr>
          <w:rFonts w:ascii="Traditional Arabic" w:hAnsi="Traditional Arabic" w:cs="Traditional Arabic"/>
          <w:b/>
          <w:spacing w:val="-8"/>
          <w:sz w:val="32"/>
          <w:szCs w:val="32"/>
          <w:rtl/>
        </w:rPr>
        <w:t>خائفين، حتى وهم متمكنون الآن، فشعور التوتر والقلق</w:t>
      </w:r>
      <w:r w:rsidRPr="008145FE">
        <w:rPr>
          <w:rFonts w:ascii="Traditional Arabic" w:hAnsi="Traditional Arabic" w:cs="Traditional Arabic"/>
          <w:b/>
          <w:spacing w:val="-4"/>
          <w:sz w:val="32"/>
          <w:szCs w:val="32"/>
          <w:rtl/>
        </w:rPr>
        <w:t xml:space="preserve"> وعدم </w:t>
      </w:r>
      <w:r w:rsidRPr="008145FE">
        <w:rPr>
          <w:rFonts w:ascii="Traditional Arabic" w:hAnsi="Traditional Arabic" w:cs="Traditional Arabic"/>
          <w:b/>
          <w:spacing w:val="-10"/>
          <w:sz w:val="32"/>
          <w:szCs w:val="32"/>
          <w:rtl/>
        </w:rPr>
        <w:t>الاستقرار الأمني والسياسي والاجتماعي والاقتصادي يطاردهم.</w:t>
      </w:r>
      <w:r w:rsidRPr="008145FE">
        <w:rPr>
          <w:rFonts w:ascii="Traditional Arabic" w:hAnsi="Traditional Arabic" w:cs="Traditional Arabic"/>
          <w:b/>
          <w:spacing w:val="-4"/>
          <w:sz w:val="32"/>
          <w:szCs w:val="32"/>
          <w:rtl/>
        </w:rPr>
        <w:t xml:space="preserve"> </w:t>
      </w:r>
    </w:p>
    <w:p w:rsidR="008145FE" w:rsidRPr="008145FE" w:rsidRDefault="008145FE" w:rsidP="008145FE">
      <w:pPr>
        <w:pStyle w:val="FootnoteText"/>
        <w:bidi/>
        <w:ind w:firstLine="397"/>
        <w:jc w:val="both"/>
        <w:rPr>
          <w:rFonts w:ascii="Traditional Arabic" w:hAnsi="Traditional Arabic" w:cs="Traditional Arabic"/>
          <w:b/>
          <w:bCs/>
          <w:spacing w:val="-4"/>
          <w:sz w:val="32"/>
          <w:szCs w:val="32"/>
          <w:rtl/>
        </w:rPr>
      </w:pPr>
      <w:r w:rsidRPr="008145FE">
        <w:rPr>
          <w:rFonts w:ascii="Traditional Arabic" w:hAnsi="Traditional Arabic" w:cs="Traditional Arabic"/>
          <w:b/>
          <w:spacing w:val="-4"/>
          <w:sz w:val="32"/>
          <w:szCs w:val="32"/>
          <w:rtl/>
        </w:rPr>
        <w:t>إن الْيَهُود طائفة محصورة محدودة، غير قابلة للنماء والزيادة؛ لأنهم لا يقبلون انضمام أحد إليهم، وهذه بحد ذاتها معضلة كبرى، خاصة والْيَهُود يواجهون الشعوب الإسلامية وهي تتزايد بشكل غريب جدًّا، وكثافة عددية هائلة لا يقاس بها أي شعب آخر.</w:t>
      </w:r>
      <w:r>
        <w:rPr>
          <w:rFonts w:ascii="Traditional Arabic" w:hAnsi="Traditional Arabic" w:cs="Traditional Arabic" w:hint="cs"/>
          <w:b/>
          <w:bCs/>
          <w:spacing w:val="-4"/>
          <w:sz w:val="32"/>
          <w:szCs w:val="32"/>
          <w:rtl/>
        </w:rPr>
        <w:t xml:space="preserve">  </w:t>
      </w:r>
      <w:r w:rsidRPr="008145FE">
        <w:rPr>
          <w:rFonts w:ascii="Traditional Arabic" w:hAnsi="Traditional Arabic" w:cs="Traditional Arabic"/>
          <w:b/>
          <w:spacing w:val="-6"/>
          <w:sz w:val="32"/>
          <w:szCs w:val="32"/>
          <w:rtl/>
        </w:rPr>
        <w:t>فكم يجني أولئك الَّذِينَ يمنحون إسـرائيل السلام</w:t>
      </w:r>
      <w:r w:rsidRPr="008145FE">
        <w:rPr>
          <w:rFonts w:ascii="Traditional Arabic" w:hAnsi="Traditional Arabic" w:cs="Traditional Arabic"/>
          <w:b/>
          <w:spacing w:val="-4"/>
          <w:sz w:val="32"/>
          <w:szCs w:val="32"/>
          <w:rtl/>
        </w:rPr>
        <w:t xml:space="preserve"> والاستقرار، وكم يقدمون من خير!</w:t>
      </w:r>
      <w:r w:rsidRPr="008145FE">
        <w:rPr>
          <w:rFonts w:ascii="Traditional Arabic" w:hAnsi="Traditional Arabic" w:cs="Traditional Arabic"/>
          <w:spacing w:val="-4"/>
          <w:sz w:val="32"/>
          <w:szCs w:val="32"/>
          <w:rtl/>
        </w:rPr>
        <w:t xml:space="preserve"> </w:t>
      </w:r>
      <w:r w:rsidR="00D070B8" w:rsidRPr="008145FE">
        <w:rPr>
          <w:rStyle w:val="FootnoteReference"/>
          <w:rFonts w:ascii="Traditional Arabic" w:hAnsi="Traditional Arabic" w:cs="Traditional Arabic"/>
          <w:sz w:val="32"/>
          <w:szCs w:val="32"/>
          <w:rtl/>
        </w:rPr>
        <w:t>(</w:t>
      </w:r>
      <w:r w:rsidR="00D070B8" w:rsidRPr="008145FE">
        <w:rPr>
          <w:rStyle w:val="FootnoteReference"/>
          <w:rFonts w:ascii="Traditional Arabic" w:hAnsi="Traditional Arabic" w:cs="Traditional Arabic"/>
          <w:sz w:val="32"/>
          <w:szCs w:val="32"/>
          <w:rtl/>
        </w:rPr>
        <w:footnoteReference w:id="151"/>
      </w:r>
      <w:r w:rsidR="00D070B8" w:rsidRPr="008145FE">
        <w:rPr>
          <w:rStyle w:val="FootnoteReference"/>
          <w:rFonts w:ascii="Traditional Arabic" w:hAnsi="Traditional Arabic" w:cs="Traditional Arabic"/>
          <w:sz w:val="32"/>
          <w:szCs w:val="32"/>
          <w:rtl/>
        </w:rPr>
        <w:t>)</w:t>
      </w:r>
    </w:p>
    <w:p w:rsidR="008145FE" w:rsidRPr="008145FE" w:rsidRDefault="008145FE" w:rsidP="008145FE">
      <w:pPr>
        <w:autoSpaceDE w:val="0"/>
        <w:autoSpaceDN w:val="0"/>
        <w:adjustRightInd w:val="0"/>
        <w:spacing w:line="240" w:lineRule="auto"/>
        <w:jc w:val="both"/>
        <w:rPr>
          <w:rFonts w:ascii="Traditional Arabic" w:hAnsi="Traditional Arabic" w:cs="Traditional Arabic"/>
          <w:sz w:val="32"/>
          <w:szCs w:val="32"/>
          <w:rtl/>
          <w:lang w:bidi="ar-LB"/>
        </w:rPr>
      </w:pPr>
      <w:r w:rsidRPr="008145FE">
        <w:rPr>
          <w:rFonts w:ascii="Traditional Arabic" w:hAnsi="Traditional Arabic" w:cs="Traditional Arabic"/>
          <w:b/>
          <w:bCs/>
          <w:sz w:val="32"/>
          <w:szCs w:val="32"/>
          <w:rtl/>
          <w:lang w:bidi="ar-LB"/>
        </w:rPr>
        <w:t xml:space="preserve">خامسا </w:t>
      </w:r>
      <w:r w:rsidRPr="008145FE">
        <w:rPr>
          <w:rFonts w:ascii="Traditional Arabic" w:hAnsi="Traditional Arabic" w:cs="Traditional Arabic"/>
          <w:sz w:val="32"/>
          <w:szCs w:val="32"/>
          <w:rtl/>
          <w:lang w:bidi="ar-LB"/>
        </w:rPr>
        <w:t xml:space="preserve">: </w:t>
      </w:r>
      <w:r w:rsidRPr="008145FE">
        <w:rPr>
          <w:rFonts w:ascii="Traditional Arabic" w:hAnsi="Traditional Arabic" w:cs="Traditional Arabic"/>
          <w:sz w:val="32"/>
          <w:szCs w:val="32"/>
          <w:rtl/>
        </w:rPr>
        <w:t>نحن نؤمن بأن الانتصار عَلَى الْيَهُود قضاء قدري كوني وشرعي ، حيث ثبت عن المصطفى صلى الله عليه وسلم</w:t>
      </w:r>
      <w:r w:rsidRPr="008145FE">
        <w:rPr>
          <w:rFonts w:ascii="Traditional Arabic" w:hAnsi="Traditional Arabic" w:cs="Traditional Arabic"/>
          <w:sz w:val="32"/>
          <w:szCs w:val="32"/>
          <w:rtl/>
          <w:lang w:bidi="ar-LB"/>
        </w:rPr>
        <w:t xml:space="preserve"> في كثير من الأحاديث .</w:t>
      </w:r>
      <w:r w:rsidRPr="008145FE">
        <w:rPr>
          <w:rFonts w:ascii="Traditional Arabic" w:hAnsi="Traditional Arabic" w:cs="Traditional Arabic"/>
          <w:sz w:val="32"/>
          <w:szCs w:val="32"/>
          <w:rtl/>
        </w:rPr>
        <w:t xml:space="preserve"> والانتصار النهائي والمعركة الفاصلة ستكون آخر الزمان حين يَكُوْن المُسْلِمونَ تحت راية المسيح عليه السلام وأميرهم المهدي ويَكُوْن الْيَهُود تحت راية المسيح الدجال .</w:t>
      </w:r>
      <w:r w:rsidRPr="008145FE">
        <w:rPr>
          <w:rFonts w:ascii="Traditional Arabic" w:hAnsi="Traditional Arabic" w:cs="Traditional Arabic"/>
          <w:sz w:val="32"/>
          <w:szCs w:val="32"/>
        </w:rPr>
        <w:t xml:space="preserve"> </w:t>
      </w:r>
      <w:r w:rsidRPr="008145FE">
        <w:rPr>
          <w:rFonts w:ascii="Traditional Arabic" w:hAnsi="Traditional Arabic" w:cs="Traditional Arabic"/>
          <w:sz w:val="32"/>
          <w:szCs w:val="32"/>
          <w:rtl/>
        </w:rPr>
        <w:t xml:space="preserve"> ومقتضى الإيمان بهذا النصر أن </w:t>
      </w:r>
      <w:r w:rsidRPr="008145FE">
        <w:rPr>
          <w:rFonts w:ascii="Traditional Arabic" w:hAnsi="Traditional Arabic" w:cs="Traditional Arabic"/>
          <w:sz w:val="32"/>
          <w:szCs w:val="32"/>
          <w:rtl/>
        </w:rPr>
        <w:lastRenderedPageBreak/>
        <w:t>نعمل بجد ويقين لا أن نتكل ونتخاذل  فترك القتال والاستعداد له بحجة أن تلك المعركة الفاصلة لم يحن وقتها خطأ لأمور :</w:t>
      </w:r>
    </w:p>
    <w:p w:rsidR="008145FE" w:rsidRPr="008145FE" w:rsidRDefault="008145FE" w:rsidP="008145FE">
      <w:pPr>
        <w:spacing w:before="120" w:after="120" w:line="240" w:lineRule="auto"/>
        <w:jc w:val="both"/>
        <w:rPr>
          <w:rFonts w:ascii="Traditional Arabic" w:hAnsi="Traditional Arabic" w:cs="Traditional Arabic"/>
          <w:sz w:val="32"/>
          <w:szCs w:val="32"/>
          <w:rtl/>
        </w:rPr>
      </w:pPr>
      <w:r w:rsidRPr="008145FE">
        <w:rPr>
          <w:rFonts w:ascii="Traditional Arabic" w:hAnsi="Traditional Arabic" w:cs="Traditional Arabic"/>
          <w:sz w:val="32"/>
          <w:szCs w:val="32"/>
          <w:rtl/>
        </w:rPr>
        <w:t>1- أن النصوص المبشرة بانتصار المُسْلِمينَ  جاء بعضها مطلقاً لا تقييد فيه بكون المعركة بين جيش الإسلام بقيادة المسيح عليه السلام والمهدي وجيش الْيَهُود بقيادة الدجال ، فحمل بعض هذه النصوص عَلَى بعض ليس متعيناً وليس من شرط حدوث الخارق (تكليم الحجر والشجر ) أن يَكُوْن في آخر الزمان فليس عَلَى الله بعزيز أن يَكُوْن في جولة قبل ذلك بل في هذه الجولة .</w:t>
      </w:r>
    </w:p>
    <w:p w:rsidR="008145FE" w:rsidRPr="008145FE" w:rsidRDefault="008145FE" w:rsidP="008145FE">
      <w:pPr>
        <w:spacing w:before="120" w:after="120" w:line="240" w:lineRule="auto"/>
        <w:jc w:val="both"/>
        <w:rPr>
          <w:rFonts w:ascii="Traditional Arabic" w:hAnsi="Traditional Arabic" w:cs="Traditional Arabic"/>
          <w:sz w:val="32"/>
          <w:szCs w:val="32"/>
          <w:rtl/>
        </w:rPr>
      </w:pPr>
      <w:r w:rsidRPr="008145FE">
        <w:rPr>
          <w:rFonts w:ascii="Traditional Arabic" w:hAnsi="Traditional Arabic" w:cs="Traditional Arabic"/>
          <w:sz w:val="32"/>
          <w:szCs w:val="32"/>
          <w:rtl/>
        </w:rPr>
        <w:t>2-أننا لا نعلم متى تقع المعركة الفاصلة ولا ما مقدماتها ولم نُتعبَّد بانتظارها وإنَّمَا تعبدنا الله بالجهاد والإعداد لليهود وغيرهم .</w:t>
      </w:r>
    </w:p>
    <w:p w:rsidR="008145FE" w:rsidRPr="008145FE" w:rsidRDefault="008145FE" w:rsidP="008145FE">
      <w:pPr>
        <w:spacing w:before="120" w:after="120" w:line="240" w:lineRule="auto"/>
        <w:jc w:val="both"/>
        <w:rPr>
          <w:rFonts w:ascii="Traditional Arabic" w:hAnsi="Traditional Arabic" w:cs="Traditional Arabic"/>
          <w:sz w:val="32"/>
          <w:szCs w:val="32"/>
          <w:rtl/>
        </w:rPr>
      </w:pPr>
      <w:r w:rsidRPr="008145FE">
        <w:rPr>
          <w:rFonts w:ascii="Traditional Arabic" w:hAnsi="Traditional Arabic" w:cs="Traditional Arabic"/>
          <w:sz w:val="32"/>
          <w:szCs w:val="32"/>
          <w:rtl/>
        </w:rPr>
        <w:t xml:space="preserve">3-أن عموم الأدلة يدل عَلَى أن المعركة مع الكفر مستمرة دائمة وليس هناك من دليل شرعي أو تاريخي يمنع وقوع معارك أخرى بيننا وبين الْيَهُود قبل المعركة الفاصلة فإن الحرب سجال حتى يأتي الفتح الأعظم ، وهكذا كان بين رسول الله - صلى الله عليه وسلم - وبين قريش حتى جاء نصر الله والفتح ودخل الناس في دين الله أفواجاً . </w:t>
      </w:r>
    </w:p>
    <w:p w:rsidR="008145FE" w:rsidRPr="008145FE" w:rsidRDefault="008145FE" w:rsidP="008145FE">
      <w:pPr>
        <w:spacing w:line="240" w:lineRule="auto"/>
        <w:ind w:firstLine="26"/>
        <w:jc w:val="both"/>
        <w:rPr>
          <w:rFonts w:ascii="Traditional Arabic" w:hAnsi="Traditional Arabic" w:cs="Traditional Arabic"/>
          <w:sz w:val="32"/>
          <w:szCs w:val="32"/>
          <w:rtl/>
        </w:rPr>
      </w:pPr>
      <w:r w:rsidRPr="008145FE">
        <w:rPr>
          <w:rFonts w:ascii="Traditional Arabic" w:hAnsi="Traditional Arabic" w:cs="Traditional Arabic"/>
          <w:sz w:val="32"/>
          <w:szCs w:val="32"/>
          <w:rtl/>
        </w:rPr>
        <w:t>وقد ثبت في الحَدِيث الصحيح عن النبي - صلى الله عليه وسلم - قوله: (لَا تَزَالُ طَائِفَةٌ مِنْ أُمَّتِي ظَاهِرِينَ عَلَى الْحَقِّ إلى يوم الْقِيَامَة ، قَالَ : فينـزل عيسى ابن مريم ـ عليه السلام - فيقول أميرهم: تعال صَلِّ لنا ، فيقول: لا . إن بعضكم عَلَى بعض أمراء ، تكرمة الله هذه الأمة) . وفي رواية :«لَا تَزَالُ طَائِفَةٌ مِنْ أُمَّتِي قَائِمَةً بِأَمْرِ اللهِ لَا يَضُرُّهُمْ مَنْ خَذَلَهُمْ أَوْ خَالَفَهُمْ حَتَّى يَأْتِيَ أَمْرُ اللهِ وَهُمْ ظَاهِرُونَ عَلَى النَّاسِ »</w:t>
      </w:r>
      <w:r w:rsidRPr="008145FE">
        <w:rPr>
          <w:rStyle w:val="FootnoteReference"/>
          <w:rFonts w:ascii="Traditional Arabic" w:hAnsi="Traditional Arabic" w:cs="Traditional Arabic"/>
          <w:sz w:val="32"/>
          <w:szCs w:val="32"/>
          <w:rtl/>
        </w:rPr>
        <w:t>(</w:t>
      </w:r>
      <w:r w:rsidRPr="008145FE">
        <w:rPr>
          <w:rStyle w:val="FootnoteReference"/>
          <w:rFonts w:ascii="Traditional Arabic" w:hAnsi="Traditional Arabic" w:cs="Traditional Arabic"/>
          <w:sz w:val="32"/>
          <w:szCs w:val="32"/>
          <w:rtl/>
        </w:rPr>
        <w:footnoteReference w:id="152"/>
      </w:r>
      <w:r w:rsidRPr="008145FE">
        <w:rPr>
          <w:rStyle w:val="FootnoteReference"/>
          <w:rFonts w:ascii="Traditional Arabic" w:hAnsi="Traditional Arabic" w:cs="Traditional Arabic"/>
          <w:sz w:val="32"/>
          <w:szCs w:val="32"/>
          <w:rtl/>
        </w:rPr>
        <w:t>)</w:t>
      </w:r>
      <w:r w:rsidRPr="008145FE">
        <w:rPr>
          <w:rFonts w:ascii="Traditional Arabic" w:hAnsi="Traditional Arabic" w:cs="Traditional Arabic"/>
          <w:sz w:val="32"/>
          <w:szCs w:val="32"/>
          <w:rtl/>
        </w:rPr>
        <w:t xml:space="preserve"> وإن المسلم عندما يطرق سمعه هذا الوصف ليتمنى من أعماق قلبه أن يَكُوْن من هذه الطائفة وأن يضرب معها بسهم في نصرة دين الله وإعلاء كلمته ، فتتحول هذه الأمنية وقودًا تشعل في نفسه الحماسة والسعي الدؤوب للدعوة لدين الله عَلَى منهج الطائفة الناجية أهل السنة والجماعة.</w:t>
      </w:r>
      <w:r w:rsidR="000679C6" w:rsidRPr="000679C6">
        <w:rPr>
          <w:rStyle w:val="FootnoteReference"/>
          <w:rFonts w:ascii="Traditional Arabic" w:hAnsi="Traditional Arabic" w:cs="Traditional Arabic"/>
          <w:sz w:val="32"/>
          <w:szCs w:val="32"/>
          <w:rtl/>
        </w:rPr>
        <w:t xml:space="preserve"> </w:t>
      </w:r>
      <w:r w:rsidR="000679C6" w:rsidRPr="008145FE">
        <w:rPr>
          <w:rStyle w:val="FootnoteReference"/>
          <w:rFonts w:ascii="Traditional Arabic" w:hAnsi="Traditional Arabic" w:cs="Traditional Arabic"/>
          <w:sz w:val="32"/>
          <w:szCs w:val="32"/>
          <w:rtl/>
        </w:rPr>
        <w:t>(</w:t>
      </w:r>
      <w:r w:rsidR="000679C6" w:rsidRPr="008145FE">
        <w:rPr>
          <w:rStyle w:val="FootnoteReference"/>
          <w:rFonts w:ascii="Traditional Arabic" w:hAnsi="Traditional Arabic" w:cs="Traditional Arabic"/>
          <w:sz w:val="32"/>
          <w:szCs w:val="32"/>
          <w:rtl/>
        </w:rPr>
        <w:footnoteReference w:id="153"/>
      </w:r>
      <w:r w:rsidR="000679C6" w:rsidRPr="008145FE">
        <w:rPr>
          <w:rStyle w:val="FootnoteReference"/>
          <w:rFonts w:ascii="Traditional Arabic" w:hAnsi="Traditional Arabic" w:cs="Traditional Arabic"/>
          <w:sz w:val="32"/>
          <w:szCs w:val="32"/>
          <w:rtl/>
        </w:rPr>
        <w:t>)</w:t>
      </w:r>
    </w:p>
    <w:p w:rsidR="008145FE" w:rsidRPr="008145FE" w:rsidRDefault="008145FE" w:rsidP="008145FE">
      <w:pPr>
        <w:spacing w:line="240" w:lineRule="auto"/>
        <w:jc w:val="both"/>
        <w:rPr>
          <w:rFonts w:ascii="Traditional Arabic" w:hAnsi="Traditional Arabic" w:cs="Traditional Arabic"/>
          <w:sz w:val="32"/>
          <w:szCs w:val="32"/>
          <w:rtl/>
        </w:rPr>
      </w:pPr>
      <w:r w:rsidRPr="008145FE">
        <w:rPr>
          <w:rFonts w:ascii="Traditional Arabic" w:hAnsi="Traditional Arabic" w:cs="Traditional Arabic"/>
          <w:sz w:val="32"/>
          <w:szCs w:val="32"/>
          <w:rtl/>
        </w:rPr>
        <w:t xml:space="preserve">فنحن نؤمن بوعد الله الحق وهم يؤمنون بوعد مفترى مكذوب عَلَى الله تعالى والوعدان لا يجتمعان أبدًا . والفرق أننا بحـمد الله نستند في وعدنا إلى كلام الله وكـلام رسوله صلى الله عليه وسلم وحقائق الواقع </w:t>
      </w:r>
      <w:r w:rsidR="000679C6">
        <w:rPr>
          <w:rFonts w:ascii="Traditional Arabic" w:hAnsi="Traditional Arabic" w:cs="Traditional Arabic" w:hint="cs"/>
          <w:sz w:val="32"/>
          <w:szCs w:val="32"/>
          <w:rtl/>
        </w:rPr>
        <w:t>.</w:t>
      </w:r>
    </w:p>
    <w:p w:rsidR="008145FE" w:rsidRPr="008145FE" w:rsidRDefault="008145FE" w:rsidP="008145FE">
      <w:pPr>
        <w:spacing w:line="240" w:lineRule="auto"/>
        <w:jc w:val="both"/>
        <w:rPr>
          <w:rFonts w:ascii="Traditional Arabic" w:hAnsi="Traditional Arabic" w:cs="Traditional Arabic"/>
          <w:sz w:val="32"/>
          <w:szCs w:val="32"/>
          <w:rtl/>
        </w:rPr>
      </w:pPr>
      <w:r w:rsidRPr="008145FE">
        <w:rPr>
          <w:rFonts w:ascii="Traditional Arabic" w:hAnsi="Traditional Arabic" w:cs="Traditional Arabic"/>
          <w:sz w:val="32"/>
          <w:szCs w:val="32"/>
          <w:rtl/>
        </w:rPr>
        <w:t xml:space="preserve">نحن في كل ركعة من صلاتنا نقرأ الفاتحة ونقرأ فيها كلام الله تعالى: (اهْدِنَا الصِّرَاطَ الْمُسْتَقِيمَ  صِرَاطَ الَّذِينَ أَنْعَمْتَ عَلَيْهِمْ غَيْرِ الْمَغْضُوبِ عَلَيْهِمْ وَلَا الضَّالِّينَ ) فالمغضوب عَلَيْهِمْ هم الْيَهُود ، والضالون هم النَّصَارَى، إذن فنحن في كل ركعة نقرأ ما لازمه ومفهومه أن الوعد  الَّذِيْ  يزعمه هؤلاء منسوخ وباطل ومفترى ، وإنه إذا كان إِبْرَاهِيم صلى الله عليه وسلم أعطى وعدًا فإن هذا الوعد هو وعد الله تعالى لهذه الأمة الموحدة . . ويدخل في ذلك كل الآيات والأحاديث المبشرة بظهور الإسلام وتمكينه أما الْيَهُود فوعد الله تعالى فيهم واضح جلى قَالَ  تعالى : (وَإِذْ تَأَذَّنَ </w:t>
      </w:r>
      <w:r w:rsidRPr="008145FE">
        <w:rPr>
          <w:rFonts w:ascii="Traditional Arabic" w:hAnsi="Traditional Arabic" w:cs="Traditional Arabic"/>
          <w:sz w:val="32"/>
          <w:szCs w:val="32"/>
          <w:rtl/>
        </w:rPr>
        <w:lastRenderedPageBreak/>
        <w:t xml:space="preserve">رَبُّكَ لَيَبْعَثَنَّ عَلَيْهِمْ إِلَى يَوْمِ الْقِيَامَةِ مَنْ يَسُومُهُمْ سُوءَ الْعَذَابِ إِنَّ رَبَّكَ لَسَرِيعُ الْعِقَابِ وَإِنَّهُ لَغَفُورٌ رَحِيمٌ) قَالَ  ابن كثير رحمه الله : تأذن : تفعل ، من الأذان ، أي أعلم ، قاله مجاهد ، وَقَالَ  غيره : أمر، وفي قوة الكلام ما يفيد معنى القسم من هذه اللفظة ولهذا أتبعت باللام في قوله ( لَيَبْعَثَنَّ عَلَيْهِمْ )  أي عَلَى الْيَهُود (إِلَى يَوْمِ الْقِيَامَةِ مَنْ يَسُومُهُمْ سُوءَ الْعَذَابِ)… ثُمَّ  فسر ذلك تاريخيا فقال : (( ويقال إن موسى عليه السلام ضرب عَلَيْهِمْ الخراج ..ثُمَّ كانوا في قهر الملوك من اليونانيين والكشدانيين والكلدانيين ، ثُمَّ  صاروا إلى قهر النَّصَارَى وإذلالهم إياهم وأخذهم منهم الجزية والخراج ، ثُمَّ  جاء الإسلام و مُحَمَّد  صلى الله عليه وسلم فكانوا تحت قهره وذمته يؤدون الخراج والجزية  )) إلى أن قَالَ : ( قلت : ثُمَّ  آخر أمرهم أن يخرجوا أنصارًا للدجال فيقتلهم المُسْلِمونَ مع عيسى ابن مريم عليه السلام وذلك آخر الزمان ). </w:t>
      </w:r>
    </w:p>
    <w:p w:rsidR="008145FE" w:rsidRDefault="008145FE" w:rsidP="006C4269">
      <w:pPr>
        <w:spacing w:line="240" w:lineRule="auto"/>
        <w:ind w:firstLine="26"/>
        <w:jc w:val="lowKashida"/>
        <w:rPr>
          <w:rFonts w:ascii="Calibri" w:eastAsia="Calibri" w:hAnsi="Calibri" w:cs="Traditional Arabic"/>
          <w:b/>
          <w:bCs/>
          <w:color w:val="1D1B11" w:themeColor="background2" w:themeShade="1A"/>
          <w:sz w:val="32"/>
          <w:szCs w:val="32"/>
          <w:rtl/>
        </w:rPr>
      </w:pPr>
    </w:p>
    <w:p w:rsidR="00434B42" w:rsidRDefault="00434B42" w:rsidP="006C4269">
      <w:pPr>
        <w:spacing w:line="240" w:lineRule="auto"/>
        <w:ind w:firstLine="26"/>
        <w:jc w:val="lowKashida"/>
        <w:rPr>
          <w:rFonts w:ascii="Calibri" w:eastAsia="Calibri" w:hAnsi="Calibri" w:cs="Traditional Arabic"/>
          <w:b/>
          <w:bCs/>
          <w:color w:val="1D1B11" w:themeColor="background2" w:themeShade="1A"/>
          <w:sz w:val="32"/>
          <w:szCs w:val="32"/>
          <w:rtl/>
        </w:rPr>
      </w:pPr>
    </w:p>
    <w:p w:rsidR="00434B42" w:rsidRDefault="00434B42" w:rsidP="006C4269">
      <w:pPr>
        <w:spacing w:line="240" w:lineRule="auto"/>
        <w:ind w:firstLine="26"/>
        <w:jc w:val="lowKashida"/>
        <w:rPr>
          <w:rFonts w:ascii="Calibri" w:eastAsia="Calibri" w:hAnsi="Calibri" w:cs="Traditional Arabic"/>
          <w:b/>
          <w:bCs/>
          <w:color w:val="1D1B11" w:themeColor="background2" w:themeShade="1A"/>
          <w:sz w:val="32"/>
          <w:szCs w:val="32"/>
          <w:rtl/>
        </w:rPr>
      </w:pPr>
    </w:p>
    <w:p w:rsidR="00B8465A" w:rsidRDefault="00B8465A" w:rsidP="006C4269">
      <w:pPr>
        <w:spacing w:line="240" w:lineRule="auto"/>
        <w:ind w:firstLine="26"/>
        <w:jc w:val="lowKashida"/>
        <w:rPr>
          <w:rFonts w:ascii="Calibri" w:eastAsia="Calibri" w:hAnsi="Calibri" w:cs="Traditional Arabic"/>
          <w:b/>
          <w:bCs/>
          <w:color w:val="1D1B11" w:themeColor="background2" w:themeShade="1A"/>
          <w:sz w:val="32"/>
          <w:szCs w:val="32"/>
          <w:rtl/>
        </w:rPr>
      </w:pPr>
    </w:p>
    <w:p w:rsidR="00B8465A" w:rsidRDefault="00B8465A" w:rsidP="006C4269">
      <w:pPr>
        <w:spacing w:line="240" w:lineRule="auto"/>
        <w:ind w:firstLine="26"/>
        <w:jc w:val="lowKashida"/>
        <w:rPr>
          <w:rFonts w:ascii="Calibri" w:eastAsia="Calibri" w:hAnsi="Calibri" w:cs="Traditional Arabic"/>
          <w:b/>
          <w:bCs/>
          <w:color w:val="1D1B11" w:themeColor="background2" w:themeShade="1A"/>
          <w:sz w:val="32"/>
          <w:szCs w:val="32"/>
          <w:rtl/>
        </w:rPr>
      </w:pPr>
    </w:p>
    <w:p w:rsidR="009F34F0" w:rsidRPr="00155397" w:rsidRDefault="009F34F0" w:rsidP="006C4269">
      <w:pPr>
        <w:spacing w:line="240" w:lineRule="auto"/>
        <w:ind w:firstLine="26"/>
        <w:jc w:val="center"/>
        <w:rPr>
          <w:rFonts w:cs="Traditional Arabic"/>
          <w:b/>
          <w:bCs/>
          <w:color w:val="1D1B11" w:themeColor="background2" w:themeShade="1A"/>
          <w:sz w:val="32"/>
          <w:szCs w:val="32"/>
          <w:rtl/>
        </w:rPr>
      </w:pPr>
      <w:r w:rsidRPr="00155397">
        <w:rPr>
          <w:rFonts w:cs="Traditional Arabic" w:hint="cs"/>
          <w:b/>
          <w:bCs/>
          <w:color w:val="1D1B11" w:themeColor="background2" w:themeShade="1A"/>
          <w:sz w:val="32"/>
          <w:szCs w:val="32"/>
          <w:rtl/>
        </w:rPr>
        <w:t>التوطين في لبنان</w:t>
      </w:r>
    </w:p>
    <w:p w:rsidR="009F34F0" w:rsidRPr="00162132" w:rsidRDefault="009F34F0" w:rsidP="00963D9B">
      <w:pPr>
        <w:spacing w:line="240" w:lineRule="auto"/>
        <w:ind w:firstLine="26"/>
        <w:jc w:val="lowKashida"/>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يُعرف التوطين في العرف العام بأنه السماح لأهل</w:t>
      </w:r>
      <w:r w:rsidR="00C42E7C" w:rsidRPr="00162132">
        <w:rPr>
          <w:rFonts w:cs="Traditional Arabic" w:hint="cs"/>
          <w:color w:val="1D1B11" w:themeColor="background2" w:themeShade="1A"/>
          <w:sz w:val="32"/>
          <w:szCs w:val="32"/>
          <w:rtl/>
        </w:rPr>
        <w:t xml:space="preserve"> فِلَسْطِين</w:t>
      </w:r>
      <w:r w:rsidRPr="00162132">
        <w:rPr>
          <w:rFonts w:cs="Traditional Arabic" w:hint="cs"/>
          <w:color w:val="1D1B11" w:themeColor="background2" w:themeShade="1A"/>
          <w:sz w:val="32"/>
          <w:szCs w:val="32"/>
          <w:rtl/>
        </w:rPr>
        <w:t xml:space="preserve"> المهجرين أو ارغامهم</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الاقامة الدائمة في منطقة واتخاذها وطنا </w:t>
      </w:r>
      <w:r w:rsidR="00645B56" w:rsidRPr="00162132">
        <w:rPr>
          <w:rFonts w:cs="Traditional Arabic" w:hint="cs"/>
          <w:color w:val="1D1B11" w:themeColor="background2" w:themeShade="1A"/>
          <w:sz w:val="32"/>
          <w:szCs w:val="32"/>
          <w:rtl/>
        </w:rPr>
        <w:t xml:space="preserve">لَهُمْ </w:t>
      </w:r>
      <w:r w:rsidRPr="00162132">
        <w:rPr>
          <w:rFonts w:cs="Traditional Arabic" w:hint="cs"/>
          <w:color w:val="1D1B11" w:themeColor="background2" w:themeShade="1A"/>
          <w:sz w:val="32"/>
          <w:szCs w:val="32"/>
          <w:rtl/>
        </w:rPr>
        <w:t xml:space="preserve"> ومنحهم جنسية معينة مقابل تخليهم </w:t>
      </w:r>
      <w:r w:rsidR="004C6AD8" w:rsidRPr="00162132">
        <w:rPr>
          <w:rFonts w:cs="Traditional Arabic" w:hint="cs"/>
          <w:color w:val="1D1B11" w:themeColor="background2" w:themeShade="1A"/>
          <w:sz w:val="32"/>
          <w:szCs w:val="32"/>
          <w:rtl/>
        </w:rPr>
        <w:t xml:space="preserve"> عَنْ</w:t>
      </w:r>
      <w:r w:rsidRPr="00162132">
        <w:rPr>
          <w:rFonts w:cs="Traditional Arabic" w:hint="cs"/>
          <w:color w:val="1D1B11" w:themeColor="background2" w:themeShade="1A"/>
          <w:sz w:val="32"/>
          <w:szCs w:val="32"/>
          <w:rtl/>
        </w:rPr>
        <w:t xml:space="preserve"> حق العودة الى بلدهم الأصلي</w:t>
      </w:r>
      <w:r w:rsidR="00C42E7C" w:rsidRPr="00162132">
        <w:rPr>
          <w:rFonts w:cs="Traditional Arabic" w:hint="cs"/>
          <w:color w:val="1D1B11" w:themeColor="background2" w:themeShade="1A"/>
          <w:sz w:val="32"/>
          <w:szCs w:val="32"/>
          <w:rtl/>
        </w:rPr>
        <w:t xml:space="preserve"> فِلَسْطِين</w:t>
      </w:r>
      <w:r w:rsidRPr="00162132">
        <w:rPr>
          <w:rFonts w:cs="Traditional Arabic" w:hint="cs"/>
          <w:color w:val="1D1B11" w:themeColor="background2" w:themeShade="1A"/>
          <w:sz w:val="32"/>
          <w:szCs w:val="32"/>
          <w:rtl/>
        </w:rPr>
        <w:t xml:space="preserve"> .</w:t>
      </w:r>
    </w:p>
    <w:p w:rsidR="00495999" w:rsidRPr="00162132" w:rsidRDefault="009F34F0" w:rsidP="00963D9B">
      <w:pPr>
        <w:spacing w:line="240" w:lineRule="auto"/>
        <w:ind w:firstLine="26"/>
        <w:jc w:val="lowKashida"/>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وقد طرحت </w:t>
      </w:r>
      <w:r w:rsidR="00AC6524" w:rsidRPr="00162132">
        <w:rPr>
          <w:rFonts w:cs="Traditional Arabic" w:hint="cs"/>
          <w:color w:val="1D1B11" w:themeColor="background2" w:themeShade="1A"/>
          <w:sz w:val="32"/>
          <w:szCs w:val="32"/>
          <w:rtl/>
        </w:rPr>
        <w:t>هَذِهِ</w:t>
      </w:r>
      <w:r w:rsidRPr="00162132">
        <w:rPr>
          <w:rFonts w:cs="Traditional Arabic" w:hint="cs"/>
          <w:color w:val="1D1B11" w:themeColor="background2" w:themeShade="1A"/>
          <w:sz w:val="32"/>
          <w:szCs w:val="32"/>
          <w:rtl/>
        </w:rPr>
        <w:t xml:space="preserve"> الفكرة كجزء من الحل </w:t>
      </w:r>
      <w:r w:rsidR="00AC0605" w:rsidRPr="00162132">
        <w:rPr>
          <w:rFonts w:cs="Traditional Arabic" w:hint="cs"/>
          <w:color w:val="1D1B11" w:themeColor="background2" w:themeShade="1A"/>
          <w:sz w:val="32"/>
          <w:szCs w:val="32"/>
          <w:rtl/>
        </w:rPr>
        <w:t>لقضية اغتصاب</w:t>
      </w:r>
      <w:r w:rsidR="00BC7AC4" w:rsidRPr="00162132">
        <w:rPr>
          <w:rFonts w:cs="Traditional Arabic" w:hint="cs"/>
          <w:color w:val="1D1B11" w:themeColor="background2" w:themeShade="1A"/>
          <w:sz w:val="32"/>
          <w:szCs w:val="32"/>
          <w:rtl/>
        </w:rPr>
        <w:t xml:space="preserve"> الْيَهُود</w:t>
      </w:r>
      <w:r w:rsidR="00AC0605" w:rsidRPr="00162132">
        <w:rPr>
          <w:rFonts w:cs="Traditional Arabic" w:hint="cs"/>
          <w:color w:val="1D1B11" w:themeColor="background2" w:themeShade="1A"/>
          <w:sz w:val="32"/>
          <w:szCs w:val="32"/>
          <w:rtl/>
        </w:rPr>
        <w:t xml:space="preserve"> لأرض</w:t>
      </w:r>
      <w:r w:rsidR="00C42E7C" w:rsidRPr="00162132">
        <w:rPr>
          <w:rFonts w:cs="Traditional Arabic" w:hint="cs"/>
          <w:color w:val="1D1B11" w:themeColor="background2" w:themeShade="1A"/>
          <w:sz w:val="32"/>
          <w:szCs w:val="32"/>
          <w:rtl/>
        </w:rPr>
        <w:t xml:space="preserve"> فِلَسْطِين</w:t>
      </w:r>
      <w:r w:rsidR="00AC0605" w:rsidRPr="00162132">
        <w:rPr>
          <w:rFonts w:cs="Traditional Arabic" w:hint="cs"/>
          <w:color w:val="1D1B11" w:themeColor="background2" w:themeShade="1A"/>
          <w:sz w:val="32"/>
          <w:szCs w:val="32"/>
          <w:rtl/>
        </w:rPr>
        <w:t xml:space="preserve"> بعد استبعاد الخيار العسكري من قبل الأنظمة </w:t>
      </w:r>
      <w:r w:rsidR="00E648B8" w:rsidRPr="00162132">
        <w:rPr>
          <w:rFonts w:cs="Traditional Arabic" w:hint="cs"/>
          <w:color w:val="1D1B11" w:themeColor="background2" w:themeShade="1A"/>
          <w:sz w:val="32"/>
          <w:szCs w:val="32"/>
          <w:rtl/>
        </w:rPr>
        <w:t xml:space="preserve"> الْعَرَبِيَّة</w:t>
      </w:r>
      <w:r w:rsidR="00AC0605" w:rsidRPr="00162132">
        <w:rPr>
          <w:rFonts w:cs="Traditional Arabic" w:hint="cs"/>
          <w:color w:val="1D1B11" w:themeColor="background2" w:themeShade="1A"/>
          <w:sz w:val="32"/>
          <w:szCs w:val="32"/>
          <w:rtl/>
        </w:rPr>
        <w:t xml:space="preserve"> واستسلامهم للأمر الواقع وقبولهم بوجود الدولة</w:t>
      </w:r>
      <w:r w:rsidR="00BC7AC4" w:rsidRPr="00162132">
        <w:rPr>
          <w:rFonts w:cs="Traditional Arabic" w:hint="cs"/>
          <w:color w:val="1D1B11" w:themeColor="background2" w:themeShade="1A"/>
          <w:sz w:val="32"/>
          <w:szCs w:val="32"/>
          <w:rtl/>
        </w:rPr>
        <w:t xml:space="preserve"> الْيَهُود</w:t>
      </w:r>
      <w:r w:rsidR="00AC0605" w:rsidRPr="00162132">
        <w:rPr>
          <w:rFonts w:cs="Traditional Arabic" w:hint="cs"/>
          <w:color w:val="1D1B11" w:themeColor="background2" w:themeShade="1A"/>
          <w:sz w:val="32"/>
          <w:szCs w:val="32"/>
          <w:rtl/>
        </w:rPr>
        <w:t xml:space="preserve">ية . وقد </w:t>
      </w:r>
      <w:r w:rsidRPr="00162132">
        <w:rPr>
          <w:rFonts w:cs="Traditional Arabic" w:hint="cs"/>
          <w:color w:val="1D1B11" w:themeColor="background2" w:themeShade="1A"/>
          <w:sz w:val="32"/>
          <w:szCs w:val="32"/>
          <w:rtl/>
        </w:rPr>
        <w:t>بدأ</w:t>
      </w:r>
      <w:r w:rsidR="00AC0605" w:rsidRPr="00162132">
        <w:rPr>
          <w:rFonts w:cs="Traditional Arabic" w:hint="cs"/>
          <w:color w:val="1D1B11" w:themeColor="background2" w:themeShade="1A"/>
          <w:sz w:val="32"/>
          <w:szCs w:val="32"/>
          <w:rtl/>
        </w:rPr>
        <w:t xml:space="preserve">ت الفكرة </w:t>
      </w:r>
      <w:r w:rsidRPr="00162132">
        <w:rPr>
          <w:rFonts w:cs="Traditional Arabic" w:hint="cs"/>
          <w:color w:val="1D1B11" w:themeColor="background2" w:themeShade="1A"/>
          <w:sz w:val="32"/>
          <w:szCs w:val="32"/>
          <w:rtl/>
        </w:rPr>
        <w:t xml:space="preserve"> منذ عام 1949بواسطة ماك جي وزير خارجية الولايات المتحدة </w:t>
      </w:r>
      <w:r w:rsidR="00645B56" w:rsidRPr="00162132">
        <w:rPr>
          <w:rFonts w:cs="Traditional Arabic" w:hint="cs"/>
          <w:color w:val="1D1B11" w:themeColor="background2" w:themeShade="1A"/>
          <w:sz w:val="32"/>
          <w:szCs w:val="32"/>
          <w:rtl/>
        </w:rPr>
        <w:t xml:space="preserve"> ثُمَّ </w:t>
      </w:r>
      <w:r w:rsidRPr="00162132">
        <w:rPr>
          <w:rFonts w:cs="Traditional Arabic" w:hint="cs"/>
          <w:color w:val="1D1B11" w:themeColor="background2" w:themeShade="1A"/>
          <w:sz w:val="32"/>
          <w:szCs w:val="32"/>
          <w:rtl/>
        </w:rPr>
        <w:t xml:space="preserve"> جاء مشروع التوطين في سيناء في الخمسينيات </w:t>
      </w:r>
      <w:r w:rsidR="00645B56" w:rsidRPr="00162132">
        <w:rPr>
          <w:rFonts w:cs="Traditional Arabic" w:hint="cs"/>
          <w:color w:val="1D1B11" w:themeColor="background2" w:themeShade="1A"/>
          <w:sz w:val="32"/>
          <w:szCs w:val="32"/>
          <w:rtl/>
        </w:rPr>
        <w:t xml:space="preserve">  ثُمَّ </w:t>
      </w:r>
      <w:r w:rsidRPr="00162132">
        <w:rPr>
          <w:rFonts w:cs="Traditional Arabic" w:hint="cs"/>
          <w:color w:val="1D1B11" w:themeColor="background2" w:themeShade="1A"/>
          <w:sz w:val="32"/>
          <w:szCs w:val="32"/>
          <w:rtl/>
        </w:rPr>
        <w:t xml:space="preserve">مبادرة </w:t>
      </w:r>
      <w:r w:rsidR="004E4389" w:rsidRPr="00162132">
        <w:rPr>
          <w:rFonts w:cs="Traditional Arabic" w:hint="cs"/>
          <w:color w:val="1D1B11" w:themeColor="background2" w:themeShade="1A"/>
          <w:sz w:val="32"/>
          <w:szCs w:val="32"/>
          <w:rtl/>
        </w:rPr>
        <w:t xml:space="preserve"> السَّلَام</w:t>
      </w:r>
      <w:r w:rsidR="00E648B8" w:rsidRPr="00162132">
        <w:rPr>
          <w:rFonts w:cs="Traditional Arabic" w:hint="cs"/>
          <w:color w:val="1D1B11" w:themeColor="background2" w:themeShade="1A"/>
          <w:sz w:val="32"/>
          <w:szCs w:val="32"/>
          <w:rtl/>
        </w:rPr>
        <w:t xml:space="preserve"> الْعَرَبِيَّة</w:t>
      </w:r>
      <w:r w:rsidR="00645B56" w:rsidRPr="00162132">
        <w:rPr>
          <w:rFonts w:cs="Traditional Arabic" w:hint="cs"/>
          <w:color w:val="1D1B11" w:themeColor="background2" w:themeShade="1A"/>
          <w:sz w:val="32"/>
          <w:szCs w:val="32"/>
          <w:rtl/>
        </w:rPr>
        <w:t xml:space="preserve">  ثُمَّ </w:t>
      </w:r>
      <w:r w:rsidRPr="00162132">
        <w:rPr>
          <w:rFonts w:cs="Traditional Arabic" w:hint="cs"/>
          <w:color w:val="1D1B11" w:themeColor="background2" w:themeShade="1A"/>
          <w:sz w:val="32"/>
          <w:szCs w:val="32"/>
          <w:rtl/>
        </w:rPr>
        <w:t xml:space="preserve"> وثيقة جنيف </w:t>
      </w:r>
      <w:r w:rsidR="00645B56" w:rsidRPr="00162132">
        <w:rPr>
          <w:rFonts w:cs="Traditional Arabic" w:hint="cs"/>
          <w:color w:val="1D1B11" w:themeColor="background2" w:themeShade="1A"/>
          <w:sz w:val="32"/>
          <w:szCs w:val="32"/>
          <w:rtl/>
        </w:rPr>
        <w:t xml:space="preserve">  ثُمَّ </w:t>
      </w:r>
      <w:r w:rsidRPr="00162132">
        <w:rPr>
          <w:rFonts w:cs="Traditional Arabic" w:hint="cs"/>
          <w:color w:val="1D1B11" w:themeColor="background2" w:themeShade="1A"/>
          <w:sz w:val="32"/>
          <w:szCs w:val="32"/>
          <w:rtl/>
        </w:rPr>
        <w:t xml:space="preserve"> وعد بوش لشارون في نيسان من عام 2004 وأخيرا رؤية أوباما </w:t>
      </w:r>
      <w:r w:rsidR="00B702A2" w:rsidRPr="00162132">
        <w:rPr>
          <w:rFonts w:cs="Traditional Arabic" w:hint="cs"/>
          <w:color w:val="1D1B11" w:themeColor="background2" w:themeShade="1A"/>
          <w:sz w:val="32"/>
          <w:szCs w:val="32"/>
          <w:rtl/>
        </w:rPr>
        <w:t xml:space="preserve"> هَذَا</w:t>
      </w:r>
      <w:r w:rsidRPr="00162132">
        <w:rPr>
          <w:rFonts w:cs="Traditional Arabic" w:hint="cs"/>
          <w:color w:val="1D1B11" w:themeColor="background2" w:themeShade="1A"/>
          <w:sz w:val="32"/>
          <w:szCs w:val="32"/>
          <w:rtl/>
        </w:rPr>
        <w:t xml:space="preserve"> العام للتوطين والتعويض وكل </w:t>
      </w:r>
      <w:r w:rsidR="00AC6524" w:rsidRPr="00162132">
        <w:rPr>
          <w:rFonts w:cs="Traditional Arabic" w:hint="cs"/>
          <w:color w:val="1D1B11" w:themeColor="background2" w:themeShade="1A"/>
          <w:sz w:val="32"/>
          <w:szCs w:val="32"/>
          <w:rtl/>
        </w:rPr>
        <w:t xml:space="preserve"> هَذِهِ</w:t>
      </w:r>
      <w:r w:rsidRPr="00162132">
        <w:rPr>
          <w:rFonts w:cs="Traditional Arabic" w:hint="cs"/>
          <w:color w:val="1D1B11" w:themeColor="background2" w:themeShade="1A"/>
          <w:sz w:val="32"/>
          <w:szCs w:val="32"/>
          <w:rtl/>
        </w:rPr>
        <w:t xml:space="preserve"> الطروخات بهدف اعفاء الكيان الصهيوني من مسؤوليته </w:t>
      </w:r>
      <w:r w:rsidR="004C6AD8" w:rsidRPr="00162132">
        <w:rPr>
          <w:rFonts w:cs="Traditional Arabic" w:hint="cs"/>
          <w:color w:val="1D1B11" w:themeColor="background2" w:themeShade="1A"/>
          <w:sz w:val="32"/>
          <w:szCs w:val="32"/>
          <w:rtl/>
        </w:rPr>
        <w:t xml:space="preserve"> عَنْ</w:t>
      </w:r>
      <w:r w:rsidRPr="00162132">
        <w:rPr>
          <w:rFonts w:cs="Traditional Arabic" w:hint="cs"/>
          <w:color w:val="1D1B11" w:themeColor="background2" w:themeShade="1A"/>
          <w:sz w:val="32"/>
          <w:szCs w:val="32"/>
          <w:rtl/>
        </w:rPr>
        <w:t xml:space="preserve"> جريمة تشريد الملايين.</w:t>
      </w:r>
      <w:r w:rsidR="00963D9B">
        <w:rPr>
          <w:rFonts w:cs="Traditional Arabic" w:hint="cs"/>
          <w:color w:val="1D1B11" w:themeColor="background2" w:themeShade="1A"/>
          <w:sz w:val="32"/>
          <w:szCs w:val="32"/>
          <w:rtl/>
        </w:rPr>
        <w:t xml:space="preserve"> ومن</w:t>
      </w:r>
      <w:r w:rsidR="00645B56" w:rsidRPr="00162132">
        <w:rPr>
          <w:rFonts w:cs="Traditional Arabic" w:hint="cs"/>
          <w:color w:val="1D1B11" w:themeColor="background2" w:themeShade="1A"/>
          <w:sz w:val="32"/>
          <w:szCs w:val="32"/>
          <w:rtl/>
        </w:rPr>
        <w:t xml:space="preserve"> ثُمَّ </w:t>
      </w:r>
      <w:r w:rsidR="00AC0605" w:rsidRPr="00162132">
        <w:rPr>
          <w:rFonts w:cs="Traditional Arabic" w:hint="cs"/>
          <w:color w:val="1D1B11" w:themeColor="background2" w:themeShade="1A"/>
          <w:sz w:val="32"/>
          <w:szCs w:val="32"/>
          <w:rtl/>
        </w:rPr>
        <w:t xml:space="preserve"> ايجاد الوطن البديل لأهل</w:t>
      </w:r>
      <w:r w:rsidR="00C42E7C" w:rsidRPr="00162132">
        <w:rPr>
          <w:rFonts w:cs="Traditional Arabic" w:hint="cs"/>
          <w:color w:val="1D1B11" w:themeColor="background2" w:themeShade="1A"/>
          <w:sz w:val="32"/>
          <w:szCs w:val="32"/>
          <w:rtl/>
        </w:rPr>
        <w:t xml:space="preserve"> فِلَسْطِين</w:t>
      </w:r>
      <w:r w:rsidR="00AC0605" w:rsidRPr="00162132">
        <w:rPr>
          <w:rFonts w:cs="Traditional Arabic" w:hint="cs"/>
          <w:color w:val="1D1B11" w:themeColor="background2" w:themeShade="1A"/>
          <w:sz w:val="32"/>
          <w:szCs w:val="32"/>
          <w:rtl/>
        </w:rPr>
        <w:t xml:space="preserve"> المهجرين .</w:t>
      </w:r>
    </w:p>
    <w:p w:rsidR="00AC0605" w:rsidRPr="00CB5C8B" w:rsidRDefault="00AC0605" w:rsidP="006C4269">
      <w:pPr>
        <w:spacing w:line="240" w:lineRule="auto"/>
        <w:ind w:firstLine="26"/>
        <w:jc w:val="lowKashida"/>
        <w:rPr>
          <w:rFonts w:cs="Traditional Arabic"/>
          <w:color w:val="1D1B11" w:themeColor="background2" w:themeShade="1A"/>
          <w:sz w:val="32"/>
          <w:szCs w:val="32"/>
          <w:rtl/>
        </w:rPr>
      </w:pPr>
      <w:r w:rsidRPr="00CB5C8B">
        <w:rPr>
          <w:rFonts w:cs="Traditional Arabic" w:hint="cs"/>
          <w:color w:val="1D1B11" w:themeColor="background2" w:themeShade="1A"/>
          <w:sz w:val="32"/>
          <w:szCs w:val="32"/>
          <w:rtl/>
        </w:rPr>
        <w:t xml:space="preserve">ان الاسلام لا يقر ولا يقبل بتجزأة البلاد </w:t>
      </w:r>
      <w:r w:rsidR="004E4389" w:rsidRPr="00CB5C8B">
        <w:rPr>
          <w:rFonts w:cs="Traditional Arabic" w:hint="cs"/>
          <w:color w:val="1D1B11" w:themeColor="background2" w:themeShade="1A"/>
          <w:sz w:val="32"/>
          <w:szCs w:val="32"/>
          <w:rtl/>
        </w:rPr>
        <w:t xml:space="preserve"> الْاسْلامِيَّة</w:t>
      </w:r>
      <w:r w:rsidRPr="00CB5C8B">
        <w:rPr>
          <w:rFonts w:cs="Traditional Arabic" w:hint="cs"/>
          <w:color w:val="1D1B11" w:themeColor="background2" w:themeShade="1A"/>
          <w:sz w:val="32"/>
          <w:szCs w:val="32"/>
          <w:rtl/>
        </w:rPr>
        <w:t xml:space="preserve"> الى أوطان ، فكل بلاد الاسلام وطن واحد بلا تفرقة وتمييز ، وما ا</w:t>
      </w:r>
      <w:r w:rsidR="009236E2" w:rsidRPr="00CB5C8B">
        <w:rPr>
          <w:rFonts w:cs="Traditional Arabic" w:hint="cs"/>
          <w:color w:val="1D1B11" w:themeColor="background2" w:themeShade="1A"/>
          <w:sz w:val="32"/>
          <w:szCs w:val="32"/>
          <w:rtl/>
        </w:rPr>
        <w:t xml:space="preserve">لتقسيم القائم الا بفعل أعداء </w:t>
      </w:r>
      <w:r w:rsidR="004E4389" w:rsidRPr="00CB5C8B">
        <w:rPr>
          <w:rFonts w:cs="Traditional Arabic" w:hint="cs"/>
          <w:color w:val="1D1B11" w:themeColor="background2" w:themeShade="1A"/>
          <w:sz w:val="32"/>
          <w:szCs w:val="32"/>
          <w:rtl/>
        </w:rPr>
        <w:t xml:space="preserve"> الأُمَّة الْاسْلامِيَّة</w:t>
      </w:r>
      <w:r w:rsidRPr="00CB5C8B">
        <w:rPr>
          <w:rFonts w:cs="Traditional Arabic" w:hint="cs"/>
          <w:color w:val="1D1B11" w:themeColor="background2" w:themeShade="1A"/>
          <w:sz w:val="32"/>
          <w:szCs w:val="32"/>
          <w:rtl/>
        </w:rPr>
        <w:t xml:space="preserve"> ليسهل عليهم ضربنا واخضاعنا لأطماعهم .</w:t>
      </w:r>
      <w:r w:rsidR="009236E2" w:rsidRPr="00CB5C8B">
        <w:rPr>
          <w:rFonts w:cs="Traditional Arabic" w:hint="cs"/>
          <w:color w:val="1D1B11" w:themeColor="background2" w:themeShade="1A"/>
          <w:sz w:val="32"/>
          <w:szCs w:val="32"/>
          <w:rtl/>
        </w:rPr>
        <w:t xml:space="preserve">فهم </w:t>
      </w:r>
      <w:r w:rsidR="004E4389" w:rsidRPr="00CB5C8B">
        <w:rPr>
          <w:rFonts w:cs="Traditional Arabic" w:hint="cs"/>
          <w:color w:val="1D1B11" w:themeColor="background2" w:themeShade="1A"/>
          <w:sz w:val="32"/>
          <w:szCs w:val="32"/>
          <w:rtl/>
        </w:rPr>
        <w:t>الَّذِينَ</w:t>
      </w:r>
      <w:r w:rsidR="009236E2" w:rsidRPr="00CB5C8B">
        <w:rPr>
          <w:rFonts w:cs="Traditional Arabic" w:hint="cs"/>
          <w:color w:val="1D1B11" w:themeColor="background2" w:themeShade="1A"/>
          <w:sz w:val="32"/>
          <w:szCs w:val="32"/>
          <w:rtl/>
        </w:rPr>
        <w:t xml:space="preserve"> خطوا الحدود ، وكرسوا السدود وقاتلوا بعضهم من أجل بقائها مجزأة ومقسمة .</w:t>
      </w:r>
    </w:p>
    <w:p w:rsidR="0088780E" w:rsidRPr="00CB5C8B" w:rsidRDefault="009236E2" w:rsidP="006C4269">
      <w:pPr>
        <w:spacing w:line="240" w:lineRule="auto"/>
        <w:ind w:firstLine="26"/>
        <w:jc w:val="lowKashida"/>
        <w:rPr>
          <w:rFonts w:cs="Traditional Arabic"/>
          <w:color w:val="1D1B11" w:themeColor="background2" w:themeShade="1A"/>
          <w:sz w:val="32"/>
          <w:szCs w:val="32"/>
          <w:rtl/>
        </w:rPr>
      </w:pPr>
      <w:r w:rsidRPr="00CB5C8B">
        <w:rPr>
          <w:rFonts w:cs="Traditional Arabic" w:hint="cs"/>
          <w:color w:val="1D1B11" w:themeColor="background2" w:themeShade="1A"/>
          <w:sz w:val="32"/>
          <w:szCs w:val="32"/>
          <w:rtl/>
        </w:rPr>
        <w:lastRenderedPageBreak/>
        <w:t xml:space="preserve">ومن </w:t>
      </w:r>
      <w:r w:rsidR="00AC6524" w:rsidRPr="00CB5C8B">
        <w:rPr>
          <w:rFonts w:cs="Traditional Arabic" w:hint="cs"/>
          <w:color w:val="1D1B11" w:themeColor="background2" w:themeShade="1A"/>
          <w:sz w:val="32"/>
          <w:szCs w:val="32"/>
          <w:rtl/>
        </w:rPr>
        <w:t xml:space="preserve"> هَذِهِ</w:t>
      </w:r>
      <w:r w:rsidRPr="00CB5C8B">
        <w:rPr>
          <w:rFonts w:cs="Traditional Arabic" w:hint="cs"/>
          <w:color w:val="1D1B11" w:themeColor="background2" w:themeShade="1A"/>
          <w:sz w:val="32"/>
          <w:szCs w:val="32"/>
          <w:rtl/>
        </w:rPr>
        <w:t xml:space="preserve"> المفاهيم الخاطئة مفهوم التوطين ، فهو مفهوم دخيل</w:t>
      </w:r>
      <w:r w:rsidR="004C6AD8" w:rsidRPr="00CB5C8B">
        <w:rPr>
          <w:rFonts w:cs="Traditional Arabic" w:hint="cs"/>
          <w:color w:val="1D1B11" w:themeColor="background2" w:themeShade="1A"/>
          <w:sz w:val="32"/>
          <w:szCs w:val="32"/>
          <w:rtl/>
        </w:rPr>
        <w:t xml:space="preserve">  عَلَى</w:t>
      </w:r>
      <w:r w:rsidRPr="00CB5C8B">
        <w:rPr>
          <w:rFonts w:cs="Traditional Arabic" w:hint="cs"/>
          <w:color w:val="1D1B11" w:themeColor="background2" w:themeShade="1A"/>
          <w:sz w:val="32"/>
          <w:szCs w:val="32"/>
          <w:rtl/>
        </w:rPr>
        <w:t xml:space="preserve"> الفكر الاسلامي ولا يقبل الاسلام بوجوده ، فالقضية ليست أين يوطن </w:t>
      </w:r>
      <w:r w:rsidR="00C42E7C" w:rsidRPr="00CB5C8B">
        <w:rPr>
          <w:rFonts w:cs="Traditional Arabic" w:hint="cs"/>
          <w:color w:val="1D1B11" w:themeColor="background2" w:themeShade="1A"/>
          <w:sz w:val="32"/>
          <w:szCs w:val="32"/>
          <w:rtl/>
        </w:rPr>
        <w:t xml:space="preserve"> الْفِلَسْطِينيين</w:t>
      </w:r>
      <w:r w:rsidRPr="00CB5C8B">
        <w:rPr>
          <w:rFonts w:cs="Traditional Arabic" w:hint="cs"/>
          <w:color w:val="1D1B11" w:themeColor="background2" w:themeShade="1A"/>
          <w:sz w:val="32"/>
          <w:szCs w:val="32"/>
          <w:rtl/>
        </w:rPr>
        <w:t xml:space="preserve"> في نظر الاسلام </w:t>
      </w:r>
      <w:r w:rsidR="00312CA8" w:rsidRPr="00CB5C8B">
        <w:rPr>
          <w:rFonts w:cs="Traditional Arabic" w:hint="cs"/>
          <w:color w:val="1D1B11" w:themeColor="background2" w:themeShade="1A"/>
          <w:sz w:val="32"/>
          <w:szCs w:val="32"/>
          <w:rtl/>
        </w:rPr>
        <w:t>؟</w:t>
      </w:r>
      <w:r w:rsidRPr="00CB5C8B">
        <w:rPr>
          <w:rFonts w:cs="Traditional Arabic" w:hint="cs"/>
          <w:color w:val="1D1B11" w:themeColor="background2" w:themeShade="1A"/>
          <w:sz w:val="32"/>
          <w:szCs w:val="32"/>
          <w:rtl/>
        </w:rPr>
        <w:t xml:space="preserve">، </w:t>
      </w:r>
      <w:r w:rsidR="00645B56" w:rsidRPr="00CB5C8B">
        <w:rPr>
          <w:rFonts w:cs="Traditional Arabic" w:hint="cs"/>
          <w:color w:val="1D1B11" w:themeColor="background2" w:themeShade="1A"/>
          <w:sz w:val="32"/>
          <w:szCs w:val="32"/>
          <w:rtl/>
        </w:rPr>
        <w:t xml:space="preserve"> إِنَّمَا</w:t>
      </w:r>
      <w:r w:rsidRPr="00CB5C8B">
        <w:rPr>
          <w:rFonts w:cs="Traditional Arabic" w:hint="cs"/>
          <w:color w:val="1D1B11" w:themeColor="background2" w:themeShade="1A"/>
          <w:sz w:val="32"/>
          <w:szCs w:val="32"/>
          <w:rtl/>
        </w:rPr>
        <w:t xml:space="preserve"> القضية أن أرضا</w:t>
      </w:r>
      <w:r w:rsidR="002174CD">
        <w:rPr>
          <w:rFonts w:cs="Traditional Arabic" w:hint="cs"/>
          <w:color w:val="1D1B11" w:themeColor="background2" w:themeShade="1A"/>
          <w:sz w:val="32"/>
          <w:szCs w:val="32"/>
          <w:rtl/>
        </w:rPr>
        <w:t>ً</w:t>
      </w:r>
      <w:r w:rsidRPr="00CB5C8B">
        <w:rPr>
          <w:rFonts w:cs="Traditional Arabic" w:hint="cs"/>
          <w:color w:val="1D1B11" w:themeColor="background2" w:themeShade="1A"/>
          <w:sz w:val="32"/>
          <w:szCs w:val="32"/>
          <w:rtl/>
        </w:rPr>
        <w:t xml:space="preserve"> خراجية من أرض الاسلام قد اغتصبت ، وأن عدواً محتلا قد جثم</w:t>
      </w:r>
      <w:r w:rsidR="004C6AD8" w:rsidRPr="00CB5C8B">
        <w:rPr>
          <w:rFonts w:cs="Traditional Arabic" w:hint="cs"/>
          <w:color w:val="1D1B11" w:themeColor="background2" w:themeShade="1A"/>
          <w:sz w:val="32"/>
          <w:szCs w:val="32"/>
          <w:rtl/>
        </w:rPr>
        <w:t xml:space="preserve">  عَلَى</w:t>
      </w:r>
      <w:r w:rsidRPr="00CB5C8B">
        <w:rPr>
          <w:rFonts w:cs="Traditional Arabic" w:hint="cs"/>
          <w:color w:val="1D1B11" w:themeColor="background2" w:themeShade="1A"/>
          <w:sz w:val="32"/>
          <w:szCs w:val="32"/>
          <w:rtl/>
        </w:rPr>
        <w:t xml:space="preserve"> صدرها وهتك </w:t>
      </w:r>
      <w:r w:rsidR="00312CA8" w:rsidRPr="00CB5C8B">
        <w:rPr>
          <w:rFonts w:cs="Traditional Arabic" w:hint="cs"/>
          <w:color w:val="1D1B11" w:themeColor="background2" w:themeShade="1A"/>
          <w:sz w:val="32"/>
          <w:szCs w:val="32"/>
          <w:rtl/>
        </w:rPr>
        <w:t>عرصاتها ، وأن الواجب هو عودة</w:t>
      </w:r>
      <w:r w:rsidR="00963D9B" w:rsidRPr="00CB5C8B">
        <w:rPr>
          <w:rFonts w:cs="Traditional Arabic" w:hint="cs"/>
          <w:color w:val="1D1B11" w:themeColor="background2" w:themeShade="1A"/>
          <w:sz w:val="32"/>
          <w:szCs w:val="32"/>
          <w:rtl/>
        </w:rPr>
        <w:t xml:space="preserve"> </w:t>
      </w:r>
      <w:r w:rsidR="009E0537" w:rsidRPr="00CB5C8B">
        <w:rPr>
          <w:rFonts w:cs="Traditional Arabic" w:hint="cs"/>
          <w:color w:val="1D1B11" w:themeColor="background2" w:themeShade="1A"/>
          <w:sz w:val="32"/>
          <w:szCs w:val="32"/>
          <w:rtl/>
        </w:rPr>
        <w:t>الْأَرْض</w:t>
      </w:r>
      <w:r w:rsidRPr="00CB5C8B">
        <w:rPr>
          <w:rFonts w:cs="Traditional Arabic" w:hint="cs"/>
          <w:color w:val="1D1B11" w:themeColor="background2" w:themeShade="1A"/>
          <w:sz w:val="32"/>
          <w:szCs w:val="32"/>
          <w:rtl/>
        </w:rPr>
        <w:t xml:space="preserve"> لأهل الاسلام ، ولا تكون </w:t>
      </w:r>
      <w:r w:rsidR="00AC6524" w:rsidRPr="00CB5C8B">
        <w:rPr>
          <w:rFonts w:cs="Traditional Arabic" w:hint="cs"/>
          <w:color w:val="1D1B11" w:themeColor="background2" w:themeShade="1A"/>
          <w:sz w:val="32"/>
          <w:szCs w:val="32"/>
          <w:rtl/>
        </w:rPr>
        <w:t xml:space="preserve"> هَذِهِ</w:t>
      </w:r>
      <w:r w:rsidRPr="00CB5C8B">
        <w:rPr>
          <w:rFonts w:cs="Traditional Arabic" w:hint="cs"/>
          <w:color w:val="1D1B11" w:themeColor="background2" w:themeShade="1A"/>
          <w:sz w:val="32"/>
          <w:szCs w:val="32"/>
          <w:rtl/>
        </w:rPr>
        <w:t xml:space="preserve"> العودة الا بقول الله </w:t>
      </w:r>
      <w:r w:rsidR="004C6AD8" w:rsidRPr="00CB5C8B">
        <w:rPr>
          <w:rFonts w:cs="Traditional Arabic" w:hint="cs"/>
          <w:color w:val="1D1B11" w:themeColor="background2" w:themeShade="1A"/>
          <w:sz w:val="32"/>
          <w:szCs w:val="32"/>
          <w:rtl/>
        </w:rPr>
        <w:t xml:space="preserve"> تَعَالَى</w:t>
      </w:r>
      <w:r w:rsidRPr="00CB5C8B">
        <w:rPr>
          <w:rFonts w:cs="Traditional Arabic" w:hint="cs"/>
          <w:color w:val="1D1B11" w:themeColor="background2" w:themeShade="1A"/>
          <w:sz w:val="32"/>
          <w:szCs w:val="32"/>
          <w:rtl/>
        </w:rPr>
        <w:t xml:space="preserve"> : (</w:t>
      </w:r>
      <w:r w:rsidRPr="00CB5C8B">
        <w:rPr>
          <w:rFonts w:cs="Traditional Arabic"/>
          <w:color w:val="1D1B11" w:themeColor="background2" w:themeShade="1A"/>
          <w:sz w:val="32"/>
          <w:szCs w:val="32"/>
          <w:rtl/>
        </w:rPr>
        <w:t xml:space="preserve">وَاقْتُلُوهُمْ </w:t>
      </w:r>
      <w:r w:rsidR="00C42E7C" w:rsidRPr="00CB5C8B">
        <w:rPr>
          <w:rFonts w:cs="Traditional Arabic"/>
          <w:color w:val="1D1B11" w:themeColor="background2" w:themeShade="1A"/>
          <w:sz w:val="32"/>
          <w:szCs w:val="32"/>
          <w:rtl/>
        </w:rPr>
        <w:t xml:space="preserve"> حَيْثُ</w:t>
      </w:r>
      <w:r w:rsidRPr="00CB5C8B">
        <w:rPr>
          <w:rFonts w:cs="Traditional Arabic"/>
          <w:color w:val="1D1B11" w:themeColor="background2" w:themeShade="1A"/>
          <w:sz w:val="32"/>
          <w:szCs w:val="32"/>
          <w:rtl/>
        </w:rPr>
        <w:t xml:space="preserve"> ثَقِفْتُمُوهُمْ وَأَخْرِجُوهُمْ مِنْ </w:t>
      </w:r>
      <w:r w:rsidR="00C42E7C" w:rsidRPr="00CB5C8B">
        <w:rPr>
          <w:rFonts w:cs="Traditional Arabic"/>
          <w:color w:val="1D1B11" w:themeColor="background2" w:themeShade="1A"/>
          <w:sz w:val="32"/>
          <w:szCs w:val="32"/>
          <w:rtl/>
        </w:rPr>
        <w:t xml:space="preserve"> حَيْثُ</w:t>
      </w:r>
      <w:r w:rsidRPr="00CB5C8B">
        <w:rPr>
          <w:rFonts w:cs="Traditional Arabic"/>
          <w:color w:val="1D1B11" w:themeColor="background2" w:themeShade="1A"/>
          <w:sz w:val="32"/>
          <w:szCs w:val="32"/>
          <w:rtl/>
        </w:rPr>
        <w:t xml:space="preserve"> أَخْرَجُوكُمْ</w:t>
      </w:r>
      <w:r w:rsidRPr="00CB5C8B">
        <w:rPr>
          <w:rFonts w:cs="Traditional Arabic" w:hint="cs"/>
          <w:color w:val="1D1B11" w:themeColor="background2" w:themeShade="1A"/>
          <w:sz w:val="32"/>
          <w:szCs w:val="32"/>
          <w:rtl/>
        </w:rPr>
        <w:t xml:space="preserve"> )</w:t>
      </w:r>
      <w:r w:rsidRPr="00CB5C8B">
        <w:rPr>
          <w:rFonts w:cs="Traditional Arabic" w:hint="cs"/>
          <w:color w:val="1D1B11" w:themeColor="background2" w:themeShade="1A"/>
          <w:sz w:val="32"/>
          <w:szCs w:val="32"/>
          <w:vertAlign w:val="superscript"/>
          <w:rtl/>
        </w:rPr>
        <w:t>(</w:t>
      </w:r>
      <w:r w:rsidRPr="00CB5C8B">
        <w:rPr>
          <w:rStyle w:val="FootnoteReference"/>
          <w:rFonts w:cs="Traditional Arabic"/>
          <w:color w:val="1D1B11" w:themeColor="background2" w:themeShade="1A"/>
          <w:sz w:val="32"/>
          <w:szCs w:val="32"/>
          <w:rtl/>
        </w:rPr>
        <w:footnoteReference w:id="154"/>
      </w:r>
      <w:r w:rsidRPr="00CB5C8B">
        <w:rPr>
          <w:rFonts w:cs="Traditional Arabic" w:hint="cs"/>
          <w:color w:val="1D1B11" w:themeColor="background2" w:themeShade="1A"/>
          <w:sz w:val="32"/>
          <w:szCs w:val="32"/>
          <w:vertAlign w:val="superscript"/>
          <w:rtl/>
        </w:rPr>
        <w:t>)</w:t>
      </w:r>
      <w:r w:rsidRPr="00CB5C8B">
        <w:rPr>
          <w:rFonts w:cs="Traditional Arabic" w:hint="cs"/>
          <w:color w:val="1D1B11" w:themeColor="background2" w:themeShade="1A"/>
          <w:sz w:val="32"/>
          <w:szCs w:val="32"/>
          <w:rtl/>
        </w:rPr>
        <w:t>.</w:t>
      </w:r>
    </w:p>
    <w:p w:rsidR="008E5123" w:rsidRPr="00CB5C8B" w:rsidRDefault="004943A6" w:rsidP="004943A6">
      <w:pPr>
        <w:pStyle w:val="NormalWeb"/>
        <w:bidi/>
        <w:spacing w:before="90" w:after="90"/>
        <w:jc w:val="both"/>
        <w:rPr>
          <w:rFonts w:cs="Traditional Arabic"/>
          <w:color w:val="1D1B11" w:themeColor="background2" w:themeShade="1A"/>
          <w:sz w:val="32"/>
          <w:szCs w:val="32"/>
        </w:rPr>
      </w:pPr>
      <w:r w:rsidRPr="00CB5C8B">
        <w:rPr>
          <w:rFonts w:cs="Traditional Arabic" w:hint="cs"/>
          <w:color w:val="1D1B11" w:themeColor="background2" w:themeShade="1A"/>
          <w:sz w:val="32"/>
          <w:szCs w:val="32"/>
          <w:rtl/>
        </w:rPr>
        <w:t>وإن التمعن في الأ</w:t>
      </w:r>
      <w:r w:rsidR="008E5123" w:rsidRPr="00CB5C8B">
        <w:rPr>
          <w:rFonts w:cs="Traditional Arabic" w:hint="cs"/>
          <w:color w:val="1D1B11" w:themeColor="background2" w:themeShade="1A"/>
          <w:sz w:val="32"/>
          <w:szCs w:val="32"/>
          <w:rtl/>
        </w:rPr>
        <w:t xml:space="preserve">بعاد القانونية للسياسة اللبنانية تجاه </w:t>
      </w:r>
      <w:r w:rsidRPr="00CB5C8B">
        <w:rPr>
          <w:rFonts w:cs="Traditional Arabic" w:hint="cs"/>
          <w:color w:val="1D1B11" w:themeColor="background2" w:themeShade="1A"/>
          <w:sz w:val="32"/>
          <w:szCs w:val="32"/>
          <w:rtl/>
        </w:rPr>
        <w:t xml:space="preserve">حقوق </w:t>
      </w:r>
      <w:r w:rsidR="006A3CFB" w:rsidRPr="00CB5C8B">
        <w:rPr>
          <w:rFonts w:cs="Traditional Arabic" w:hint="cs"/>
          <w:color w:val="1D1B11" w:themeColor="background2" w:themeShade="1A"/>
          <w:sz w:val="32"/>
          <w:szCs w:val="32"/>
          <w:rtl/>
        </w:rPr>
        <w:t>اللاجئ الفلسطيني في لبنان، ي</w:t>
      </w:r>
      <w:r w:rsidR="008E5123" w:rsidRPr="00CB5C8B">
        <w:rPr>
          <w:rFonts w:cs="Traditional Arabic" w:hint="cs"/>
          <w:color w:val="1D1B11" w:themeColor="background2" w:themeShade="1A"/>
          <w:sz w:val="32"/>
          <w:szCs w:val="32"/>
          <w:rtl/>
        </w:rPr>
        <w:t xml:space="preserve">ظهر بشكل ملموس، </w:t>
      </w:r>
      <w:r w:rsidRPr="00CB5C8B">
        <w:rPr>
          <w:rFonts w:cs="Traditional Arabic" w:hint="cs"/>
          <w:color w:val="1D1B11" w:themeColor="background2" w:themeShade="1A"/>
          <w:sz w:val="32"/>
          <w:szCs w:val="32"/>
          <w:rtl/>
        </w:rPr>
        <w:t xml:space="preserve">أن التوطين المرفوض من قبل الفلسطينيين في لبنان قد أضحى خيطا يعلق عليه اجحاف الحقوق من خلال </w:t>
      </w:r>
      <w:r w:rsidR="008E5123" w:rsidRPr="00CB5C8B">
        <w:rPr>
          <w:rFonts w:cs="Traditional Arabic" w:hint="cs"/>
          <w:color w:val="1D1B11" w:themeColor="background2" w:themeShade="1A"/>
          <w:sz w:val="32"/>
          <w:szCs w:val="32"/>
          <w:rtl/>
        </w:rPr>
        <w:t xml:space="preserve"> :</w:t>
      </w:r>
    </w:p>
    <w:p w:rsidR="008E5123" w:rsidRPr="00CB5C8B" w:rsidRDefault="008E5123" w:rsidP="008E5123">
      <w:pPr>
        <w:pStyle w:val="NormalWeb"/>
        <w:bidi/>
        <w:spacing w:before="90" w:after="90"/>
        <w:jc w:val="both"/>
        <w:rPr>
          <w:rFonts w:cs="Traditional Arabic"/>
          <w:color w:val="1D1B11" w:themeColor="background2" w:themeShade="1A"/>
          <w:sz w:val="32"/>
          <w:szCs w:val="32"/>
          <w:rtl/>
        </w:rPr>
      </w:pPr>
      <w:r w:rsidRPr="002174CD">
        <w:rPr>
          <w:rFonts w:cs="Traditional Arabic" w:hint="cs"/>
          <w:b/>
          <w:bCs/>
          <w:color w:val="1D1B11" w:themeColor="background2" w:themeShade="1A"/>
          <w:sz w:val="32"/>
          <w:szCs w:val="32"/>
          <w:rtl/>
        </w:rPr>
        <w:t>أولاً:</w:t>
      </w:r>
      <w:r w:rsidRPr="00CB5C8B">
        <w:rPr>
          <w:rFonts w:cs="Traditional Arabic" w:hint="cs"/>
          <w:color w:val="1D1B11" w:themeColor="background2" w:themeShade="1A"/>
          <w:sz w:val="32"/>
          <w:szCs w:val="32"/>
          <w:rtl/>
        </w:rPr>
        <w:t xml:space="preserve"> إثارة فزاعة التوطين، وتضخيم خطر إندماج أو إدماج اللاجئين الفلسطينيين قسراً في المجتمع اللبناني.</w:t>
      </w:r>
    </w:p>
    <w:p w:rsidR="00963D9B" w:rsidRDefault="008E5123" w:rsidP="004943A6">
      <w:pPr>
        <w:pStyle w:val="NormalWeb"/>
        <w:bidi/>
        <w:spacing w:before="90" w:after="90"/>
        <w:ind w:left="45"/>
        <w:jc w:val="both"/>
        <w:rPr>
          <w:rFonts w:cs="Traditional Arabic"/>
          <w:color w:val="1D1B11" w:themeColor="background2" w:themeShade="1A"/>
          <w:sz w:val="32"/>
          <w:szCs w:val="32"/>
          <w:rtl/>
        </w:rPr>
      </w:pPr>
      <w:r w:rsidRPr="002174CD">
        <w:rPr>
          <w:rFonts w:cs="Traditional Arabic" w:hint="cs"/>
          <w:b/>
          <w:bCs/>
          <w:color w:val="1D1B11" w:themeColor="background2" w:themeShade="1A"/>
          <w:sz w:val="32"/>
          <w:szCs w:val="32"/>
          <w:rtl/>
        </w:rPr>
        <w:t>ثانيا:</w:t>
      </w:r>
      <w:r w:rsidRPr="00CB5C8B">
        <w:rPr>
          <w:rFonts w:cs="Traditional Arabic" w:hint="cs"/>
          <w:color w:val="1D1B11" w:themeColor="background2" w:themeShade="1A"/>
          <w:sz w:val="32"/>
          <w:szCs w:val="32"/>
          <w:rtl/>
        </w:rPr>
        <w:t xml:space="preserve"> تخفي ذريعة وفزاعة التوطين وراءها أهداف ومآرب طائفية، بدعوى الحفاظ على التوازنات الطائفية الدقيقة والحساسة للنسيج المجتمعي اللبناني.علما بأن اتباع الديانة المسيحية من اللاجئين الفلسطينيين، وأن معتنقي المذهب الشيعي من القرى السبع الفلسطينية  قد تم تجنيسهم بالجنسية اللبنانية، الامر الذي يظهر عُ</w:t>
      </w:r>
      <w:r w:rsidR="004943A6" w:rsidRPr="00CB5C8B">
        <w:rPr>
          <w:rFonts w:cs="Traditional Arabic" w:hint="cs"/>
          <w:color w:val="1D1B11" w:themeColor="background2" w:themeShade="1A"/>
          <w:sz w:val="32"/>
          <w:szCs w:val="32"/>
          <w:rtl/>
        </w:rPr>
        <w:t>رِي الفضيحة الطائفية بهذا الشأن.</w:t>
      </w:r>
    </w:p>
    <w:p w:rsidR="006001D5" w:rsidRDefault="006001D5" w:rsidP="006001D5">
      <w:pPr>
        <w:pStyle w:val="NormalWeb"/>
        <w:bidi/>
        <w:spacing w:before="90" w:after="90"/>
        <w:ind w:left="45"/>
        <w:jc w:val="both"/>
        <w:rPr>
          <w:rFonts w:cs="Traditional Arabic"/>
          <w:color w:val="1D1B11" w:themeColor="background2" w:themeShade="1A"/>
          <w:sz w:val="32"/>
          <w:szCs w:val="32"/>
          <w:rtl/>
        </w:rPr>
      </w:pPr>
    </w:p>
    <w:p w:rsidR="006001D5" w:rsidRPr="00CB5C8B" w:rsidRDefault="006001D5" w:rsidP="006001D5">
      <w:pPr>
        <w:pStyle w:val="NormalWeb"/>
        <w:bidi/>
        <w:spacing w:before="90" w:after="90"/>
        <w:ind w:left="45"/>
        <w:jc w:val="both"/>
        <w:rPr>
          <w:rFonts w:cs="Traditional Arabic"/>
          <w:color w:val="1D1B11" w:themeColor="background2" w:themeShade="1A"/>
          <w:sz w:val="32"/>
          <w:szCs w:val="32"/>
          <w:rtl/>
        </w:rPr>
      </w:pPr>
    </w:p>
    <w:p w:rsidR="00C638E7" w:rsidRPr="00C638E7" w:rsidRDefault="00C638E7" w:rsidP="00C638E7">
      <w:pPr>
        <w:jc w:val="center"/>
        <w:rPr>
          <w:rFonts w:ascii="Verdana" w:hAnsi="Verdana" w:cs="Traditional Arabic"/>
          <w:b/>
          <w:bCs/>
          <w:color w:val="000000"/>
          <w:sz w:val="32"/>
          <w:szCs w:val="32"/>
          <w:rtl/>
          <w:lang w:bidi="ar-OM"/>
        </w:rPr>
      </w:pPr>
      <w:r w:rsidRPr="00C638E7">
        <w:rPr>
          <w:rFonts w:ascii="Verdana" w:hAnsi="Verdana" w:cs="Traditional Arabic"/>
          <w:b/>
          <w:bCs/>
          <w:color w:val="000000"/>
          <w:sz w:val="32"/>
          <w:szCs w:val="32"/>
          <w:rtl/>
          <w:lang w:bidi="ar-OM"/>
        </w:rPr>
        <w:t>اللهم انصر المجاهدين</w:t>
      </w:r>
    </w:p>
    <w:p w:rsidR="003221CE" w:rsidRPr="003221CE" w:rsidRDefault="003221CE" w:rsidP="002174CD">
      <w:pPr>
        <w:spacing w:line="240" w:lineRule="auto"/>
        <w:jc w:val="both"/>
        <w:rPr>
          <w:rFonts w:ascii="Tahoma" w:hAnsi="Tahoma" w:cs="Traditional Arabic"/>
          <w:color w:val="1D1B11" w:themeColor="background2" w:themeShade="1A"/>
          <w:sz w:val="32"/>
          <w:szCs w:val="32"/>
        </w:rPr>
      </w:pPr>
      <w:r w:rsidRPr="003221CE">
        <w:rPr>
          <w:rFonts w:ascii="Verdana" w:hAnsi="Verdana" w:cs="Traditional Arabic" w:hint="cs"/>
          <w:color w:val="1D1B11" w:themeColor="background2" w:themeShade="1A"/>
          <w:sz w:val="32"/>
          <w:szCs w:val="32"/>
          <w:rtl/>
        </w:rPr>
        <w:t xml:space="preserve">الهنا وربنا وخالقنا </w:t>
      </w:r>
      <w:r w:rsidRPr="003221CE">
        <w:rPr>
          <w:rFonts w:ascii="Tahoma" w:hAnsi="Tahoma" w:cs="Traditional Arabic" w:hint="cs"/>
          <w:color w:val="1D1B11" w:themeColor="background2" w:themeShade="1A"/>
          <w:sz w:val="32"/>
          <w:szCs w:val="32"/>
          <w:rtl/>
        </w:rPr>
        <w:t>يا من أنجيت</w:t>
      </w:r>
      <w:r w:rsidRPr="003221CE">
        <w:rPr>
          <w:rFonts w:ascii="Tahoma" w:hAnsi="Tahoma" w:cs="Traditional Arabic"/>
          <w:color w:val="1D1B11" w:themeColor="background2" w:themeShade="1A"/>
          <w:sz w:val="32"/>
          <w:szCs w:val="32"/>
        </w:rPr>
        <w:t xml:space="preserve"> </w:t>
      </w:r>
      <w:r w:rsidRPr="003221CE">
        <w:rPr>
          <w:rFonts w:ascii="Tahoma" w:hAnsi="Tahoma" w:cs="Traditional Arabic" w:hint="cs"/>
          <w:color w:val="1D1B11" w:themeColor="background2" w:themeShade="1A"/>
          <w:sz w:val="32"/>
          <w:szCs w:val="32"/>
          <w:rtl/>
        </w:rPr>
        <w:t xml:space="preserve">نبيك موسى بالتابوت </w:t>
      </w:r>
      <w:r w:rsidR="002174CD">
        <w:rPr>
          <w:rFonts w:ascii="Tahoma" w:hAnsi="Tahoma" w:cs="Traditional Arabic" w:hint="cs"/>
          <w:color w:val="1D1B11" w:themeColor="background2" w:themeShade="1A"/>
          <w:sz w:val="32"/>
          <w:szCs w:val="32"/>
          <w:rtl/>
        </w:rPr>
        <w:t xml:space="preserve">، </w:t>
      </w:r>
      <w:r w:rsidRPr="003221CE">
        <w:rPr>
          <w:rFonts w:ascii="Tahoma" w:hAnsi="Tahoma" w:cs="Traditional Arabic" w:hint="cs"/>
          <w:color w:val="1D1B11" w:themeColor="background2" w:themeShade="1A"/>
          <w:sz w:val="32"/>
          <w:szCs w:val="32"/>
          <w:rtl/>
        </w:rPr>
        <w:t>يا من أنقذت نبيك يونس من بطن الحوت</w:t>
      </w:r>
      <w:r w:rsidR="002174CD">
        <w:rPr>
          <w:rFonts w:ascii="Tahoma" w:hAnsi="Tahoma" w:cs="Traditional Arabic" w:hint="cs"/>
          <w:color w:val="1D1B11" w:themeColor="background2" w:themeShade="1A"/>
          <w:sz w:val="32"/>
          <w:szCs w:val="32"/>
          <w:rtl/>
        </w:rPr>
        <w:t xml:space="preserve">، </w:t>
      </w:r>
      <w:r w:rsidRPr="003221CE">
        <w:rPr>
          <w:rFonts w:ascii="Tahoma" w:hAnsi="Tahoma" w:cs="Traditional Arabic" w:hint="cs"/>
          <w:color w:val="1D1B11" w:themeColor="background2" w:themeShade="1A"/>
          <w:sz w:val="32"/>
          <w:szCs w:val="32"/>
          <w:rtl/>
        </w:rPr>
        <w:t xml:space="preserve"> يا من أنجيت حبيبك محمد بخيط العنكبوت</w:t>
      </w:r>
      <w:r w:rsidRPr="003221CE">
        <w:rPr>
          <w:rFonts w:ascii="Verdana" w:hAnsi="Verdana" w:cs="Traditional Arabic" w:hint="cs"/>
          <w:color w:val="1D1B11" w:themeColor="background2" w:themeShade="1A"/>
          <w:sz w:val="32"/>
          <w:szCs w:val="32"/>
          <w:rtl/>
        </w:rPr>
        <w:t xml:space="preserve"> </w:t>
      </w:r>
      <w:r w:rsidR="002174CD">
        <w:rPr>
          <w:rFonts w:ascii="Verdana" w:hAnsi="Verdana" w:cs="Traditional Arabic" w:hint="cs"/>
          <w:color w:val="1D1B11" w:themeColor="background2" w:themeShade="1A"/>
          <w:sz w:val="32"/>
          <w:szCs w:val="32"/>
          <w:rtl/>
        </w:rPr>
        <w:t xml:space="preserve">، </w:t>
      </w:r>
      <w:r w:rsidRPr="003221CE">
        <w:rPr>
          <w:rFonts w:ascii="Verdana" w:hAnsi="Verdana" w:cs="Traditional Arabic" w:hint="cs"/>
          <w:color w:val="1D1B11" w:themeColor="background2" w:themeShade="1A"/>
          <w:sz w:val="32"/>
          <w:szCs w:val="32"/>
          <w:rtl/>
        </w:rPr>
        <w:t>أنقذنا من هواننا وذلنا وتفرقنا وتباغضنا يارب السموات والملكوت .</w:t>
      </w:r>
    </w:p>
    <w:p w:rsidR="003221CE" w:rsidRDefault="003221CE" w:rsidP="002174CD">
      <w:pPr>
        <w:spacing w:line="240" w:lineRule="auto"/>
        <w:jc w:val="both"/>
        <w:rPr>
          <w:rFonts w:ascii="Verdana" w:hAnsi="Verdana" w:cs="Traditional Arabic"/>
          <w:color w:val="000000"/>
          <w:sz w:val="32"/>
          <w:szCs w:val="32"/>
          <w:rtl/>
          <w:lang w:bidi="ar-OM"/>
        </w:rPr>
      </w:pPr>
      <w:r w:rsidRPr="003221CE">
        <w:rPr>
          <w:rFonts w:ascii="Tahoma" w:hAnsi="Tahoma" w:cs="Traditional Arabic" w:hint="cs"/>
          <w:color w:val="1D1B11" w:themeColor="background2" w:themeShade="1A"/>
          <w:sz w:val="32"/>
          <w:szCs w:val="32"/>
          <w:rtl/>
        </w:rPr>
        <w:t xml:space="preserve"> </w:t>
      </w:r>
      <w:r w:rsidRPr="003221CE">
        <w:rPr>
          <w:rFonts w:ascii="Verdana" w:hAnsi="Verdana" w:cs="Traditional Arabic" w:hint="cs"/>
          <w:color w:val="1D1B11" w:themeColor="background2" w:themeShade="1A"/>
          <w:sz w:val="32"/>
          <w:szCs w:val="32"/>
          <w:rtl/>
        </w:rPr>
        <w:t xml:space="preserve">الهنا وربنا وخالقنا </w:t>
      </w:r>
      <w:r w:rsidRPr="003221CE">
        <w:rPr>
          <w:rFonts w:ascii="Tahoma" w:hAnsi="Tahoma" w:cs="Traditional Arabic" w:hint="cs"/>
          <w:color w:val="1D1B11" w:themeColor="background2" w:themeShade="1A"/>
          <w:sz w:val="32"/>
          <w:szCs w:val="32"/>
          <w:rtl/>
        </w:rPr>
        <w:t>يا من أجاب نوحا حين</w:t>
      </w:r>
      <w:r w:rsidRPr="003221CE">
        <w:rPr>
          <w:rFonts w:ascii="Tahoma" w:hAnsi="Tahoma" w:cs="Traditional Arabic"/>
          <w:color w:val="1D1B11" w:themeColor="background2" w:themeShade="1A"/>
          <w:sz w:val="32"/>
          <w:szCs w:val="32"/>
        </w:rPr>
        <w:t xml:space="preserve"> </w:t>
      </w:r>
      <w:r w:rsidRPr="003221CE">
        <w:rPr>
          <w:rFonts w:ascii="Tahoma" w:hAnsi="Tahoma" w:cs="Traditional Arabic" w:hint="cs"/>
          <w:color w:val="1D1B11" w:themeColor="background2" w:themeShade="1A"/>
          <w:sz w:val="32"/>
          <w:szCs w:val="32"/>
          <w:rtl/>
        </w:rPr>
        <w:t>ناداه</w:t>
      </w:r>
      <w:r w:rsidR="002174CD">
        <w:rPr>
          <w:rFonts w:ascii="Tahoma" w:hAnsi="Tahoma" w:cs="Traditional Arabic" w:hint="cs"/>
          <w:color w:val="1D1B11" w:themeColor="background2" w:themeShade="1A"/>
          <w:sz w:val="32"/>
          <w:szCs w:val="32"/>
          <w:rtl/>
        </w:rPr>
        <w:t xml:space="preserve"> ، </w:t>
      </w:r>
      <w:r w:rsidRPr="003221CE">
        <w:rPr>
          <w:rFonts w:ascii="Tahoma" w:hAnsi="Tahoma" w:cs="Traditional Arabic" w:hint="cs"/>
          <w:color w:val="1D1B11" w:themeColor="background2" w:themeShade="1A"/>
          <w:sz w:val="32"/>
          <w:szCs w:val="32"/>
          <w:rtl/>
        </w:rPr>
        <w:t xml:space="preserve"> ويا من كشف الضر عن أيوب في بلواه</w:t>
      </w:r>
      <w:r w:rsidR="002174CD">
        <w:rPr>
          <w:rFonts w:ascii="Verdana" w:hAnsi="Verdana" w:cs="Traditional Arabic" w:hint="cs"/>
          <w:color w:val="1D1B11" w:themeColor="background2" w:themeShade="1A"/>
          <w:sz w:val="32"/>
          <w:szCs w:val="32"/>
          <w:rtl/>
        </w:rPr>
        <w:t xml:space="preserve">، </w:t>
      </w:r>
      <w:r w:rsidRPr="003221CE">
        <w:rPr>
          <w:rFonts w:ascii="Verdana" w:hAnsi="Verdana" w:cs="Traditional Arabic" w:hint="cs"/>
          <w:color w:val="1D1B11" w:themeColor="background2" w:themeShade="1A"/>
          <w:sz w:val="32"/>
          <w:szCs w:val="32"/>
          <w:rtl/>
        </w:rPr>
        <w:t xml:space="preserve"> </w:t>
      </w:r>
      <w:r w:rsidRPr="003221CE">
        <w:rPr>
          <w:rFonts w:ascii="Tahoma" w:hAnsi="Tahoma" w:cs="Traditional Arabic" w:hint="cs"/>
          <w:color w:val="1D1B11" w:themeColor="background2" w:themeShade="1A"/>
          <w:sz w:val="32"/>
          <w:szCs w:val="32"/>
          <w:rtl/>
        </w:rPr>
        <w:t>ويا من سمع يعقوب في شكواه</w:t>
      </w:r>
      <w:r w:rsidRPr="003221CE">
        <w:rPr>
          <w:rFonts w:ascii="Verdana" w:hAnsi="Verdana" w:cs="Traditional Arabic" w:hint="cs"/>
          <w:color w:val="1D1B11" w:themeColor="background2" w:themeShade="1A"/>
          <w:sz w:val="32"/>
          <w:szCs w:val="32"/>
          <w:rtl/>
        </w:rPr>
        <w:t xml:space="preserve"> </w:t>
      </w:r>
      <w:r w:rsidR="002174CD">
        <w:rPr>
          <w:rFonts w:ascii="Verdana" w:hAnsi="Verdana" w:cs="Traditional Arabic" w:hint="cs"/>
          <w:color w:val="1D1B11" w:themeColor="background2" w:themeShade="1A"/>
          <w:sz w:val="32"/>
          <w:szCs w:val="32"/>
          <w:rtl/>
        </w:rPr>
        <w:t xml:space="preserve">، </w:t>
      </w:r>
      <w:r w:rsidRPr="003221CE">
        <w:rPr>
          <w:rFonts w:ascii="Tahoma" w:hAnsi="Tahoma" w:cs="Traditional Arabic" w:hint="cs"/>
          <w:color w:val="1D1B11" w:themeColor="background2" w:themeShade="1A"/>
          <w:sz w:val="32"/>
          <w:szCs w:val="32"/>
          <w:rtl/>
        </w:rPr>
        <w:t>واستجاب له ورد عليه يوسف وأخاه</w:t>
      </w:r>
      <w:r w:rsidRPr="003221CE">
        <w:rPr>
          <w:rFonts w:ascii="Verdana" w:hAnsi="Verdana" w:cs="Traditional Arabic" w:hint="cs"/>
          <w:color w:val="1D1B11" w:themeColor="background2" w:themeShade="1A"/>
          <w:sz w:val="32"/>
          <w:szCs w:val="32"/>
          <w:rtl/>
        </w:rPr>
        <w:t xml:space="preserve"> </w:t>
      </w:r>
      <w:r w:rsidR="002174CD">
        <w:rPr>
          <w:rFonts w:ascii="Verdana" w:hAnsi="Verdana" w:cs="Traditional Arabic" w:hint="cs"/>
          <w:color w:val="1D1B11" w:themeColor="background2" w:themeShade="1A"/>
          <w:sz w:val="32"/>
          <w:szCs w:val="32"/>
          <w:rtl/>
        </w:rPr>
        <w:t>،</w:t>
      </w:r>
      <w:r w:rsidRPr="003221CE">
        <w:rPr>
          <w:rFonts w:ascii="Verdana" w:hAnsi="Verdana" w:cs="Traditional Arabic" w:hint="cs"/>
          <w:color w:val="1D1B11" w:themeColor="background2" w:themeShade="1A"/>
          <w:sz w:val="32"/>
          <w:szCs w:val="32"/>
          <w:rtl/>
        </w:rPr>
        <w:t xml:space="preserve"> أنقذ </w:t>
      </w:r>
      <w:r>
        <w:rPr>
          <w:rFonts w:ascii="Verdana" w:hAnsi="Verdana" w:cs="Traditional Arabic" w:hint="cs"/>
          <w:color w:val="1D1B11" w:themeColor="background2" w:themeShade="1A"/>
          <w:sz w:val="32"/>
          <w:szCs w:val="32"/>
          <w:rtl/>
        </w:rPr>
        <w:t>مخيماتنا</w:t>
      </w:r>
      <w:r w:rsidRPr="003221CE">
        <w:rPr>
          <w:rFonts w:ascii="Verdana" w:hAnsi="Verdana" w:cs="Traditional Arabic" w:hint="cs"/>
          <w:color w:val="1D1B11" w:themeColor="background2" w:themeShade="1A"/>
          <w:sz w:val="32"/>
          <w:szCs w:val="32"/>
          <w:rtl/>
        </w:rPr>
        <w:t xml:space="preserve"> من براثن </w:t>
      </w:r>
      <w:r>
        <w:rPr>
          <w:rFonts w:ascii="Verdana" w:hAnsi="Verdana" w:cs="Traditional Arabic" w:hint="cs"/>
          <w:color w:val="1D1B11" w:themeColor="background2" w:themeShade="1A"/>
          <w:sz w:val="32"/>
          <w:szCs w:val="32"/>
          <w:rtl/>
        </w:rPr>
        <w:t xml:space="preserve">الماكرين الذين </w:t>
      </w:r>
      <w:r w:rsidRPr="003221CE">
        <w:rPr>
          <w:rFonts w:ascii="Verdana" w:hAnsi="Verdana" w:cs="Traditional Arabic" w:hint="cs"/>
          <w:color w:val="1D1B11" w:themeColor="background2" w:themeShade="1A"/>
          <w:sz w:val="32"/>
          <w:szCs w:val="32"/>
          <w:rtl/>
        </w:rPr>
        <w:t>لا يريدون بنا الا تشردا وحرمانا</w:t>
      </w:r>
      <w:r>
        <w:rPr>
          <w:rFonts w:ascii="Verdana" w:hAnsi="Verdana" w:cs="Traditional Arabic" w:hint="cs"/>
          <w:color w:val="000000"/>
          <w:sz w:val="32"/>
          <w:szCs w:val="32"/>
          <w:rtl/>
          <w:lang w:bidi="ar-OM"/>
        </w:rPr>
        <w:t xml:space="preserve">. </w:t>
      </w:r>
    </w:p>
    <w:p w:rsidR="00C638E7" w:rsidRPr="002174CD" w:rsidRDefault="00C638E7" w:rsidP="002174CD">
      <w:pPr>
        <w:spacing w:line="240" w:lineRule="auto"/>
        <w:jc w:val="both"/>
        <w:rPr>
          <w:rFonts w:cs="Traditional Arabic"/>
          <w:color w:val="1D1B11" w:themeColor="background2" w:themeShade="1A"/>
          <w:rtl/>
          <w:lang w:bidi="ar-OM"/>
        </w:rPr>
      </w:pPr>
      <w:r w:rsidRPr="00C638E7">
        <w:rPr>
          <w:rFonts w:ascii="Verdana" w:hAnsi="Verdana" w:cs="Traditional Arabic"/>
          <w:color w:val="000000"/>
          <w:sz w:val="32"/>
          <w:szCs w:val="32"/>
          <w:rtl/>
          <w:lang w:bidi="ar-OM"/>
        </w:rPr>
        <w:t xml:space="preserve">اللهم انصر المجاهدين في سبيلك في كل مكان، يا رب العالمين! اللهم انصر إخواننا في </w:t>
      </w:r>
      <w:r w:rsidRPr="00C638E7">
        <w:rPr>
          <w:rFonts w:ascii="Verdana" w:hAnsi="Verdana" w:cs="Traditional Arabic" w:hint="cs"/>
          <w:color w:val="000000"/>
          <w:sz w:val="32"/>
          <w:szCs w:val="32"/>
          <w:rtl/>
          <w:lang w:bidi="ar-OM"/>
        </w:rPr>
        <w:t xml:space="preserve">فلسطين </w:t>
      </w:r>
      <w:r w:rsidRPr="00C638E7">
        <w:rPr>
          <w:rFonts w:ascii="Verdana" w:hAnsi="Verdana" w:cs="Traditional Arabic"/>
          <w:color w:val="000000"/>
          <w:sz w:val="32"/>
          <w:szCs w:val="32"/>
          <w:rtl/>
          <w:lang w:bidi="ar-OM"/>
        </w:rPr>
        <w:t>، يا رب العالمين! اللهم ثبت أقدامهم. اللهم قوِّ عزائمهم. اللهم صبرهم على مصيبتهم. اللهم تقبل شهداءهم. اللهم إنا نلتمس عذرنا إليك فيهم، يا رب العالمين!</w:t>
      </w:r>
      <w:r w:rsidR="002174CD">
        <w:rPr>
          <w:rFonts w:cs="Traditional Arabic" w:hint="cs"/>
          <w:color w:val="1D1B11" w:themeColor="background2" w:themeShade="1A"/>
          <w:rtl/>
        </w:rPr>
        <w:t xml:space="preserve">  </w:t>
      </w:r>
      <w:r w:rsidRPr="00C638E7">
        <w:rPr>
          <w:rFonts w:ascii="Verdana" w:hAnsi="Verdana" w:cs="Traditional Arabic"/>
          <w:color w:val="000000"/>
          <w:sz w:val="32"/>
          <w:szCs w:val="32"/>
          <w:rtl/>
          <w:lang w:bidi="ar-OM"/>
        </w:rPr>
        <w:t>اللهم إنا لا نملك إلا الدعاء، فهذا دعاؤنا لإخواننا. اللهم انصرهم على عدوهم، ولا تحرمنا أجر جهادهم، يا رب العالمين!</w:t>
      </w:r>
    </w:p>
    <w:p w:rsidR="00C638E7" w:rsidRPr="00C638E7" w:rsidRDefault="00C638E7" w:rsidP="002174CD">
      <w:pPr>
        <w:spacing w:line="240" w:lineRule="auto"/>
        <w:jc w:val="both"/>
        <w:rPr>
          <w:rFonts w:ascii="Verdana" w:hAnsi="Verdana" w:cs="Traditional Arabic"/>
          <w:color w:val="000000"/>
          <w:sz w:val="32"/>
          <w:szCs w:val="32"/>
          <w:rtl/>
        </w:rPr>
      </w:pPr>
      <w:r w:rsidRPr="00C638E7">
        <w:rPr>
          <w:rFonts w:ascii="Verdana" w:hAnsi="Verdana" w:cs="Traditional Arabic"/>
          <w:color w:val="000000"/>
          <w:sz w:val="32"/>
          <w:szCs w:val="32"/>
          <w:rtl/>
        </w:rPr>
        <w:lastRenderedPageBreak/>
        <w:t>إلهَنا</w:t>
      </w:r>
      <w:r w:rsidRPr="00C638E7">
        <w:rPr>
          <w:rFonts w:ascii="Verdana" w:hAnsi="Verdana" w:cs="Traditional Arabic"/>
          <w:color w:val="000000"/>
          <w:sz w:val="32"/>
          <w:szCs w:val="32"/>
        </w:rPr>
        <w:t xml:space="preserve"> </w:t>
      </w:r>
      <w:r w:rsidRPr="00C638E7">
        <w:rPr>
          <w:rFonts w:ascii="Verdana" w:hAnsi="Verdana" w:cs="Traditional Arabic"/>
          <w:color w:val="000000"/>
          <w:sz w:val="32"/>
          <w:szCs w:val="32"/>
          <w:rtl/>
        </w:rPr>
        <w:t>عَزَّ جارك وجَلَّ ثناؤك وتقدست أسماؤك ولا حول ولا قوة إلا بك ، نسألك يا من لا</w:t>
      </w:r>
      <w:r w:rsidRPr="00C638E7">
        <w:rPr>
          <w:rFonts w:ascii="Verdana" w:hAnsi="Verdana" w:cs="Traditional Arabic"/>
          <w:color w:val="000000"/>
          <w:sz w:val="32"/>
          <w:szCs w:val="32"/>
        </w:rPr>
        <w:t xml:space="preserve"> </w:t>
      </w:r>
      <w:r w:rsidRPr="00C638E7">
        <w:rPr>
          <w:rFonts w:ascii="Verdana" w:hAnsi="Verdana" w:cs="Traditional Arabic"/>
          <w:color w:val="000000"/>
          <w:sz w:val="32"/>
          <w:szCs w:val="32"/>
          <w:rtl/>
        </w:rPr>
        <w:t>يُهزَم جنده ، ولا يُخلَف وعده ... نسألك اللهم أن تنصر إخواننا المجاهدين في سبيلك</w:t>
      </w:r>
      <w:r w:rsidRPr="00C638E7">
        <w:rPr>
          <w:rFonts w:ascii="Verdana" w:hAnsi="Verdana" w:cs="Traditional Arabic"/>
          <w:color w:val="000000"/>
          <w:sz w:val="32"/>
          <w:szCs w:val="32"/>
        </w:rPr>
        <w:t xml:space="preserve"> </w:t>
      </w:r>
      <w:r w:rsidRPr="00C638E7">
        <w:rPr>
          <w:rFonts w:ascii="Verdana" w:hAnsi="Verdana" w:cs="Traditional Arabic"/>
          <w:color w:val="000000"/>
          <w:sz w:val="32"/>
          <w:szCs w:val="32"/>
          <w:rtl/>
        </w:rPr>
        <w:t>في كل مكان ، اللهم إن لنا إخوانًا في العقيدة أصابتهم البأساء والضراء ، وأنت أعلم</w:t>
      </w:r>
      <w:r w:rsidRPr="00C638E7">
        <w:rPr>
          <w:rFonts w:ascii="Verdana" w:hAnsi="Verdana" w:cs="Traditional Arabic"/>
          <w:color w:val="000000"/>
          <w:sz w:val="32"/>
          <w:szCs w:val="32"/>
        </w:rPr>
        <w:t xml:space="preserve"> </w:t>
      </w:r>
      <w:r w:rsidRPr="00C638E7">
        <w:rPr>
          <w:rFonts w:ascii="Verdana" w:hAnsi="Verdana" w:cs="Traditional Arabic"/>
          <w:color w:val="000000"/>
          <w:sz w:val="32"/>
          <w:szCs w:val="32"/>
          <w:rtl/>
        </w:rPr>
        <w:t>بحالهم ، اللهم عجل لهم الفرج والعافية ،</w:t>
      </w:r>
      <w:r w:rsidRPr="00C638E7">
        <w:rPr>
          <w:rFonts w:ascii="Verdana" w:hAnsi="Verdana" w:cs="Traditional Arabic"/>
          <w:color w:val="000000"/>
          <w:sz w:val="32"/>
          <w:szCs w:val="32"/>
        </w:rPr>
        <w:t xml:space="preserve"> </w:t>
      </w:r>
      <w:r w:rsidRPr="00C638E7">
        <w:rPr>
          <w:rFonts w:ascii="Verdana" w:hAnsi="Verdana" w:cs="Traditional Arabic"/>
          <w:color w:val="000000"/>
          <w:sz w:val="32"/>
          <w:szCs w:val="32"/>
          <w:rtl/>
        </w:rPr>
        <w:t>اللهم عجل بنصرهم يا قوي يا عزيز ...</w:t>
      </w:r>
    </w:p>
    <w:p w:rsidR="00C638E7" w:rsidRPr="00C638E7" w:rsidRDefault="00C638E7" w:rsidP="002174CD">
      <w:pPr>
        <w:spacing w:line="240" w:lineRule="auto"/>
        <w:jc w:val="both"/>
        <w:rPr>
          <w:rFonts w:ascii="Verdana" w:hAnsi="Verdana" w:cs="Traditional Arabic"/>
          <w:color w:val="000000"/>
          <w:sz w:val="32"/>
          <w:szCs w:val="32"/>
        </w:rPr>
      </w:pPr>
      <w:r w:rsidRPr="00C638E7">
        <w:rPr>
          <w:rFonts w:ascii="Verdana" w:hAnsi="Verdana" w:cs="Traditional Arabic"/>
          <w:color w:val="000000"/>
          <w:sz w:val="32"/>
          <w:szCs w:val="32"/>
          <w:rtl/>
        </w:rPr>
        <w:t>اللهم إنا نسألك بأسمائك الحسنى وصفاتك العُلى</w:t>
      </w:r>
      <w:r w:rsidRPr="00C638E7">
        <w:rPr>
          <w:rFonts w:ascii="Verdana" w:hAnsi="Verdana" w:cs="Traditional Arabic"/>
          <w:color w:val="000000"/>
          <w:sz w:val="32"/>
          <w:szCs w:val="32"/>
        </w:rPr>
        <w:t xml:space="preserve"> </w:t>
      </w:r>
      <w:r w:rsidRPr="00C638E7">
        <w:rPr>
          <w:rFonts w:ascii="Verdana" w:hAnsi="Verdana" w:cs="Traditional Arabic"/>
          <w:color w:val="000000"/>
          <w:sz w:val="32"/>
          <w:szCs w:val="32"/>
          <w:rtl/>
        </w:rPr>
        <w:t>أن تنصر إخواننا</w:t>
      </w:r>
      <w:r>
        <w:rPr>
          <w:rFonts w:ascii="Verdana" w:hAnsi="Verdana" w:cs="Traditional Arabic"/>
          <w:color w:val="000000"/>
          <w:sz w:val="32"/>
          <w:szCs w:val="32"/>
          <w:rtl/>
        </w:rPr>
        <w:t xml:space="preserve"> المجاهدين في سبيلك في فلسطين </w:t>
      </w:r>
      <w:r w:rsidR="002174CD">
        <w:rPr>
          <w:rFonts w:ascii="Verdana" w:hAnsi="Verdana" w:cs="Traditional Arabic"/>
          <w:color w:val="000000"/>
          <w:sz w:val="32"/>
          <w:szCs w:val="32"/>
          <w:rtl/>
        </w:rPr>
        <w:t xml:space="preserve">، اللهم إنهم مغلوبون فانصرهم ، </w:t>
      </w:r>
      <w:r w:rsidRPr="00C638E7">
        <w:rPr>
          <w:rFonts w:ascii="Verdana" w:hAnsi="Verdana" w:cs="Traditional Arabic"/>
          <w:color w:val="000000"/>
          <w:sz w:val="32"/>
          <w:szCs w:val="32"/>
          <w:rtl/>
        </w:rPr>
        <w:t>إلى من تكِلُهُم ؟؟ إلى بعيدٍ يتجهمهم ؟؟ أم إلى عدوٍ ملكته</w:t>
      </w:r>
      <w:r w:rsidRPr="00C638E7">
        <w:rPr>
          <w:rFonts w:ascii="Verdana" w:hAnsi="Verdana" w:cs="Traditional Arabic"/>
          <w:color w:val="000000"/>
          <w:sz w:val="32"/>
          <w:szCs w:val="32"/>
        </w:rPr>
        <w:t xml:space="preserve"> </w:t>
      </w:r>
      <w:r w:rsidRPr="00C638E7">
        <w:rPr>
          <w:rFonts w:ascii="Verdana" w:hAnsi="Verdana" w:cs="Traditional Arabic"/>
          <w:color w:val="000000"/>
          <w:sz w:val="32"/>
          <w:szCs w:val="32"/>
          <w:rtl/>
        </w:rPr>
        <w:t>أمرهم ، إن لم يكن بك غضبٌ علينا وعليهم فلا نبالي ، غير أن عافيتك هي أوسع لنا ،</w:t>
      </w:r>
      <w:r w:rsidRPr="00C638E7">
        <w:rPr>
          <w:rFonts w:ascii="Verdana" w:hAnsi="Verdana" w:cs="Traditional Arabic"/>
          <w:color w:val="000000"/>
          <w:sz w:val="32"/>
          <w:szCs w:val="32"/>
        </w:rPr>
        <w:t xml:space="preserve"> </w:t>
      </w:r>
      <w:r w:rsidRPr="00C638E7">
        <w:rPr>
          <w:rFonts w:ascii="Verdana" w:hAnsi="Verdana" w:cs="Traditional Arabic"/>
          <w:color w:val="000000"/>
          <w:sz w:val="32"/>
          <w:szCs w:val="32"/>
          <w:rtl/>
        </w:rPr>
        <w:t>نعوذ بنور وجهك الذي أشرقت له الظلمات ، وصلح عليه أمر الدنيا والآخرة أن يحِل بنا</w:t>
      </w:r>
      <w:r w:rsidRPr="00C638E7">
        <w:rPr>
          <w:rFonts w:ascii="Verdana" w:hAnsi="Verdana" w:cs="Traditional Arabic"/>
          <w:color w:val="000000"/>
          <w:sz w:val="32"/>
          <w:szCs w:val="32"/>
        </w:rPr>
        <w:t xml:space="preserve"> </w:t>
      </w:r>
      <w:r w:rsidRPr="00C638E7">
        <w:rPr>
          <w:rFonts w:ascii="Verdana" w:hAnsi="Verdana" w:cs="Traditional Arabic"/>
          <w:color w:val="000000"/>
          <w:sz w:val="32"/>
          <w:szCs w:val="32"/>
          <w:rtl/>
        </w:rPr>
        <w:t>غضبك ، أو ينزل علينا سخطك ، لك العُتْبى حتى ترضى ، ولا حول ولا قوة إلا بك</w:t>
      </w:r>
      <w:r w:rsidRPr="00C638E7">
        <w:rPr>
          <w:rFonts w:ascii="Verdana" w:hAnsi="Verdana" w:cs="Traditional Arabic"/>
          <w:color w:val="000000"/>
          <w:sz w:val="32"/>
          <w:szCs w:val="32"/>
        </w:rPr>
        <w:t xml:space="preserve"> ... </w:t>
      </w:r>
      <w:r w:rsidRPr="00C638E7">
        <w:rPr>
          <w:rFonts w:ascii="Verdana" w:hAnsi="Verdana" w:cs="Traditional Arabic"/>
          <w:color w:val="000000"/>
          <w:sz w:val="32"/>
          <w:szCs w:val="32"/>
          <w:rtl/>
        </w:rPr>
        <w:t>اللهم إنا نشكو إليك أنفسًا أُزهِقت ، ودماءً أُريقت ، ومساجد هُدِّمَت ، وبيوتاً</w:t>
      </w:r>
      <w:r w:rsidRPr="00C638E7">
        <w:rPr>
          <w:rFonts w:ascii="Verdana" w:hAnsi="Verdana" w:cs="Traditional Arabic"/>
          <w:color w:val="000000"/>
          <w:sz w:val="32"/>
          <w:szCs w:val="32"/>
        </w:rPr>
        <w:t xml:space="preserve"> </w:t>
      </w:r>
      <w:r w:rsidRPr="00C638E7">
        <w:rPr>
          <w:rFonts w:ascii="Verdana" w:hAnsi="Verdana" w:cs="Traditional Arabic"/>
          <w:color w:val="000000"/>
          <w:sz w:val="32"/>
          <w:szCs w:val="32"/>
          <w:rtl/>
        </w:rPr>
        <w:t>دُمّرت ، وأطفالاً يُتِّمت ، ونساءً رُمِّلَت ، اللهم عَجِّل بنصرهم يا قوي يا عزيز</w:t>
      </w:r>
    </w:p>
    <w:p w:rsidR="00C638E7" w:rsidRPr="00C638E7" w:rsidRDefault="00C638E7" w:rsidP="002174CD">
      <w:pPr>
        <w:spacing w:line="240" w:lineRule="auto"/>
        <w:jc w:val="both"/>
        <w:rPr>
          <w:rFonts w:ascii="Verdana" w:hAnsi="Verdana" w:cs="Traditional Arabic"/>
          <w:color w:val="000000"/>
          <w:sz w:val="32"/>
          <w:szCs w:val="32"/>
          <w:rtl/>
          <w:lang w:bidi="ar-OM"/>
        </w:rPr>
      </w:pPr>
      <w:r w:rsidRPr="00C638E7">
        <w:rPr>
          <w:rFonts w:ascii="Verdana" w:hAnsi="Verdana" w:cs="Traditional Arabic"/>
          <w:color w:val="000000"/>
          <w:sz w:val="32"/>
          <w:szCs w:val="32"/>
        </w:rPr>
        <w:t xml:space="preserve"> </w:t>
      </w:r>
      <w:r w:rsidR="002174CD">
        <w:rPr>
          <w:rFonts w:ascii="Verdana" w:hAnsi="Verdana" w:cs="Traditional Arabic"/>
          <w:color w:val="000000"/>
          <w:sz w:val="32"/>
          <w:szCs w:val="32"/>
          <w:rtl/>
          <w:lang w:bidi="ar-OM"/>
        </w:rPr>
        <w:t xml:space="preserve">اللهم </w:t>
      </w:r>
      <w:r w:rsidR="002174CD">
        <w:rPr>
          <w:rFonts w:ascii="Verdana" w:hAnsi="Verdana" w:cs="Traditional Arabic" w:hint="cs"/>
          <w:color w:val="000000"/>
          <w:sz w:val="32"/>
          <w:szCs w:val="32"/>
          <w:rtl/>
          <w:lang w:bidi="ar-OM"/>
        </w:rPr>
        <w:t>أ</w:t>
      </w:r>
      <w:r w:rsidRPr="00C638E7">
        <w:rPr>
          <w:rFonts w:ascii="Verdana" w:hAnsi="Verdana" w:cs="Traditional Arabic"/>
          <w:color w:val="000000"/>
          <w:sz w:val="32"/>
          <w:szCs w:val="32"/>
          <w:rtl/>
          <w:lang w:bidi="ar-OM"/>
        </w:rPr>
        <w:t xml:space="preserve">رزقنا جهادا مع أخواننا المجاهدين في فلسطين </w:t>
      </w:r>
      <w:r w:rsidR="00431908">
        <w:rPr>
          <w:rFonts w:ascii="Verdana" w:hAnsi="Verdana" w:cs="Traditional Arabic" w:hint="cs"/>
          <w:color w:val="000000"/>
          <w:sz w:val="32"/>
          <w:szCs w:val="32"/>
          <w:rtl/>
          <w:lang w:bidi="ar-OM"/>
        </w:rPr>
        <w:t xml:space="preserve">، </w:t>
      </w:r>
      <w:r w:rsidRPr="00C638E7">
        <w:rPr>
          <w:rFonts w:ascii="Verdana" w:hAnsi="Verdana" w:cs="Traditional Arabic"/>
          <w:color w:val="000000"/>
          <w:sz w:val="32"/>
          <w:szCs w:val="32"/>
          <w:rtl/>
          <w:lang w:bidi="ar-OM"/>
        </w:rPr>
        <w:t xml:space="preserve">اللهم </w:t>
      </w:r>
      <w:r w:rsidR="002174CD">
        <w:rPr>
          <w:rFonts w:ascii="Verdana" w:hAnsi="Verdana" w:cs="Traditional Arabic" w:hint="cs"/>
          <w:color w:val="000000"/>
          <w:sz w:val="32"/>
          <w:szCs w:val="32"/>
          <w:rtl/>
          <w:lang w:bidi="ar-OM"/>
        </w:rPr>
        <w:t>أ</w:t>
      </w:r>
      <w:r w:rsidRPr="00C638E7">
        <w:rPr>
          <w:rFonts w:ascii="Verdana" w:hAnsi="Verdana" w:cs="Traditional Arabic"/>
          <w:color w:val="000000"/>
          <w:sz w:val="32"/>
          <w:szCs w:val="32"/>
          <w:rtl/>
          <w:lang w:bidi="ar-OM"/>
        </w:rPr>
        <w:t xml:space="preserve">رزقنا جهادا معهم و شهادة </w:t>
      </w:r>
      <w:r w:rsidR="00431908">
        <w:rPr>
          <w:rFonts w:ascii="Verdana" w:hAnsi="Verdana" w:cs="Traditional Arabic"/>
          <w:color w:val="000000"/>
          <w:sz w:val="32"/>
          <w:szCs w:val="32"/>
          <w:rtl/>
          <w:lang w:bidi="ar-OM"/>
        </w:rPr>
        <w:t xml:space="preserve">عالية رفيعة عندك ترضيك يا رب و </w:t>
      </w:r>
      <w:r w:rsidRPr="00C638E7">
        <w:rPr>
          <w:rFonts w:ascii="Verdana" w:hAnsi="Verdana" w:cs="Traditional Arabic"/>
          <w:color w:val="000000"/>
          <w:sz w:val="32"/>
          <w:szCs w:val="32"/>
          <w:rtl/>
          <w:lang w:bidi="ar-OM"/>
        </w:rPr>
        <w:t>تدخلنا بها فسيح جناتك</w:t>
      </w:r>
      <w:r w:rsidR="00431908">
        <w:rPr>
          <w:rFonts w:ascii="Verdana" w:hAnsi="Verdana" w:cs="Traditional Arabic" w:hint="cs"/>
          <w:color w:val="000000"/>
          <w:sz w:val="32"/>
          <w:szCs w:val="32"/>
          <w:rtl/>
          <w:lang w:bidi="ar-OM"/>
        </w:rPr>
        <w:t>.</w:t>
      </w:r>
    </w:p>
    <w:p w:rsidR="00C638E7" w:rsidRPr="00C638E7" w:rsidRDefault="00C638E7" w:rsidP="002174CD">
      <w:pPr>
        <w:spacing w:line="240" w:lineRule="auto"/>
        <w:jc w:val="both"/>
        <w:rPr>
          <w:rFonts w:cs="Traditional Arabic"/>
          <w:color w:val="000000"/>
          <w:sz w:val="32"/>
          <w:szCs w:val="32"/>
          <w:rtl/>
        </w:rPr>
      </w:pPr>
      <w:r w:rsidRPr="00C638E7">
        <w:rPr>
          <w:rFonts w:ascii="Verdana" w:hAnsi="Verdana" w:cs="Traditional Arabic" w:hint="cs"/>
          <w:color w:val="000000"/>
          <w:sz w:val="32"/>
          <w:szCs w:val="32"/>
          <w:rtl/>
          <w:lang w:bidi="ar-OM"/>
        </w:rPr>
        <w:t xml:space="preserve"> </w:t>
      </w:r>
      <w:r w:rsidRPr="00C638E7">
        <w:rPr>
          <w:rFonts w:ascii="Verdana" w:hAnsi="Verdana" w:cs="Traditional Arabic"/>
          <w:color w:val="000000"/>
          <w:sz w:val="32"/>
          <w:szCs w:val="32"/>
          <w:rtl/>
          <w:lang w:bidi="ar-OM"/>
        </w:rPr>
        <w:t>اللهم كنا معنا و لا تكن علينا و أنصرنا و لا تنصر علينا يا رب اللهم أعن المجاهدين و لا تعن عليهم اللهم كن معهم و لا تكن عليهم اللهم أنصرهم و لا تنصر عليهم اللهم أنسهم ذكر الأهل و الدار و الولد و هذه الدنيا الغرور و ثبت أقدامهم و ثبت الأرض تحت اقدامهم و لا تخذلهم يا حنان يا منان يا ذا الجلال و الإكرام</w:t>
      </w:r>
      <w:r w:rsidR="002174CD">
        <w:rPr>
          <w:rFonts w:cs="Traditional Arabic" w:hint="cs"/>
          <w:color w:val="000000"/>
          <w:sz w:val="32"/>
          <w:szCs w:val="32"/>
          <w:rtl/>
        </w:rPr>
        <w:t xml:space="preserve">. </w:t>
      </w:r>
    </w:p>
    <w:p w:rsidR="00C638E7" w:rsidRPr="00C638E7" w:rsidRDefault="00C638E7" w:rsidP="002174CD">
      <w:pPr>
        <w:spacing w:line="240" w:lineRule="auto"/>
        <w:jc w:val="both"/>
        <w:rPr>
          <w:rFonts w:cs="Traditional Arabic"/>
          <w:color w:val="000000"/>
          <w:sz w:val="32"/>
          <w:szCs w:val="32"/>
          <w:rtl/>
        </w:rPr>
      </w:pPr>
      <w:r w:rsidRPr="00C638E7">
        <w:rPr>
          <w:rFonts w:ascii="Arial" w:hAnsi="Arial" w:cs="Traditional Arabic"/>
          <w:color w:val="000000"/>
          <w:sz w:val="32"/>
          <w:szCs w:val="32"/>
          <w:rtl/>
        </w:rPr>
        <w:t>اللهم أنصر أخواننا المستضعفين في غزة</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اللهم إنهم جوعى</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فأطعمهم</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وخائفون فآمنهم</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اللهم انهم مكسورين فاجبر كسرهم</w:t>
      </w:r>
      <w:r w:rsidRPr="00C638E7">
        <w:rPr>
          <w:rFonts w:ascii="Arial" w:hAnsi="Arial" w:cs="Traditional Arabic" w:hint="cs"/>
          <w:color w:val="000000"/>
          <w:sz w:val="32"/>
          <w:szCs w:val="32"/>
          <w:rtl/>
        </w:rPr>
        <w:t xml:space="preserve"> </w:t>
      </w:r>
      <w:r w:rsidRPr="00C638E7">
        <w:rPr>
          <w:rFonts w:ascii="Arial" w:hAnsi="Arial" w:cs="Traditional Arabic"/>
          <w:color w:val="000000"/>
          <w:sz w:val="32"/>
          <w:szCs w:val="32"/>
          <w:rtl/>
        </w:rPr>
        <w:t>اللهم ارحم ضعفهم،</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وآمن روعهم، وانصرهم على</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عدوك وعدوهم يا قوي يا عزيز</w:t>
      </w:r>
      <w:r w:rsidR="002174CD">
        <w:rPr>
          <w:rFonts w:cs="Traditional Arabic" w:hint="cs"/>
          <w:color w:val="000000"/>
          <w:sz w:val="32"/>
          <w:szCs w:val="32"/>
          <w:rtl/>
        </w:rPr>
        <w:t xml:space="preserve"> .</w:t>
      </w:r>
    </w:p>
    <w:p w:rsidR="00C638E7" w:rsidRPr="00C638E7" w:rsidRDefault="00C638E7" w:rsidP="002174CD">
      <w:pPr>
        <w:spacing w:line="240" w:lineRule="auto"/>
        <w:jc w:val="both"/>
        <w:rPr>
          <w:rFonts w:ascii="Verdana" w:hAnsi="Verdana" w:cs="Traditional Arabic"/>
          <w:color w:val="000000"/>
          <w:sz w:val="32"/>
          <w:szCs w:val="32"/>
          <w:rtl/>
          <w:lang w:bidi="ar-OM"/>
        </w:rPr>
      </w:pPr>
      <w:r w:rsidRPr="00C638E7">
        <w:rPr>
          <w:rFonts w:ascii="Verdana" w:hAnsi="Verdana" w:cs="Traditional Arabic"/>
          <w:color w:val="000000"/>
          <w:sz w:val="32"/>
          <w:szCs w:val="32"/>
          <w:rtl/>
          <w:lang w:bidi="ar-OM"/>
        </w:rPr>
        <w:t>اللهم أنصر أخواننا المجاهدين في فلسطين</w:t>
      </w:r>
      <w:r w:rsidR="00431908">
        <w:rPr>
          <w:rFonts w:ascii="Verdana" w:hAnsi="Verdana" w:cs="Traditional Arabic"/>
          <w:color w:val="000000"/>
          <w:sz w:val="32"/>
          <w:szCs w:val="32"/>
          <w:rtl/>
          <w:lang w:bidi="ar-OM"/>
        </w:rPr>
        <w:t xml:space="preserve"> </w:t>
      </w:r>
      <w:r w:rsidR="002174CD">
        <w:rPr>
          <w:rFonts w:ascii="Verdana" w:hAnsi="Verdana" w:cs="Traditional Arabic" w:hint="cs"/>
          <w:color w:val="000000"/>
          <w:sz w:val="32"/>
          <w:szCs w:val="32"/>
          <w:rtl/>
          <w:lang w:bidi="ar-OM"/>
        </w:rPr>
        <w:t xml:space="preserve">، </w:t>
      </w:r>
      <w:r w:rsidRPr="00C638E7">
        <w:rPr>
          <w:rFonts w:ascii="Verdana" w:hAnsi="Verdana" w:cs="Traditional Arabic"/>
          <w:color w:val="000000"/>
          <w:sz w:val="32"/>
          <w:szCs w:val="32"/>
          <w:rtl/>
          <w:lang w:bidi="ar-OM"/>
        </w:rPr>
        <w:t xml:space="preserve">اللهم أنصر كل مسلم و مسلمة تحت راية ان لا إله إلا أنت سبحانك و أن محمد عبدك و رسولك و كل من يسعى لأن تكون كلمتك العليا و كلمة الكافرين هي السفلى اللهم ايدهم بنصر و فتح مبين من عندك يا رب و أيدهم بنصرك و ارسل لهم ملائكة من عندك يعينوهم و يسددون ضرباتهم </w:t>
      </w:r>
      <w:r w:rsidRPr="00C638E7">
        <w:rPr>
          <w:rFonts w:ascii="Verdana" w:hAnsi="Verdana" w:cs="Traditional Arabic" w:hint="cs"/>
          <w:color w:val="000000"/>
          <w:sz w:val="32"/>
          <w:szCs w:val="32"/>
          <w:rtl/>
          <w:lang w:bidi="ar-OM"/>
        </w:rPr>
        <w:t xml:space="preserve"> </w:t>
      </w:r>
      <w:r w:rsidRPr="00C638E7">
        <w:rPr>
          <w:rFonts w:ascii="Verdana" w:hAnsi="Verdana" w:cs="Traditional Arabic"/>
          <w:color w:val="000000"/>
          <w:sz w:val="32"/>
          <w:szCs w:val="32"/>
          <w:rtl/>
          <w:lang w:bidi="ar-OM"/>
        </w:rPr>
        <w:t>اللهم اجعل في قلوبهم قوة و بأسا شديدا شديدا و ثبت اقدامهم و لا تجعلهم يولون الادبار</w:t>
      </w:r>
      <w:r w:rsidRPr="00C638E7">
        <w:rPr>
          <w:rFonts w:ascii="Verdana" w:hAnsi="Verdana" w:cs="Traditional Arabic" w:hint="cs"/>
          <w:color w:val="000000"/>
          <w:sz w:val="32"/>
          <w:szCs w:val="32"/>
          <w:rtl/>
          <w:lang w:bidi="ar-OM"/>
        </w:rPr>
        <w:t xml:space="preserve"> </w:t>
      </w:r>
      <w:r w:rsidRPr="00C638E7">
        <w:rPr>
          <w:rFonts w:ascii="Verdana" w:hAnsi="Verdana" w:cs="Traditional Arabic"/>
          <w:color w:val="000000"/>
          <w:sz w:val="32"/>
          <w:szCs w:val="32"/>
          <w:rtl/>
          <w:lang w:bidi="ar-OM"/>
        </w:rPr>
        <w:t>اللهم أجعل أعدادهم كثيرة في عيون أعدائهم</w:t>
      </w:r>
      <w:r w:rsidR="002174CD">
        <w:rPr>
          <w:rFonts w:ascii="Verdana" w:hAnsi="Verdana" w:cs="Traditional Arabic" w:hint="cs"/>
          <w:color w:val="000000"/>
          <w:sz w:val="32"/>
          <w:szCs w:val="32"/>
          <w:rtl/>
          <w:lang w:bidi="ar-OM"/>
        </w:rPr>
        <w:t>.</w:t>
      </w:r>
    </w:p>
    <w:p w:rsidR="00C638E7" w:rsidRPr="00C638E7" w:rsidRDefault="00C638E7" w:rsidP="002174CD">
      <w:pPr>
        <w:spacing w:line="240" w:lineRule="auto"/>
        <w:jc w:val="both"/>
        <w:rPr>
          <w:rFonts w:ascii="Verdana" w:hAnsi="Verdana" w:cs="Traditional Arabic"/>
          <w:color w:val="000000"/>
          <w:sz w:val="32"/>
          <w:szCs w:val="32"/>
          <w:rtl/>
          <w:lang w:bidi="ar-OM"/>
        </w:rPr>
      </w:pPr>
      <w:r w:rsidRPr="00C638E7">
        <w:rPr>
          <w:rFonts w:ascii="Tahoma" w:hAnsi="Tahoma" w:cs="Traditional Arabic"/>
          <w:color w:val="1D1B11" w:themeColor="background2" w:themeShade="1A"/>
          <w:sz w:val="32"/>
          <w:szCs w:val="32"/>
          <w:rtl/>
        </w:rPr>
        <w:t>يا رب الأقصى والعتيق</w:t>
      </w:r>
      <w:r w:rsidR="002174CD">
        <w:rPr>
          <w:rFonts w:ascii="Tahoma" w:hAnsi="Tahoma" w:cs="Traditional Arabic" w:hint="cs"/>
          <w:color w:val="1D1B11" w:themeColor="background2" w:themeShade="1A"/>
          <w:sz w:val="32"/>
          <w:szCs w:val="32"/>
          <w:rtl/>
        </w:rPr>
        <w:t xml:space="preserve"> ،</w:t>
      </w:r>
      <w:r w:rsidRPr="00C638E7">
        <w:rPr>
          <w:rFonts w:ascii="Tahoma" w:hAnsi="Tahoma" w:cs="Traditional Arabic"/>
          <w:color w:val="1D1B11" w:themeColor="background2" w:themeShade="1A"/>
          <w:sz w:val="32"/>
          <w:szCs w:val="32"/>
          <w:rtl/>
        </w:rPr>
        <w:t xml:space="preserve"> حرر الأقصى الأسير</w:t>
      </w:r>
      <w:r w:rsidR="002174CD">
        <w:rPr>
          <w:rFonts w:ascii="Tahoma" w:hAnsi="Tahoma" w:cs="Traditional Arabic" w:hint="cs"/>
          <w:color w:val="1D1B11" w:themeColor="background2" w:themeShade="1A"/>
          <w:sz w:val="32"/>
          <w:szCs w:val="32"/>
          <w:rtl/>
        </w:rPr>
        <w:t xml:space="preserve"> ،</w:t>
      </w:r>
      <w:r w:rsidRPr="00C638E7">
        <w:rPr>
          <w:rFonts w:ascii="Tahoma" w:hAnsi="Tahoma" w:cs="Traditional Arabic"/>
          <w:color w:val="1D1B11" w:themeColor="background2" w:themeShade="1A"/>
          <w:sz w:val="32"/>
          <w:szCs w:val="32"/>
          <w:rtl/>
        </w:rPr>
        <w:t xml:space="preserve"> من أيدي الطغاة العابثين.. الذين يسعون في الأرض فسادا.. نجعلك يا ربنا في نحورهم.. ونعوذ بك من شرورهم.. عليك بهم فإنهم لا يعجزونك.. يا ناصر المستضعفين.. انصر إخواننا المستضعفين في كل مكان.. انصر إخواننا المضطهدين في كل مكان.. انصر إخواننا المجاهدين في كل مكان</w:t>
      </w:r>
      <w:r w:rsidR="002174CD">
        <w:rPr>
          <w:rFonts w:ascii="Tahoma" w:hAnsi="Tahoma" w:cs="Traditional Arabic" w:hint="cs"/>
          <w:color w:val="1D1B11" w:themeColor="background2" w:themeShade="1A"/>
          <w:sz w:val="32"/>
          <w:szCs w:val="32"/>
          <w:rtl/>
        </w:rPr>
        <w:t>،</w:t>
      </w:r>
      <w:r w:rsidRPr="00C638E7">
        <w:rPr>
          <w:rFonts w:ascii="Tahoma" w:hAnsi="Tahoma" w:cs="Traditional Arabic"/>
          <w:color w:val="1D1B11" w:themeColor="background2" w:themeShade="1A"/>
          <w:sz w:val="32"/>
          <w:szCs w:val="32"/>
          <w:rtl/>
        </w:rPr>
        <w:t xml:space="preserve"> واحقن دماء المسلمين في كل مكان.. وانزع الوهن من قلوب المسلمين.. ومن قلوب ولاة أمور المسلمين.. لنصرة دينك يا رب العالمين.. اللهم رب السماوات السبع وما أظلت</w:t>
      </w:r>
      <w:r w:rsidR="002174CD">
        <w:rPr>
          <w:rFonts w:ascii="Tahoma" w:hAnsi="Tahoma" w:cs="Traditional Arabic" w:hint="cs"/>
          <w:color w:val="1D1B11" w:themeColor="background2" w:themeShade="1A"/>
          <w:sz w:val="32"/>
          <w:szCs w:val="32"/>
          <w:rtl/>
        </w:rPr>
        <w:t xml:space="preserve">، </w:t>
      </w:r>
      <w:r w:rsidRPr="00C638E7">
        <w:rPr>
          <w:rFonts w:ascii="Tahoma" w:hAnsi="Tahoma" w:cs="Traditional Arabic"/>
          <w:color w:val="1D1B11" w:themeColor="background2" w:themeShade="1A"/>
          <w:sz w:val="32"/>
          <w:szCs w:val="32"/>
          <w:rtl/>
        </w:rPr>
        <w:t>ورب الأرضين وما أقلت</w:t>
      </w:r>
      <w:r w:rsidR="002174CD">
        <w:rPr>
          <w:rFonts w:ascii="Tahoma" w:hAnsi="Tahoma" w:cs="Traditional Arabic" w:hint="cs"/>
          <w:color w:val="1D1B11" w:themeColor="background2" w:themeShade="1A"/>
          <w:sz w:val="32"/>
          <w:szCs w:val="32"/>
          <w:rtl/>
        </w:rPr>
        <w:t>،</w:t>
      </w:r>
      <w:r w:rsidRPr="00C638E7">
        <w:rPr>
          <w:rFonts w:ascii="Tahoma" w:hAnsi="Tahoma" w:cs="Traditional Arabic"/>
          <w:color w:val="1D1B11" w:themeColor="background2" w:themeShade="1A"/>
          <w:sz w:val="32"/>
          <w:szCs w:val="32"/>
          <w:rtl/>
        </w:rPr>
        <w:t xml:space="preserve"> ورب الشياطين وما </w:t>
      </w:r>
      <w:r w:rsidRPr="00C638E7">
        <w:rPr>
          <w:rFonts w:ascii="Tahoma" w:hAnsi="Tahoma" w:cs="Traditional Arabic"/>
          <w:color w:val="1D1B11" w:themeColor="background2" w:themeShade="1A"/>
          <w:sz w:val="32"/>
          <w:szCs w:val="32"/>
          <w:rtl/>
        </w:rPr>
        <w:lastRenderedPageBreak/>
        <w:t>أقلت</w:t>
      </w:r>
      <w:r w:rsidR="002174CD">
        <w:rPr>
          <w:rFonts w:ascii="Tahoma" w:hAnsi="Tahoma" w:cs="Traditional Arabic" w:hint="cs"/>
          <w:color w:val="1D1B11" w:themeColor="background2" w:themeShade="1A"/>
          <w:sz w:val="32"/>
          <w:szCs w:val="32"/>
          <w:rtl/>
        </w:rPr>
        <w:t>،</w:t>
      </w:r>
      <w:r w:rsidRPr="00C638E7">
        <w:rPr>
          <w:rFonts w:ascii="Tahoma" w:hAnsi="Tahoma" w:cs="Traditional Arabic"/>
          <w:color w:val="1D1B11" w:themeColor="background2" w:themeShade="1A"/>
          <w:sz w:val="32"/>
          <w:szCs w:val="32"/>
          <w:rtl/>
        </w:rPr>
        <w:t xml:space="preserve"> كن لنا جارا من شر خلقك أجمعين.. أن يفرط علينا أحد منهم أو أن يطغى</w:t>
      </w:r>
      <w:r w:rsidR="002174CD">
        <w:rPr>
          <w:rFonts w:ascii="Tahoma" w:hAnsi="Tahoma" w:cs="Traditional Arabic" w:hint="cs"/>
          <w:color w:val="1D1B11" w:themeColor="background2" w:themeShade="1A"/>
          <w:sz w:val="32"/>
          <w:szCs w:val="32"/>
          <w:rtl/>
        </w:rPr>
        <w:t>،</w:t>
      </w:r>
      <w:r w:rsidRPr="00C638E7">
        <w:rPr>
          <w:rFonts w:ascii="Tahoma" w:hAnsi="Tahoma" w:cs="Traditional Arabic"/>
          <w:color w:val="1D1B11" w:themeColor="background2" w:themeShade="1A"/>
          <w:sz w:val="32"/>
          <w:szCs w:val="32"/>
          <w:rtl/>
        </w:rPr>
        <w:t xml:space="preserve"> عز جاهك</w:t>
      </w:r>
      <w:r w:rsidR="002174CD">
        <w:rPr>
          <w:rFonts w:ascii="Tahoma" w:hAnsi="Tahoma" w:cs="Traditional Arabic" w:hint="cs"/>
          <w:color w:val="1D1B11" w:themeColor="background2" w:themeShade="1A"/>
          <w:sz w:val="32"/>
          <w:szCs w:val="32"/>
          <w:rtl/>
        </w:rPr>
        <w:t>،</w:t>
      </w:r>
      <w:r w:rsidRPr="00C638E7">
        <w:rPr>
          <w:rFonts w:ascii="Tahoma" w:hAnsi="Tahoma" w:cs="Traditional Arabic"/>
          <w:color w:val="1D1B11" w:themeColor="background2" w:themeShade="1A"/>
          <w:sz w:val="32"/>
          <w:szCs w:val="32"/>
          <w:rtl/>
        </w:rPr>
        <w:t xml:space="preserve"> وجل ثناؤك.. وتبارك اسمك</w:t>
      </w:r>
      <w:r w:rsidR="002174CD">
        <w:rPr>
          <w:rFonts w:ascii="Tahoma" w:hAnsi="Tahoma" w:cs="Traditional Arabic" w:hint="cs"/>
          <w:color w:val="1D1B11" w:themeColor="background2" w:themeShade="1A"/>
          <w:sz w:val="32"/>
          <w:szCs w:val="32"/>
          <w:rtl/>
        </w:rPr>
        <w:t xml:space="preserve">، </w:t>
      </w:r>
      <w:r w:rsidRPr="00C638E7">
        <w:rPr>
          <w:rFonts w:ascii="Tahoma" w:hAnsi="Tahoma" w:cs="Traditional Arabic"/>
          <w:color w:val="1D1B11" w:themeColor="background2" w:themeShade="1A"/>
          <w:sz w:val="32"/>
          <w:szCs w:val="32"/>
          <w:rtl/>
        </w:rPr>
        <w:t>ولا إله غيرك</w:t>
      </w:r>
      <w:r w:rsidR="002174CD">
        <w:rPr>
          <w:rFonts w:ascii="Tahoma" w:hAnsi="Tahoma" w:cs="Traditional Arabic" w:hint="cs"/>
          <w:color w:val="1D1B11" w:themeColor="background2" w:themeShade="1A"/>
          <w:sz w:val="32"/>
          <w:szCs w:val="32"/>
          <w:rtl/>
        </w:rPr>
        <w:t>،</w:t>
      </w:r>
      <w:r w:rsidRPr="00C638E7">
        <w:rPr>
          <w:rFonts w:ascii="Tahoma" w:hAnsi="Tahoma" w:cs="Traditional Arabic"/>
          <w:color w:val="1D1B11" w:themeColor="background2" w:themeShade="1A"/>
          <w:sz w:val="32"/>
          <w:szCs w:val="32"/>
          <w:rtl/>
        </w:rPr>
        <w:t xml:space="preserve"> لا إله إلا أنت</w:t>
      </w:r>
      <w:r w:rsidR="002174CD">
        <w:rPr>
          <w:rFonts w:ascii="Tahoma" w:hAnsi="Tahoma" w:cs="Traditional Arabic" w:hint="cs"/>
          <w:color w:val="1D1B11" w:themeColor="background2" w:themeShade="1A"/>
          <w:sz w:val="32"/>
          <w:szCs w:val="32"/>
          <w:rtl/>
        </w:rPr>
        <w:t>،</w:t>
      </w:r>
      <w:r w:rsidRPr="00C638E7">
        <w:rPr>
          <w:rFonts w:ascii="Tahoma" w:hAnsi="Tahoma" w:cs="Traditional Arabic"/>
          <w:color w:val="1D1B11" w:themeColor="background2" w:themeShade="1A"/>
          <w:sz w:val="32"/>
          <w:szCs w:val="32"/>
          <w:rtl/>
        </w:rPr>
        <w:t xml:space="preserve">لا إله إلا أنت. </w:t>
      </w:r>
      <w:r w:rsidRPr="00C638E7">
        <w:rPr>
          <w:rFonts w:ascii="Verdana" w:hAnsi="Verdana" w:cs="Traditional Arabic"/>
          <w:color w:val="000000"/>
          <w:sz w:val="32"/>
          <w:szCs w:val="32"/>
          <w:rtl/>
          <w:lang w:bidi="ar-OM"/>
        </w:rPr>
        <w:t>اللهم انصر المسلمين المستضعفين، يا رب العالمين! اللهم أخرج الدعاة من سجون الطغاة والفراعنة، يا رب العالمين!</w:t>
      </w:r>
    </w:p>
    <w:p w:rsidR="00C638E7" w:rsidRPr="00C638E7" w:rsidRDefault="00C638E7" w:rsidP="002174CD">
      <w:pPr>
        <w:spacing w:line="240" w:lineRule="auto"/>
        <w:jc w:val="both"/>
        <w:rPr>
          <w:rFonts w:ascii="Verdana" w:hAnsi="Verdana" w:cs="Traditional Arabic"/>
          <w:color w:val="000000"/>
          <w:sz w:val="32"/>
          <w:szCs w:val="32"/>
          <w:rtl/>
          <w:lang w:bidi="ar-OM"/>
        </w:rPr>
      </w:pPr>
      <w:r w:rsidRPr="00C638E7">
        <w:rPr>
          <w:rFonts w:ascii="Tahoma" w:hAnsi="Tahoma" w:cs="Traditional Arabic"/>
          <w:color w:val="000000"/>
          <w:sz w:val="32"/>
          <w:szCs w:val="32"/>
          <w:rtl/>
        </w:rPr>
        <w:t>اللهم أعنا ولا تعن علينا،</w:t>
      </w:r>
      <w:r w:rsidRPr="00C638E7">
        <w:rPr>
          <w:rFonts w:ascii="Tahoma" w:hAnsi="Tahoma" w:cs="Traditional Arabic"/>
          <w:color w:val="000000"/>
          <w:sz w:val="32"/>
          <w:szCs w:val="32"/>
        </w:rPr>
        <w:t xml:space="preserve"> </w:t>
      </w:r>
      <w:r w:rsidRPr="00C638E7">
        <w:rPr>
          <w:rFonts w:ascii="Tahoma" w:hAnsi="Tahoma" w:cs="Traditional Arabic"/>
          <w:color w:val="000000"/>
          <w:sz w:val="32"/>
          <w:szCs w:val="32"/>
          <w:rtl/>
        </w:rPr>
        <w:t>وانصرنا ولا تنصر علينا، وامكر لنا ولا تمكر علينا، واهدنا ويسر الهدى إلينا،</w:t>
      </w:r>
      <w:r w:rsidRPr="00C638E7">
        <w:rPr>
          <w:rFonts w:ascii="Tahoma" w:hAnsi="Tahoma" w:cs="Traditional Arabic"/>
          <w:color w:val="000000"/>
          <w:sz w:val="32"/>
          <w:szCs w:val="32"/>
        </w:rPr>
        <w:t xml:space="preserve"> </w:t>
      </w:r>
      <w:r w:rsidRPr="00C638E7">
        <w:rPr>
          <w:rFonts w:ascii="Tahoma" w:hAnsi="Tahoma" w:cs="Traditional Arabic"/>
          <w:color w:val="000000"/>
          <w:sz w:val="32"/>
          <w:szCs w:val="32"/>
          <w:rtl/>
        </w:rPr>
        <w:t>وانصرنا على من بغى علينا</w:t>
      </w:r>
      <w:r w:rsidRPr="00C638E7">
        <w:rPr>
          <w:rFonts w:ascii="Tahoma" w:hAnsi="Tahoma" w:cs="Traditional Arabic"/>
          <w:color w:val="000000"/>
          <w:sz w:val="32"/>
          <w:szCs w:val="32"/>
        </w:rPr>
        <w:t xml:space="preserve">. </w:t>
      </w:r>
      <w:r w:rsidRPr="00C638E7">
        <w:rPr>
          <w:rFonts w:ascii="Verdana" w:hAnsi="Verdana" w:cs="Traditional Arabic"/>
          <w:color w:val="000000"/>
          <w:sz w:val="32"/>
          <w:szCs w:val="32"/>
          <w:rtl/>
          <w:lang w:bidi="ar-OM"/>
        </w:rPr>
        <w:t xml:space="preserve">اللهم اعنا و أعن أخواننا المجاهدين في كل أصقاع الأرض و لا تعن علينا و عليهم </w:t>
      </w:r>
      <w:r w:rsidR="0023648E">
        <w:rPr>
          <w:rFonts w:ascii="Verdana" w:hAnsi="Verdana" w:cs="Traditional Arabic" w:hint="cs"/>
          <w:color w:val="000000"/>
          <w:sz w:val="32"/>
          <w:szCs w:val="32"/>
          <w:rtl/>
          <w:lang w:bidi="ar-OM"/>
        </w:rPr>
        <w:t>.</w:t>
      </w:r>
      <w:r w:rsidRPr="00C638E7">
        <w:rPr>
          <w:rFonts w:ascii="Verdana" w:hAnsi="Verdana" w:cs="Traditional Arabic"/>
          <w:color w:val="000000"/>
          <w:sz w:val="32"/>
          <w:szCs w:val="32"/>
          <w:rtl/>
          <w:lang w:bidi="ar-OM"/>
        </w:rPr>
        <w:t xml:space="preserve">اللهم انصرنا و انصر المجاهدين بكل مكان في كل أصقاع الارض و لا تنصر علينا و عليهم </w:t>
      </w:r>
      <w:r w:rsidR="0023648E">
        <w:rPr>
          <w:rFonts w:ascii="Verdana" w:hAnsi="Verdana" w:cs="Traditional Arabic" w:hint="cs"/>
          <w:color w:val="000000"/>
          <w:sz w:val="32"/>
          <w:szCs w:val="32"/>
          <w:rtl/>
          <w:lang w:bidi="ar-OM"/>
        </w:rPr>
        <w:t>.</w:t>
      </w:r>
      <w:r w:rsidRPr="00C638E7">
        <w:rPr>
          <w:rFonts w:ascii="Verdana" w:hAnsi="Verdana" w:cs="Traditional Arabic"/>
          <w:color w:val="000000"/>
          <w:sz w:val="32"/>
          <w:szCs w:val="32"/>
          <w:rtl/>
          <w:lang w:bidi="ar-OM"/>
        </w:rPr>
        <w:t xml:space="preserve">اللهم أعنا و لا تعن علينا اللهم انصرنا و لا تنصر علينا </w:t>
      </w:r>
      <w:r w:rsidR="0023648E">
        <w:rPr>
          <w:rFonts w:ascii="Verdana" w:hAnsi="Verdana" w:cs="Traditional Arabic" w:hint="cs"/>
          <w:color w:val="000000"/>
          <w:sz w:val="32"/>
          <w:szCs w:val="32"/>
          <w:rtl/>
          <w:lang w:bidi="ar-OM"/>
        </w:rPr>
        <w:t>.</w:t>
      </w:r>
      <w:r w:rsidRPr="00C638E7">
        <w:rPr>
          <w:rFonts w:ascii="Verdana" w:hAnsi="Verdana" w:cs="Traditional Arabic"/>
          <w:color w:val="000000"/>
          <w:sz w:val="32"/>
          <w:szCs w:val="32"/>
          <w:rtl/>
          <w:lang w:bidi="ar-OM"/>
        </w:rPr>
        <w:t xml:space="preserve">اللهم أجعل بضربات المجاهدين في كل مكان و بكل أصقاع الأرض بركة يا رب </w:t>
      </w:r>
    </w:p>
    <w:p w:rsidR="00C638E7" w:rsidRPr="00C638E7" w:rsidRDefault="00C638E7" w:rsidP="002174CD">
      <w:pPr>
        <w:spacing w:line="240" w:lineRule="auto"/>
        <w:jc w:val="both"/>
        <w:rPr>
          <w:rFonts w:ascii="Tahoma" w:hAnsi="Tahoma" w:cs="Traditional Arabic"/>
          <w:sz w:val="32"/>
          <w:szCs w:val="32"/>
          <w:rtl/>
        </w:rPr>
      </w:pPr>
      <w:r w:rsidRPr="00C638E7">
        <w:rPr>
          <w:rFonts w:ascii="Verdana" w:hAnsi="Verdana" w:cs="Traditional Arabic"/>
          <w:color w:val="000000"/>
          <w:sz w:val="32"/>
          <w:szCs w:val="32"/>
          <w:rtl/>
          <w:lang w:bidi="ar-OM"/>
        </w:rPr>
        <w:t>اللهم سدد ضربات المجاهدين في كل مكان و اجعل فيها البركة و القوة لترهب عدوك و عدوهم يا رب اللهم أنزل علينا صبرا جميلا جميلا و على المجاهدين اجمعين لتنصرنا و تنصر دينك يا رب العالمين</w:t>
      </w:r>
      <w:r w:rsidR="002174CD">
        <w:rPr>
          <w:rFonts w:ascii="Tahoma" w:hAnsi="Tahoma" w:cs="Traditional Arabic" w:hint="cs"/>
          <w:sz w:val="32"/>
          <w:szCs w:val="32"/>
          <w:rtl/>
        </w:rPr>
        <w:t xml:space="preserve"> .</w:t>
      </w:r>
    </w:p>
    <w:p w:rsidR="00C638E7" w:rsidRPr="00C638E7" w:rsidRDefault="00C638E7" w:rsidP="005A1636">
      <w:pPr>
        <w:spacing w:line="240" w:lineRule="auto"/>
        <w:jc w:val="both"/>
        <w:rPr>
          <w:rFonts w:ascii="Verdana" w:hAnsi="Verdana" w:cs="Traditional Arabic"/>
          <w:color w:val="000000"/>
          <w:sz w:val="32"/>
          <w:szCs w:val="32"/>
          <w:rtl/>
          <w:lang w:bidi="ar-OM"/>
        </w:rPr>
      </w:pPr>
      <w:r w:rsidRPr="00C638E7">
        <w:rPr>
          <w:rFonts w:ascii="Verdana" w:hAnsi="Verdana" w:cs="Traditional Arabic"/>
          <w:color w:val="000000"/>
          <w:sz w:val="32"/>
          <w:szCs w:val="32"/>
          <w:rtl/>
          <w:lang w:bidi="ar-OM"/>
        </w:rPr>
        <w:t>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 xml:space="preserve">هم ثبت الأرض تحت أقدام إخواننا المجاهدين في فلسطين </w:t>
      </w:r>
      <w:r w:rsidR="002174CD">
        <w:rPr>
          <w:rFonts w:ascii="Verdana" w:hAnsi="Verdana" w:cs="Traditional Arabic" w:hint="cs"/>
          <w:color w:val="000000"/>
          <w:sz w:val="32"/>
          <w:szCs w:val="32"/>
          <w:rtl/>
          <w:lang w:bidi="ar-OM"/>
        </w:rPr>
        <w:t>،</w:t>
      </w:r>
      <w:r w:rsidRPr="00C638E7">
        <w:rPr>
          <w:rFonts w:ascii="Verdana" w:hAnsi="Verdana" w:cs="Traditional Arabic"/>
          <w:color w:val="000000"/>
          <w:sz w:val="32"/>
          <w:szCs w:val="32"/>
          <w:rtl/>
          <w:lang w:bidi="ar-OM"/>
        </w:rPr>
        <w:t>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وحد كلمة إخواننا المجاهدين في فلسطين ووحد كلمة جميع المسلمين ووحد أراءهم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أيدهم بنصرك اللهم أيدهم بنصرك اللهم أيدهم بنصرك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كن لهم العون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كن لهم السند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كن لهم ناصرا يا الله يا الله يا الله يا الله يا الله يا الله اللهم إنا نشكو إليك ضعف قوتنا و قله حيلتنا وهواننا علي الناس</w:t>
      </w:r>
      <w:r w:rsidR="003221CE">
        <w:rPr>
          <w:rFonts w:ascii="Verdana" w:hAnsi="Verdana" w:cs="Traditional Arabic" w:hint="cs"/>
          <w:color w:val="000000"/>
          <w:sz w:val="32"/>
          <w:szCs w:val="32"/>
          <w:rtl/>
          <w:lang w:bidi="ar-OM"/>
        </w:rPr>
        <w:t>.</w:t>
      </w:r>
      <w:r w:rsidR="005A1636">
        <w:rPr>
          <w:rFonts w:ascii="Verdana" w:hAnsi="Verdana" w:cs="Traditional Arabic" w:hint="cs"/>
          <w:color w:val="000000"/>
          <w:sz w:val="32"/>
          <w:szCs w:val="32"/>
          <w:rtl/>
          <w:lang w:bidi="ar-OM"/>
        </w:rPr>
        <w:t xml:space="preserve"> </w:t>
      </w:r>
      <w:r w:rsidRPr="00C638E7">
        <w:rPr>
          <w:rFonts w:ascii="Verdana" w:hAnsi="Verdana" w:cs="Traditional Arabic"/>
          <w:color w:val="000000"/>
          <w:sz w:val="32"/>
          <w:szCs w:val="32"/>
          <w:rtl/>
          <w:lang w:bidi="ar-OM"/>
        </w:rPr>
        <w:t>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حرر المسجد الأقصى من دنس اليهود المعتدين .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اكتب لنا الصلاة فيه والشهادة على بابه.</w:t>
      </w:r>
    </w:p>
    <w:p w:rsidR="00C638E7" w:rsidRPr="00C638E7" w:rsidRDefault="00C638E7" w:rsidP="00431908">
      <w:pPr>
        <w:spacing w:line="240" w:lineRule="auto"/>
        <w:jc w:val="both"/>
        <w:rPr>
          <w:rFonts w:ascii="Verdana" w:hAnsi="Verdana" w:cs="Traditional Arabic"/>
          <w:color w:val="000000"/>
          <w:sz w:val="32"/>
          <w:szCs w:val="32"/>
          <w:rtl/>
          <w:lang w:bidi="ar-OM"/>
        </w:rPr>
      </w:pPr>
    </w:p>
    <w:p w:rsidR="00C638E7" w:rsidRPr="00C638E7" w:rsidRDefault="00C638E7" w:rsidP="00431908">
      <w:pPr>
        <w:spacing w:line="240" w:lineRule="auto"/>
        <w:jc w:val="center"/>
        <w:rPr>
          <w:rFonts w:ascii="Verdana" w:hAnsi="Verdana" w:cs="Traditional Arabic"/>
          <w:b/>
          <w:bCs/>
          <w:color w:val="000000"/>
          <w:sz w:val="32"/>
          <w:szCs w:val="32"/>
          <w:rtl/>
        </w:rPr>
      </w:pPr>
      <w:r w:rsidRPr="00C638E7">
        <w:rPr>
          <w:rFonts w:ascii="Verdana" w:hAnsi="Verdana" w:cs="Traditional Arabic"/>
          <w:b/>
          <w:bCs/>
          <w:color w:val="000000"/>
          <w:sz w:val="32"/>
          <w:szCs w:val="32"/>
          <w:rtl/>
        </w:rPr>
        <w:t>اللهم عليك بأعدائك</w:t>
      </w:r>
      <w:r w:rsidRPr="00C638E7">
        <w:rPr>
          <w:rFonts w:ascii="Verdana" w:hAnsi="Verdana" w:cs="Traditional Arabic"/>
          <w:b/>
          <w:bCs/>
          <w:color w:val="000000"/>
          <w:sz w:val="32"/>
          <w:szCs w:val="32"/>
        </w:rPr>
        <w:t xml:space="preserve"> </w:t>
      </w:r>
      <w:r w:rsidRPr="00C638E7">
        <w:rPr>
          <w:rFonts w:ascii="Verdana" w:hAnsi="Verdana" w:cs="Traditional Arabic"/>
          <w:b/>
          <w:bCs/>
          <w:color w:val="000000"/>
          <w:sz w:val="32"/>
          <w:szCs w:val="32"/>
          <w:rtl/>
        </w:rPr>
        <w:t>اليهود</w:t>
      </w:r>
    </w:p>
    <w:p w:rsidR="00C638E7" w:rsidRPr="00C638E7" w:rsidRDefault="00C638E7" w:rsidP="00431908">
      <w:pPr>
        <w:spacing w:line="240" w:lineRule="auto"/>
        <w:jc w:val="both"/>
        <w:rPr>
          <w:rFonts w:ascii="Verdana" w:hAnsi="Verdana" w:cs="Traditional Arabic"/>
          <w:color w:val="000000"/>
          <w:sz w:val="32"/>
          <w:szCs w:val="32"/>
          <w:rtl/>
          <w:lang w:bidi="ar-LB"/>
        </w:rPr>
      </w:pPr>
      <w:r w:rsidRPr="00C638E7">
        <w:rPr>
          <w:rFonts w:ascii="Verdana" w:hAnsi="Verdana" w:cs="Traditional Arabic"/>
          <w:color w:val="000000"/>
          <w:sz w:val="32"/>
          <w:szCs w:val="32"/>
          <w:rtl/>
        </w:rPr>
        <w:t>اللهم عليك بأعدائك</w:t>
      </w:r>
      <w:r w:rsidRPr="00C638E7">
        <w:rPr>
          <w:rFonts w:ascii="Verdana" w:hAnsi="Verdana" w:cs="Traditional Arabic"/>
          <w:color w:val="000000"/>
          <w:sz w:val="32"/>
          <w:szCs w:val="32"/>
        </w:rPr>
        <w:t xml:space="preserve"> </w:t>
      </w:r>
      <w:r w:rsidRPr="00C638E7">
        <w:rPr>
          <w:rFonts w:ascii="Verdana" w:hAnsi="Verdana" w:cs="Traditional Arabic"/>
          <w:color w:val="000000"/>
          <w:sz w:val="32"/>
          <w:szCs w:val="32"/>
          <w:rtl/>
        </w:rPr>
        <w:t>اليهود ، اللهم عليك بالصهاينة المعتدين المجرمين الغاشمين ، الذين أفسدوا وأرهبوا</w:t>
      </w:r>
      <w:r w:rsidRPr="00C638E7">
        <w:rPr>
          <w:rFonts w:ascii="Verdana" w:hAnsi="Verdana" w:cs="Traditional Arabic"/>
          <w:color w:val="000000"/>
          <w:sz w:val="32"/>
          <w:szCs w:val="32"/>
        </w:rPr>
        <w:t xml:space="preserve"> </w:t>
      </w:r>
      <w:r w:rsidRPr="00C638E7">
        <w:rPr>
          <w:rFonts w:ascii="Verdana" w:hAnsi="Verdana" w:cs="Traditional Arabic"/>
          <w:color w:val="000000"/>
          <w:sz w:val="32"/>
          <w:szCs w:val="32"/>
          <w:rtl/>
        </w:rPr>
        <w:t>وأسرفوا في الطغيان ، إلهنا لقد مكروا مكراً كُبَّارًا ، فلا تزدهم إلا خسارا</w:t>
      </w:r>
      <w:r w:rsidRPr="00C638E7">
        <w:rPr>
          <w:rFonts w:ascii="Verdana" w:hAnsi="Verdana" w:cs="Traditional Arabic"/>
          <w:color w:val="000000"/>
          <w:sz w:val="32"/>
          <w:szCs w:val="32"/>
        </w:rPr>
        <w:t xml:space="preserve"> </w:t>
      </w:r>
      <w:r w:rsidRPr="00C638E7">
        <w:rPr>
          <w:rFonts w:ascii="Verdana" w:hAnsi="Verdana" w:cs="Traditional Arabic"/>
          <w:color w:val="000000"/>
          <w:sz w:val="32"/>
          <w:szCs w:val="32"/>
          <w:rtl/>
        </w:rPr>
        <w:t>وتبارًا ، اللهم اجعلهم غنيمة للمسلمين ، اللهم أخرجهم من مقدسات المسلمين ، اللهم</w:t>
      </w:r>
      <w:r w:rsidRPr="00C638E7">
        <w:rPr>
          <w:rFonts w:ascii="Verdana" w:hAnsi="Verdana" w:cs="Traditional Arabic"/>
          <w:color w:val="000000"/>
          <w:sz w:val="32"/>
          <w:szCs w:val="32"/>
        </w:rPr>
        <w:t xml:space="preserve"> </w:t>
      </w:r>
      <w:r w:rsidRPr="00C638E7">
        <w:rPr>
          <w:rFonts w:ascii="Verdana" w:hAnsi="Verdana" w:cs="Traditional Arabic"/>
          <w:color w:val="000000"/>
          <w:sz w:val="32"/>
          <w:szCs w:val="32"/>
          <w:rtl/>
        </w:rPr>
        <w:t>أنقذ المسجد الأقصى من براثن الصهاينة المعتدين ، اللهم إنا نسألك أن تنقذ المسجد</w:t>
      </w:r>
      <w:r w:rsidRPr="00C638E7">
        <w:rPr>
          <w:rFonts w:ascii="Verdana" w:hAnsi="Verdana" w:cs="Traditional Arabic"/>
          <w:color w:val="000000"/>
          <w:sz w:val="32"/>
          <w:szCs w:val="32"/>
        </w:rPr>
        <w:t xml:space="preserve"> </w:t>
      </w:r>
      <w:r w:rsidRPr="00C638E7">
        <w:rPr>
          <w:rFonts w:ascii="Verdana" w:hAnsi="Verdana" w:cs="Traditional Arabic"/>
          <w:color w:val="000000"/>
          <w:sz w:val="32"/>
          <w:szCs w:val="32"/>
          <w:rtl/>
        </w:rPr>
        <w:t>الأقصى من براثن اليهود المعتدين ، وأن ترزقنا فيه صلاةً قبل الممات يا عزيز يا</w:t>
      </w:r>
      <w:r w:rsidRPr="00C638E7">
        <w:rPr>
          <w:rFonts w:ascii="Verdana" w:hAnsi="Verdana" w:cs="Traditional Arabic"/>
          <w:color w:val="000000"/>
          <w:sz w:val="32"/>
          <w:szCs w:val="32"/>
        </w:rPr>
        <w:t xml:space="preserve"> </w:t>
      </w:r>
      <w:r w:rsidRPr="00C638E7">
        <w:rPr>
          <w:rFonts w:ascii="Verdana" w:hAnsi="Verdana" w:cs="Traditional Arabic"/>
          <w:color w:val="000000"/>
          <w:sz w:val="32"/>
          <w:szCs w:val="32"/>
          <w:rtl/>
        </w:rPr>
        <w:t>غفار ...</w:t>
      </w:r>
    </w:p>
    <w:p w:rsidR="00C638E7" w:rsidRPr="00C638E7" w:rsidRDefault="00C638E7" w:rsidP="00431908">
      <w:pPr>
        <w:spacing w:line="240" w:lineRule="auto"/>
        <w:jc w:val="both"/>
        <w:rPr>
          <w:rFonts w:cs="Traditional Arabic"/>
          <w:color w:val="000000"/>
          <w:sz w:val="32"/>
          <w:szCs w:val="32"/>
          <w:rtl/>
        </w:rPr>
      </w:pPr>
      <w:r w:rsidRPr="00C638E7">
        <w:rPr>
          <w:rFonts w:ascii="Arial" w:hAnsi="Arial" w:cs="Traditional Arabic" w:hint="cs"/>
          <w:color w:val="000000"/>
          <w:sz w:val="32"/>
          <w:szCs w:val="32"/>
          <w:rtl/>
        </w:rPr>
        <w:t xml:space="preserve"> </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اللهم عليك باليهود</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الغاصبين اللهم عليك بهم فإنهم لا يعجزونك</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حسبنا الله ونعم الوكيل</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اللهم يا</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مجيب الدعاء</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ياواحد يا أحد.. يافرد ياصمد</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أسألك بعزتك وبقوتك</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أن ترينا في</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اليهود عجائب قدرتك</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اللهم أهلكهم ودمرهم</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اللهم شلّ أيديهم</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اللهم اجعلهم</w:t>
      </w:r>
      <w:r w:rsidRPr="00C638E7">
        <w:rPr>
          <w:rFonts w:ascii="Arial" w:hAnsi="Arial" w:cs="Traditional Arabic"/>
          <w:color w:val="000000"/>
          <w:sz w:val="32"/>
          <w:szCs w:val="32"/>
        </w:rPr>
        <w:t xml:space="preserve"> </w:t>
      </w:r>
      <w:r w:rsidRPr="00C638E7">
        <w:rPr>
          <w:rFonts w:ascii="Arial" w:hAnsi="Arial" w:cs="Traditional Arabic"/>
          <w:color w:val="000000"/>
          <w:sz w:val="32"/>
          <w:szCs w:val="32"/>
          <w:rtl/>
        </w:rPr>
        <w:t>عبرة للمعتبرين</w:t>
      </w:r>
      <w:r w:rsidRPr="00C638E7">
        <w:rPr>
          <w:rFonts w:ascii="Arial" w:hAnsi="Arial" w:cs="Traditional Arabic" w:hint="cs"/>
          <w:color w:val="000000"/>
          <w:sz w:val="32"/>
          <w:szCs w:val="32"/>
          <w:rtl/>
        </w:rPr>
        <w:t xml:space="preserve"> </w:t>
      </w:r>
      <w:r w:rsidRPr="00C638E7">
        <w:rPr>
          <w:rFonts w:ascii="Arial" w:hAnsi="Arial" w:cs="Traditional Arabic"/>
          <w:color w:val="000000"/>
          <w:sz w:val="32"/>
          <w:szCs w:val="32"/>
          <w:rtl/>
        </w:rPr>
        <w:t>اللهم أرسل عليهم عذابك واحلل عليهم غضبك وعقابك</w:t>
      </w:r>
      <w:r w:rsidRPr="00C638E7">
        <w:rPr>
          <w:rFonts w:cs="Traditional Arabic" w:hint="cs"/>
          <w:color w:val="000000"/>
          <w:sz w:val="32"/>
          <w:szCs w:val="32"/>
          <w:rtl/>
        </w:rPr>
        <w:t xml:space="preserve"> </w:t>
      </w:r>
      <w:r w:rsidR="005A1636">
        <w:rPr>
          <w:rFonts w:cs="Traditional Arabic" w:hint="cs"/>
          <w:color w:val="000000"/>
          <w:sz w:val="32"/>
          <w:szCs w:val="32"/>
          <w:rtl/>
        </w:rPr>
        <w:t xml:space="preserve">. </w:t>
      </w:r>
    </w:p>
    <w:p w:rsidR="00C638E7" w:rsidRPr="00C638E7" w:rsidRDefault="00C638E7" w:rsidP="00431908">
      <w:pPr>
        <w:spacing w:line="240" w:lineRule="auto"/>
        <w:jc w:val="both"/>
        <w:rPr>
          <w:rFonts w:ascii="Verdana" w:hAnsi="Verdana" w:cs="Traditional Arabic"/>
          <w:color w:val="000000"/>
          <w:sz w:val="32"/>
          <w:szCs w:val="32"/>
          <w:rtl/>
          <w:lang w:bidi="ar-OM"/>
        </w:rPr>
      </w:pPr>
      <w:r w:rsidRPr="00C638E7">
        <w:rPr>
          <w:rFonts w:ascii="Verdana" w:hAnsi="Verdana" w:cs="Traditional Arabic" w:hint="cs"/>
          <w:color w:val="000000"/>
          <w:sz w:val="32"/>
          <w:szCs w:val="32"/>
          <w:rtl/>
          <w:lang w:bidi="ar-OM"/>
        </w:rPr>
        <w:t xml:space="preserve"> </w:t>
      </w:r>
      <w:r w:rsidRPr="00C638E7">
        <w:rPr>
          <w:rFonts w:ascii="Verdana" w:hAnsi="Verdana" w:cs="Traditional Arabic"/>
          <w:color w:val="000000"/>
          <w:sz w:val="32"/>
          <w:szCs w:val="32"/>
          <w:rtl/>
          <w:lang w:bidi="ar-OM"/>
        </w:rPr>
        <w:t xml:space="preserve">اللهم أنزل الرعب على قلوب أعدائهم اللهم ترى ما نرى سبحانك فبدله بقوتك يا من إن شئت شيئا أن تقول له كن فيكون و أجعل الدائرة على اليهود و الكفار و اجعل نحرهم فيهم و يبس اصلابهم و يتم أطفالهم و رمل نسائهم و عقم ارحامهم فإنهم لا يعجزونك اللهم اجعل نحرهم فيهم فإنهم لا يعجزونك اللهم أنزل عليهم من </w:t>
      </w:r>
      <w:r w:rsidRPr="00C638E7">
        <w:rPr>
          <w:rFonts w:ascii="Verdana" w:hAnsi="Verdana" w:cs="Traditional Arabic"/>
          <w:color w:val="000000"/>
          <w:sz w:val="32"/>
          <w:szCs w:val="32"/>
          <w:rtl/>
          <w:lang w:bidi="ar-OM"/>
        </w:rPr>
        <w:lastRenderedPageBreak/>
        <w:t>البلاء و الشقاء و الوباء ما تلهيهم به عنا و عن المسلمين و عن دينك يا رب العالمين اللهم أشغلهم ببعضهم البعض حتى تكف أيديهم عنا يا رب السموات و الأرض</w:t>
      </w:r>
      <w:r w:rsidR="005A1636">
        <w:rPr>
          <w:rFonts w:ascii="Verdana" w:hAnsi="Verdana" w:cs="Traditional Arabic" w:hint="cs"/>
          <w:color w:val="000000"/>
          <w:sz w:val="32"/>
          <w:szCs w:val="32"/>
          <w:rtl/>
          <w:lang w:bidi="ar-OM"/>
        </w:rPr>
        <w:t xml:space="preserve">. </w:t>
      </w:r>
      <w:r w:rsidRPr="00C638E7">
        <w:rPr>
          <w:rFonts w:ascii="Verdana" w:hAnsi="Verdana" w:cs="Traditional Arabic"/>
          <w:color w:val="000000"/>
          <w:sz w:val="32"/>
          <w:szCs w:val="32"/>
          <w:rtl/>
          <w:lang w:bidi="ar-OM"/>
        </w:rPr>
        <w:t xml:space="preserve"> </w:t>
      </w:r>
    </w:p>
    <w:p w:rsidR="00C638E7" w:rsidRPr="00C638E7" w:rsidRDefault="00C638E7" w:rsidP="00431908">
      <w:pPr>
        <w:spacing w:line="240" w:lineRule="auto"/>
        <w:jc w:val="both"/>
        <w:rPr>
          <w:rFonts w:ascii="Verdana" w:hAnsi="Verdana" w:cs="Traditional Arabic"/>
          <w:color w:val="1D1B11" w:themeColor="background2" w:themeShade="1A"/>
          <w:sz w:val="32"/>
          <w:szCs w:val="32"/>
          <w:rtl/>
          <w:lang w:bidi="ar-OM"/>
        </w:rPr>
      </w:pPr>
      <w:r w:rsidRPr="00C638E7">
        <w:rPr>
          <w:rFonts w:ascii="Tahoma" w:hAnsi="Tahoma" w:cs="Traditional Arabic"/>
          <w:color w:val="1D1B11" w:themeColor="background2" w:themeShade="1A"/>
          <w:sz w:val="32"/>
          <w:szCs w:val="32"/>
          <w:rtl/>
        </w:rPr>
        <w:t xml:space="preserve">يا منتقم يا الله.. يا خير الماكرين.. اللهم عليك بأعداء الإسلام والمسلمين.. عليك بكل من يؤذى المسلمين.. اللهم من أرادنا بمكيدة فاردُدُ عليه مكائده.. ومن مَكَرَ علينا مكرا فاجعل مكرتَه عليه عائده.. ومن بغى علينا فزلزل قواعده.. وضيق مصادره عليه وموارده.. واجعل نقمتك له مراصده.. وسهام المنون للمسارعة إليه قاصدة.. وأشمت به عدوه وحاسدة.. بقوتك يا قوى يا متين.. يا قوى يا متين. </w:t>
      </w:r>
      <w:r w:rsidRPr="00C638E7">
        <w:rPr>
          <w:rFonts w:ascii="Verdana" w:hAnsi="Verdana" w:cs="Traditional Arabic"/>
          <w:color w:val="1D1B11" w:themeColor="background2" w:themeShade="1A"/>
          <w:sz w:val="32"/>
          <w:szCs w:val="32"/>
          <w:rtl/>
          <w:lang w:bidi="ar-OM"/>
        </w:rPr>
        <w:t xml:space="preserve">اللهم عليك </w:t>
      </w:r>
      <w:r w:rsidRPr="00C638E7">
        <w:rPr>
          <w:rFonts w:ascii="Verdana" w:hAnsi="Verdana" w:cs="Traditional Arabic" w:hint="cs"/>
          <w:color w:val="1D1B11" w:themeColor="background2" w:themeShade="1A"/>
          <w:sz w:val="32"/>
          <w:szCs w:val="32"/>
          <w:rtl/>
          <w:lang w:bidi="ar-OM"/>
        </w:rPr>
        <w:t>بالكافرين المعتدين</w:t>
      </w:r>
      <w:r w:rsidRPr="00C638E7">
        <w:rPr>
          <w:rFonts w:ascii="Verdana" w:hAnsi="Verdana" w:cs="Traditional Arabic"/>
          <w:color w:val="1D1B11" w:themeColor="background2" w:themeShade="1A"/>
          <w:sz w:val="32"/>
          <w:szCs w:val="32"/>
          <w:rtl/>
          <w:lang w:bidi="ar-OM"/>
        </w:rPr>
        <w:t xml:space="preserve"> الحاقدين. اللهم مزقهم كل ممزق. واجعلهم آية لغيرهم يا رب العالمين! اللهم احشرهم مع هامان وفرعون، يا رب العالمين! اللهم اجعلهم عبرة للطغاة والمجرمين، يا رب العالمين! </w:t>
      </w:r>
      <w:r w:rsidRPr="00C638E7">
        <w:rPr>
          <w:rFonts w:ascii="Verdana" w:hAnsi="Verdana" w:cs="Traditional Arabic" w:hint="cs"/>
          <w:color w:val="1D1B11" w:themeColor="background2" w:themeShade="1A"/>
          <w:sz w:val="32"/>
          <w:szCs w:val="32"/>
          <w:rtl/>
          <w:lang w:bidi="ar-OM"/>
        </w:rPr>
        <w:t xml:space="preserve"> </w:t>
      </w:r>
      <w:r w:rsidRPr="00C638E7">
        <w:rPr>
          <w:rFonts w:ascii="Verdana" w:hAnsi="Verdana" w:cs="Traditional Arabic"/>
          <w:color w:val="1D1B11" w:themeColor="background2" w:themeShade="1A"/>
          <w:sz w:val="32"/>
          <w:szCs w:val="32"/>
          <w:rtl/>
          <w:lang w:bidi="ar-OM"/>
        </w:rPr>
        <w:t xml:space="preserve">اللهم بلغنا جهادا ضد اليهود و الكفار أجمعين اللهم أعنا على قتالهم يا رب اللهم أعنا على قتالهم اللهم أعنا على قتالهم فإنهم يفسدون في الارض و يقطعون الأرحام و يتعدون الحرمات من الأعراض و الممتلكات و المساجد و يحاربون دينك بالفحشاء و المنكر الذي غزى البلاد فأعنا يا رب على قتالهم و الجهاد ضدهم فإنهم لا يعجزونك سبحانك </w:t>
      </w:r>
    </w:p>
    <w:p w:rsidR="00C638E7" w:rsidRPr="00C638E7" w:rsidRDefault="00C638E7" w:rsidP="001B6235">
      <w:pPr>
        <w:spacing w:line="240" w:lineRule="auto"/>
        <w:jc w:val="both"/>
        <w:rPr>
          <w:rFonts w:ascii="Verdana" w:hAnsi="Verdana" w:cs="Traditional Arabic"/>
          <w:color w:val="000000"/>
          <w:sz w:val="32"/>
          <w:szCs w:val="32"/>
          <w:rtl/>
          <w:lang w:bidi="ar-OM"/>
        </w:rPr>
      </w:pPr>
      <w:r w:rsidRPr="00C638E7">
        <w:rPr>
          <w:rFonts w:ascii="Verdana" w:hAnsi="Verdana" w:cs="Traditional Arabic"/>
          <w:color w:val="000000"/>
          <w:sz w:val="32"/>
          <w:szCs w:val="32"/>
          <w:rtl/>
          <w:lang w:bidi="ar-OM"/>
        </w:rPr>
        <w:t>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عليك بأ عداء المسلمين كافة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عليك بأعداء المسلمين في كل مكان وزمان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يا منتقم يا قوي يا عزيز يا جبار يا ذا القوة والجبروت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أقصم ظهر اليهود ومن علي شاكلتهم ا ال</w:t>
      </w:r>
      <w:r w:rsidRPr="00C638E7">
        <w:rPr>
          <w:rFonts w:ascii="Verdana" w:hAnsi="Verdana" w:cs="Traditional Arabic" w:hint="cs"/>
          <w:color w:val="000000"/>
          <w:sz w:val="32"/>
          <w:szCs w:val="32"/>
          <w:rtl/>
          <w:lang w:bidi="ar-OM"/>
        </w:rPr>
        <w:t>ل</w:t>
      </w:r>
      <w:r w:rsidR="001B6235">
        <w:rPr>
          <w:rFonts w:ascii="Verdana" w:hAnsi="Verdana" w:cs="Traditional Arabic"/>
          <w:color w:val="000000"/>
          <w:sz w:val="32"/>
          <w:szCs w:val="32"/>
          <w:rtl/>
          <w:lang w:bidi="ar-OM"/>
        </w:rPr>
        <w:t>هم أرنا فيهم عجائب قدرتك</w:t>
      </w:r>
      <w:r w:rsidR="001B6235">
        <w:rPr>
          <w:rFonts w:ascii="Verdana" w:hAnsi="Verdana" w:cs="Traditional Arabic" w:hint="cs"/>
          <w:color w:val="000000"/>
          <w:sz w:val="32"/>
          <w:szCs w:val="32"/>
          <w:rtl/>
          <w:lang w:bidi="ar-OM"/>
        </w:rPr>
        <w:t xml:space="preserve"> .</w:t>
      </w:r>
      <w:r w:rsidR="001B6235">
        <w:rPr>
          <w:rFonts w:ascii="Verdana" w:hAnsi="Verdana" w:cs="Traditional Arabic"/>
          <w:color w:val="000000"/>
          <w:sz w:val="32"/>
          <w:szCs w:val="32"/>
          <w:rtl/>
          <w:lang w:bidi="ar-OM"/>
        </w:rPr>
        <w:t xml:space="preserve"> ال</w:t>
      </w:r>
      <w:r w:rsidR="001B6235">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أرنا فيهم يوما أسـودا كيوم عاد وثمود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شتت شملهم وفرق جمعهم وزلزل الأرض من أقدامهم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اجعل الدائرة عليهم وعلي من يواليهم ومن يعينهم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إنا نشكو اليك ضعف قوتنا وقلة عزيمتنا ونشكو اليك تخاذلنا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 xml:space="preserve">هم عليك بشارون الملعون وكل من يعاونه </w:t>
      </w:r>
      <w:r w:rsidR="001B6235">
        <w:rPr>
          <w:rFonts w:ascii="Verdana" w:hAnsi="Verdana" w:cs="Traditional Arabic" w:hint="cs"/>
          <w:color w:val="000000"/>
          <w:sz w:val="32"/>
          <w:szCs w:val="32"/>
          <w:rtl/>
          <w:lang w:bidi="ar-OM"/>
        </w:rPr>
        <w:t xml:space="preserve">. </w:t>
      </w:r>
      <w:r w:rsidRPr="00C638E7">
        <w:rPr>
          <w:rFonts w:ascii="Verdana" w:hAnsi="Verdana" w:cs="Traditional Arabic"/>
          <w:color w:val="000000"/>
          <w:sz w:val="32"/>
          <w:szCs w:val="32"/>
          <w:rtl/>
          <w:lang w:bidi="ar-OM"/>
        </w:rPr>
        <w:t>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إنهم إنتهكوا الحرمات والمقدسات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عليك بهم يا جبار السموات والأرض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 xml:space="preserve">هم إنهم بغوا واعتدوا علي بيتك المقدس </w:t>
      </w:r>
      <w:r w:rsidR="001B6235">
        <w:rPr>
          <w:rFonts w:ascii="Verdana" w:hAnsi="Verdana" w:cs="Traditional Arabic" w:hint="cs"/>
          <w:color w:val="000000"/>
          <w:sz w:val="32"/>
          <w:szCs w:val="32"/>
          <w:rtl/>
          <w:lang w:bidi="ar-OM"/>
        </w:rPr>
        <w:t>أولى القبلتين ،</w:t>
      </w:r>
      <w:r w:rsidR="001B6235">
        <w:rPr>
          <w:rFonts w:ascii="Verdana" w:hAnsi="Verdana" w:cs="Traditional Arabic"/>
          <w:color w:val="000000"/>
          <w:sz w:val="32"/>
          <w:szCs w:val="32"/>
          <w:rtl/>
          <w:lang w:bidi="ar-OM"/>
        </w:rPr>
        <w:t xml:space="preserve"> ومسر</w:t>
      </w:r>
      <w:r w:rsidR="001B6235">
        <w:rPr>
          <w:rFonts w:ascii="Verdana" w:hAnsi="Verdana" w:cs="Traditional Arabic" w:hint="cs"/>
          <w:color w:val="000000"/>
          <w:sz w:val="32"/>
          <w:szCs w:val="32"/>
          <w:rtl/>
          <w:lang w:bidi="ar-OM"/>
        </w:rPr>
        <w:t>ى</w:t>
      </w:r>
      <w:r w:rsidR="001B6235">
        <w:rPr>
          <w:rFonts w:ascii="Verdana" w:hAnsi="Verdana" w:cs="Traditional Arabic"/>
          <w:color w:val="000000"/>
          <w:sz w:val="32"/>
          <w:szCs w:val="32"/>
          <w:rtl/>
          <w:lang w:bidi="ar-OM"/>
        </w:rPr>
        <w:t xml:space="preserve"> النبي المجتب</w:t>
      </w:r>
      <w:r w:rsidR="001B6235">
        <w:rPr>
          <w:rFonts w:ascii="Verdana" w:hAnsi="Verdana" w:cs="Traditional Arabic" w:hint="cs"/>
          <w:color w:val="000000"/>
          <w:sz w:val="32"/>
          <w:szCs w:val="32"/>
          <w:rtl/>
          <w:lang w:bidi="ar-OM"/>
        </w:rPr>
        <w:t>ى،</w:t>
      </w:r>
      <w:r w:rsidRPr="00C638E7">
        <w:rPr>
          <w:rFonts w:ascii="Verdana" w:hAnsi="Verdana" w:cs="Traditional Arabic"/>
          <w:color w:val="000000"/>
          <w:sz w:val="32"/>
          <w:szCs w:val="32"/>
          <w:rtl/>
          <w:lang w:bidi="ar-OM"/>
        </w:rPr>
        <w:t xml:space="preserve">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قطع أوصالهم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يتم أطفالهم ورمل نسائهم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إجعلهم في الأرض أحاديث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مزق شملهم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إنا نشكو اليك قوتهم وجبروتهم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أرنا فيهم ما يسعدنا ويقر أعيينا يا الله يا جبار يا الله .. يا عزيز يا الله .. يا جبار يا الله .. يا منتقم يا الله يا الله يا الله يا الله يا الله يا الله يا الله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سدد سهام المسلمين في قلوب اليهود ومن م</w:t>
      </w:r>
      <w:r w:rsidR="001B6235">
        <w:rPr>
          <w:rFonts w:ascii="Verdana" w:hAnsi="Verdana" w:cs="Traditional Arabic"/>
          <w:color w:val="000000"/>
          <w:sz w:val="32"/>
          <w:szCs w:val="32"/>
          <w:rtl/>
          <w:lang w:bidi="ar-OM"/>
        </w:rPr>
        <w:t>عهم ومن يناصرهم ومن عل</w:t>
      </w:r>
      <w:r w:rsidR="001B6235">
        <w:rPr>
          <w:rFonts w:ascii="Verdana" w:hAnsi="Verdana" w:cs="Traditional Arabic" w:hint="cs"/>
          <w:color w:val="000000"/>
          <w:sz w:val="32"/>
          <w:szCs w:val="32"/>
          <w:rtl/>
          <w:lang w:bidi="ar-OM"/>
        </w:rPr>
        <w:t>ى</w:t>
      </w:r>
      <w:r w:rsidRPr="00C638E7">
        <w:rPr>
          <w:rFonts w:ascii="Verdana" w:hAnsi="Verdana" w:cs="Traditional Arabic"/>
          <w:color w:val="000000"/>
          <w:sz w:val="32"/>
          <w:szCs w:val="32"/>
          <w:rtl/>
          <w:lang w:bidi="ar-OM"/>
        </w:rPr>
        <w:t xml:space="preserve"> شاكلتهم</w:t>
      </w:r>
      <w:r w:rsidR="001B6235">
        <w:rPr>
          <w:rFonts w:ascii="Verdana" w:hAnsi="Verdana" w:cs="Traditional Arabic" w:hint="cs"/>
          <w:color w:val="000000"/>
          <w:sz w:val="32"/>
          <w:szCs w:val="32"/>
          <w:rtl/>
          <w:lang w:bidi="ar-OM"/>
        </w:rPr>
        <w:t xml:space="preserve"> .</w:t>
      </w:r>
    </w:p>
    <w:p w:rsidR="00C638E7" w:rsidRPr="00C638E7" w:rsidRDefault="00C638E7" w:rsidP="001B6235">
      <w:pPr>
        <w:spacing w:line="240" w:lineRule="auto"/>
        <w:jc w:val="both"/>
        <w:rPr>
          <w:rFonts w:ascii="Verdana" w:hAnsi="Verdana" w:cs="Traditional Arabic"/>
          <w:color w:val="000000"/>
          <w:sz w:val="32"/>
          <w:szCs w:val="32"/>
          <w:rtl/>
          <w:lang w:bidi="ar-OM"/>
        </w:rPr>
      </w:pPr>
      <w:r w:rsidRPr="00C638E7">
        <w:rPr>
          <w:rFonts w:ascii="Verdana" w:hAnsi="Verdana" w:cs="Traditional Arabic" w:hint="cs"/>
          <w:color w:val="000000"/>
          <w:sz w:val="32"/>
          <w:szCs w:val="32"/>
          <w:rtl/>
          <w:lang w:bidi="ar-OM"/>
        </w:rPr>
        <w:t xml:space="preserve"> </w:t>
      </w:r>
      <w:r w:rsidRPr="00C638E7">
        <w:rPr>
          <w:rFonts w:ascii="Verdana" w:hAnsi="Verdana" w:cs="Traditional Arabic"/>
          <w:color w:val="000000"/>
          <w:sz w:val="32"/>
          <w:szCs w:val="32"/>
          <w:rtl/>
          <w:lang w:bidi="ar-OM"/>
        </w:rPr>
        <w:t>اللهم إنا نشكو إليك اليهود فإنهم لا يعجزونك يا جبار السموات والأرض ال</w:t>
      </w:r>
      <w:r w:rsidRPr="00C638E7">
        <w:rPr>
          <w:rFonts w:ascii="Verdana" w:hAnsi="Verdana" w:cs="Traditional Arabic" w:hint="cs"/>
          <w:color w:val="000000"/>
          <w:sz w:val="32"/>
          <w:szCs w:val="32"/>
          <w:rtl/>
          <w:lang w:bidi="ar-OM"/>
        </w:rPr>
        <w:t>ل</w:t>
      </w:r>
      <w:r w:rsidR="001B6235">
        <w:rPr>
          <w:rFonts w:ascii="Verdana" w:hAnsi="Verdana" w:cs="Traditional Arabic"/>
          <w:color w:val="000000"/>
          <w:sz w:val="32"/>
          <w:szCs w:val="32"/>
          <w:rtl/>
          <w:lang w:bidi="ar-OM"/>
        </w:rPr>
        <w:t>هم إحصهم عددا</w:t>
      </w:r>
      <w:r w:rsidR="001B6235">
        <w:rPr>
          <w:rFonts w:ascii="Verdana" w:hAnsi="Verdana" w:cs="Traditional Arabic" w:hint="cs"/>
          <w:color w:val="000000"/>
          <w:sz w:val="32"/>
          <w:szCs w:val="32"/>
          <w:rtl/>
          <w:lang w:bidi="ar-OM"/>
        </w:rPr>
        <w:t xml:space="preserve"> .</w:t>
      </w:r>
      <w:r w:rsidRPr="00C638E7">
        <w:rPr>
          <w:rFonts w:ascii="Verdana" w:hAnsi="Verdana" w:cs="Traditional Arabic"/>
          <w:color w:val="000000"/>
          <w:sz w:val="32"/>
          <w:szCs w:val="32"/>
          <w:rtl/>
          <w:lang w:bidi="ar-OM"/>
        </w:rPr>
        <w:t xml:space="preserve">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واقتلهم بددا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ولا تغادر منهم أحدا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 xml:space="preserve">هم أنزل عليهم عاجل نقمتك اليوم أوغدا </w:t>
      </w:r>
      <w:r w:rsidR="001B6235">
        <w:rPr>
          <w:rFonts w:ascii="Verdana" w:hAnsi="Verdana" w:cs="Traditional Arabic" w:hint="cs"/>
          <w:color w:val="000000"/>
          <w:sz w:val="32"/>
          <w:szCs w:val="32"/>
          <w:rtl/>
          <w:lang w:bidi="ar-OM"/>
        </w:rPr>
        <w:t xml:space="preserve">. </w:t>
      </w:r>
      <w:r w:rsidRPr="00C638E7">
        <w:rPr>
          <w:rFonts w:ascii="Verdana" w:hAnsi="Verdana" w:cs="Traditional Arabic"/>
          <w:color w:val="000000"/>
          <w:sz w:val="32"/>
          <w:szCs w:val="32"/>
          <w:rtl/>
          <w:lang w:bidi="ar-OM"/>
        </w:rPr>
        <w:t>اللـــــهم أنزل عليهم بأسك الذي لا يرد عن القوم الظالمين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أحزنهم كما أحزنونا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 xml:space="preserve">هم آسفهم كما آسفونا </w:t>
      </w:r>
      <w:r w:rsidR="001B6235">
        <w:rPr>
          <w:rFonts w:ascii="Verdana" w:hAnsi="Verdana" w:cs="Traditional Arabic" w:hint="cs"/>
          <w:color w:val="000000"/>
          <w:sz w:val="32"/>
          <w:szCs w:val="32"/>
          <w:rtl/>
          <w:lang w:bidi="ar-OM"/>
        </w:rPr>
        <w:t>.</w:t>
      </w:r>
    </w:p>
    <w:p w:rsidR="00C638E7" w:rsidRDefault="00C638E7" w:rsidP="001B6235">
      <w:pPr>
        <w:spacing w:line="240" w:lineRule="auto"/>
        <w:jc w:val="both"/>
        <w:rPr>
          <w:rFonts w:ascii="Verdana" w:hAnsi="Verdana" w:cs="Traditional Arabic"/>
          <w:color w:val="000000"/>
          <w:sz w:val="32"/>
          <w:szCs w:val="32"/>
          <w:rtl/>
          <w:lang w:bidi="ar-OM"/>
        </w:rPr>
      </w:pPr>
      <w:r w:rsidRPr="00C638E7">
        <w:rPr>
          <w:rFonts w:ascii="Verdana" w:hAnsi="Verdana" w:cs="Traditional Arabic"/>
          <w:color w:val="000000"/>
          <w:sz w:val="32"/>
          <w:szCs w:val="32"/>
          <w:rtl/>
          <w:lang w:bidi="ar-OM"/>
        </w:rPr>
        <w:t>يامن قلت في كتابك الكريم</w:t>
      </w:r>
      <w:r w:rsidR="001B6235">
        <w:rPr>
          <w:rFonts w:ascii="Verdana" w:hAnsi="Verdana" w:cs="Traditional Arabic" w:hint="cs"/>
          <w:color w:val="000000"/>
          <w:sz w:val="32"/>
          <w:szCs w:val="32"/>
          <w:rtl/>
          <w:lang w:bidi="ar-OM"/>
        </w:rPr>
        <w:t xml:space="preserve"> </w:t>
      </w:r>
      <w:r w:rsidRPr="00C638E7">
        <w:rPr>
          <w:rFonts w:ascii="Verdana" w:hAnsi="Verdana" w:cs="Traditional Arabic"/>
          <w:color w:val="000000"/>
          <w:sz w:val="32"/>
          <w:szCs w:val="32"/>
          <w:rtl/>
          <w:lang w:bidi="ar-OM"/>
        </w:rPr>
        <w:t xml:space="preserve">(( لتجدن أشد الناس عداوة للذين آمنوا اليهود والذين أشركوا )) </w:t>
      </w:r>
      <w:r w:rsidRPr="00C638E7">
        <w:rPr>
          <w:rFonts w:ascii="Verdana" w:hAnsi="Verdana" w:cs="Traditional Arabic"/>
          <w:color w:val="000000"/>
          <w:sz w:val="32"/>
          <w:szCs w:val="32"/>
          <w:rtl/>
          <w:lang w:bidi="ar-OM"/>
        </w:rPr>
        <w:br/>
        <w:t>ال</w:t>
      </w:r>
      <w:r w:rsidRPr="00C638E7">
        <w:rPr>
          <w:rFonts w:ascii="Verdana" w:hAnsi="Verdana" w:cs="Traditional Arabic" w:hint="cs"/>
          <w:color w:val="000000"/>
          <w:sz w:val="32"/>
          <w:szCs w:val="32"/>
          <w:rtl/>
          <w:lang w:bidi="ar-OM"/>
        </w:rPr>
        <w:t>ل</w:t>
      </w:r>
      <w:r w:rsidR="001B6235">
        <w:rPr>
          <w:rFonts w:ascii="Verdana" w:hAnsi="Verdana" w:cs="Traditional Arabic"/>
          <w:color w:val="000000"/>
          <w:sz w:val="32"/>
          <w:szCs w:val="32"/>
          <w:rtl/>
          <w:lang w:bidi="ar-OM"/>
        </w:rPr>
        <w:t>هم آ</w:t>
      </w:r>
      <w:r w:rsidRPr="00C638E7">
        <w:rPr>
          <w:rFonts w:ascii="Verdana" w:hAnsi="Verdana" w:cs="Traditional Arabic"/>
          <w:color w:val="000000"/>
          <w:sz w:val="32"/>
          <w:szCs w:val="32"/>
          <w:rtl/>
          <w:lang w:bidi="ar-OM"/>
        </w:rPr>
        <w:t>تي اليهـود وكل من والاهم وكل من عاونهم وكل من صمت علي فعلهم ضعفين من العذاب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العنهم لعنا كبيرا بقوتك وعظمتك يا أرحم الرحمين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اجعل بيوتهم عليهم ردما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هم اجع</w:t>
      </w:r>
      <w:r w:rsidR="001B6235">
        <w:rPr>
          <w:rFonts w:ascii="Verdana" w:hAnsi="Verdana" w:cs="Traditional Arabic"/>
          <w:color w:val="000000"/>
          <w:sz w:val="32"/>
          <w:szCs w:val="32"/>
          <w:rtl/>
          <w:lang w:bidi="ar-OM"/>
        </w:rPr>
        <w:t xml:space="preserve">ل قنابلهم عليهم دمدما وعويل </w:t>
      </w:r>
      <w:r w:rsidR="001B6235">
        <w:rPr>
          <w:rFonts w:ascii="Verdana" w:hAnsi="Verdana" w:cs="Traditional Arabic"/>
          <w:color w:val="000000"/>
          <w:sz w:val="32"/>
          <w:szCs w:val="32"/>
          <w:rtl/>
          <w:lang w:bidi="ar-OM"/>
        </w:rPr>
        <w:lastRenderedPageBreak/>
        <w:t>نسا</w:t>
      </w:r>
      <w:r w:rsidR="001B6235">
        <w:rPr>
          <w:rFonts w:ascii="Verdana" w:hAnsi="Verdana" w:cs="Traditional Arabic" w:hint="cs"/>
          <w:color w:val="000000"/>
          <w:sz w:val="32"/>
          <w:szCs w:val="32"/>
          <w:rtl/>
          <w:lang w:bidi="ar-OM"/>
        </w:rPr>
        <w:t>ئ</w:t>
      </w:r>
      <w:r w:rsidRPr="00C638E7">
        <w:rPr>
          <w:rFonts w:ascii="Verdana" w:hAnsi="Verdana" w:cs="Traditional Arabic"/>
          <w:color w:val="000000"/>
          <w:sz w:val="32"/>
          <w:szCs w:val="32"/>
          <w:rtl/>
          <w:lang w:bidi="ar-OM"/>
        </w:rPr>
        <w:t>نا عليهم همهما</w:t>
      </w:r>
      <w:r w:rsidR="001B6235">
        <w:rPr>
          <w:rFonts w:ascii="Verdana" w:hAnsi="Verdana" w:cs="Traditional Arabic" w:hint="cs"/>
          <w:color w:val="000000"/>
          <w:sz w:val="32"/>
          <w:szCs w:val="32"/>
          <w:rtl/>
          <w:lang w:bidi="ar-OM"/>
        </w:rPr>
        <w:t xml:space="preserve"> .</w:t>
      </w:r>
      <w:r w:rsidRPr="00C638E7">
        <w:rPr>
          <w:rFonts w:ascii="Verdana" w:hAnsi="Verdana" w:cs="Traditional Arabic"/>
          <w:color w:val="000000"/>
          <w:sz w:val="32"/>
          <w:szCs w:val="32"/>
          <w:rtl/>
          <w:lang w:bidi="ar-OM"/>
        </w:rPr>
        <w:t xml:space="preserve">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 xml:space="preserve">هم اجعلهم عبرة للمعتبرين </w:t>
      </w:r>
      <w:r w:rsidR="001B6235">
        <w:rPr>
          <w:rFonts w:ascii="Verdana" w:hAnsi="Verdana" w:cs="Traditional Arabic" w:hint="cs"/>
          <w:color w:val="000000"/>
          <w:sz w:val="32"/>
          <w:szCs w:val="32"/>
          <w:rtl/>
          <w:lang w:bidi="ar-OM"/>
        </w:rPr>
        <w:t xml:space="preserve"> .</w:t>
      </w:r>
      <w:r w:rsidRPr="00C638E7">
        <w:rPr>
          <w:rFonts w:ascii="Verdana" w:hAnsi="Verdana" w:cs="Traditional Arabic"/>
          <w:color w:val="000000"/>
          <w:sz w:val="32"/>
          <w:szCs w:val="32"/>
          <w:rtl/>
          <w:lang w:bidi="ar-OM"/>
        </w:rPr>
        <w:t>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 xml:space="preserve">هم عليك </w:t>
      </w:r>
      <w:r w:rsidR="001B6235">
        <w:rPr>
          <w:rFonts w:ascii="Verdana" w:hAnsi="Verdana" w:cs="Traditional Arabic" w:hint="cs"/>
          <w:color w:val="000000"/>
          <w:sz w:val="32"/>
          <w:szCs w:val="32"/>
          <w:rtl/>
          <w:lang w:bidi="ar-OM"/>
        </w:rPr>
        <w:t>ب</w:t>
      </w:r>
      <w:r w:rsidRPr="00C638E7">
        <w:rPr>
          <w:rFonts w:ascii="Verdana" w:hAnsi="Verdana" w:cs="Traditional Arabic"/>
          <w:color w:val="000000"/>
          <w:sz w:val="32"/>
          <w:szCs w:val="32"/>
          <w:rtl/>
          <w:lang w:bidi="ar-OM"/>
        </w:rPr>
        <w:t>الأمريكان وكل من يحادد الله ورسوله</w:t>
      </w:r>
      <w:r w:rsidR="001B6235">
        <w:rPr>
          <w:rFonts w:ascii="Verdana" w:hAnsi="Verdana" w:cs="Traditional Arabic" w:hint="cs"/>
          <w:color w:val="000000"/>
          <w:sz w:val="32"/>
          <w:szCs w:val="32"/>
          <w:rtl/>
          <w:lang w:bidi="ar-OM"/>
        </w:rPr>
        <w:t xml:space="preserve"> .</w:t>
      </w:r>
      <w:r w:rsidRPr="00C638E7">
        <w:rPr>
          <w:rFonts w:ascii="Verdana" w:hAnsi="Verdana" w:cs="Traditional Arabic"/>
          <w:color w:val="000000"/>
          <w:sz w:val="32"/>
          <w:szCs w:val="32"/>
          <w:rtl/>
          <w:lang w:bidi="ar-OM"/>
        </w:rPr>
        <w:t xml:space="preserve"> اللهم عليك بهم اللهم عليك بهم يا أرحم الراحمين ال</w:t>
      </w:r>
      <w:r w:rsidRPr="00C638E7">
        <w:rPr>
          <w:rFonts w:ascii="Verdana" w:hAnsi="Verdana" w:cs="Traditional Arabic" w:hint="cs"/>
          <w:color w:val="000000"/>
          <w:sz w:val="32"/>
          <w:szCs w:val="32"/>
          <w:rtl/>
          <w:lang w:bidi="ar-OM"/>
        </w:rPr>
        <w:t>ل</w:t>
      </w:r>
      <w:r w:rsidRPr="00C638E7">
        <w:rPr>
          <w:rFonts w:ascii="Verdana" w:hAnsi="Verdana" w:cs="Traditional Arabic"/>
          <w:color w:val="000000"/>
          <w:sz w:val="32"/>
          <w:szCs w:val="32"/>
          <w:rtl/>
          <w:lang w:bidi="ar-OM"/>
        </w:rPr>
        <w:t xml:space="preserve">هم ومن أرادنا والإسلام بخير فوفقه لكل خير </w:t>
      </w:r>
      <w:r>
        <w:rPr>
          <w:rFonts w:ascii="Verdana" w:hAnsi="Verdana" w:cs="Traditional Arabic"/>
          <w:color w:val="000000"/>
          <w:sz w:val="32"/>
          <w:szCs w:val="32"/>
          <w:rtl/>
          <w:lang w:bidi="ar-OM"/>
        </w:rPr>
        <w:t xml:space="preserve">ومن أرادنا والإسلام بسوء فاقصم </w:t>
      </w:r>
      <w:r w:rsidRPr="00C638E7">
        <w:rPr>
          <w:rFonts w:ascii="Verdana" w:hAnsi="Verdana" w:cs="Traditional Arabic"/>
          <w:color w:val="000000"/>
          <w:sz w:val="32"/>
          <w:szCs w:val="32"/>
          <w:rtl/>
          <w:lang w:bidi="ar-OM"/>
        </w:rPr>
        <w:t>ظهره واجعل كيده في نحره ولا تمهله بين يومه وأمسه</w:t>
      </w:r>
      <w:r>
        <w:rPr>
          <w:rFonts w:ascii="Verdana" w:hAnsi="Verdana" w:cs="Traditional Arabic" w:hint="cs"/>
          <w:color w:val="000000"/>
          <w:sz w:val="32"/>
          <w:szCs w:val="32"/>
          <w:rtl/>
          <w:lang w:bidi="ar-OM"/>
        </w:rPr>
        <w:t>.</w:t>
      </w:r>
    </w:p>
    <w:p w:rsidR="001B6235" w:rsidRDefault="001B6235" w:rsidP="001B6235">
      <w:pPr>
        <w:spacing w:line="240" w:lineRule="auto"/>
        <w:jc w:val="both"/>
        <w:rPr>
          <w:rFonts w:ascii="Verdana" w:hAnsi="Verdana" w:cs="Traditional Arabic"/>
          <w:color w:val="000000"/>
          <w:sz w:val="32"/>
          <w:szCs w:val="32"/>
          <w:rtl/>
          <w:lang w:bidi="ar-OM"/>
        </w:rPr>
      </w:pPr>
    </w:p>
    <w:p w:rsidR="001B6235" w:rsidRDefault="001B6235" w:rsidP="001B6235">
      <w:pPr>
        <w:spacing w:line="240" w:lineRule="auto"/>
        <w:jc w:val="both"/>
        <w:rPr>
          <w:rFonts w:ascii="Verdana" w:hAnsi="Verdana" w:cs="Traditional Arabic"/>
          <w:color w:val="000000"/>
          <w:sz w:val="32"/>
          <w:szCs w:val="32"/>
          <w:rtl/>
          <w:lang w:bidi="ar-OM"/>
        </w:rPr>
      </w:pPr>
    </w:p>
    <w:p w:rsidR="002174CD" w:rsidRDefault="002174CD" w:rsidP="00431908">
      <w:pPr>
        <w:spacing w:line="240" w:lineRule="auto"/>
        <w:jc w:val="both"/>
        <w:rPr>
          <w:rFonts w:ascii="Verdana" w:hAnsi="Verdana" w:cs="Traditional Arabic"/>
          <w:color w:val="000000"/>
          <w:sz w:val="32"/>
          <w:szCs w:val="32"/>
          <w:rtl/>
          <w:lang w:bidi="ar-OM"/>
        </w:rPr>
      </w:pPr>
    </w:p>
    <w:p w:rsidR="002174CD" w:rsidRDefault="002174CD" w:rsidP="00431908">
      <w:pPr>
        <w:spacing w:line="240" w:lineRule="auto"/>
        <w:jc w:val="both"/>
        <w:rPr>
          <w:rFonts w:ascii="Verdana" w:hAnsi="Verdana" w:cs="Traditional Arabic"/>
          <w:color w:val="000000"/>
          <w:sz w:val="32"/>
          <w:szCs w:val="32"/>
          <w:rtl/>
          <w:lang w:bidi="ar-OM"/>
        </w:rPr>
      </w:pPr>
    </w:p>
    <w:p w:rsidR="001B6235" w:rsidRDefault="001B6235" w:rsidP="00431908">
      <w:pPr>
        <w:spacing w:line="240" w:lineRule="auto"/>
        <w:jc w:val="both"/>
        <w:rPr>
          <w:rFonts w:ascii="Verdana" w:hAnsi="Verdana" w:cs="Traditional Arabic"/>
          <w:color w:val="000000"/>
          <w:sz w:val="32"/>
          <w:szCs w:val="32"/>
          <w:rtl/>
          <w:lang w:bidi="ar-OM"/>
        </w:rPr>
      </w:pPr>
    </w:p>
    <w:p w:rsidR="001B6235" w:rsidRDefault="001B6235" w:rsidP="00431908">
      <w:pPr>
        <w:spacing w:line="240" w:lineRule="auto"/>
        <w:jc w:val="both"/>
        <w:rPr>
          <w:rFonts w:ascii="Verdana" w:hAnsi="Verdana" w:cs="Traditional Arabic"/>
          <w:color w:val="000000"/>
          <w:sz w:val="32"/>
          <w:szCs w:val="32"/>
          <w:rtl/>
          <w:lang w:bidi="ar-OM"/>
        </w:rPr>
      </w:pPr>
    </w:p>
    <w:p w:rsidR="001B6235" w:rsidRDefault="001B6235" w:rsidP="00431908">
      <w:pPr>
        <w:spacing w:line="240" w:lineRule="auto"/>
        <w:jc w:val="both"/>
        <w:rPr>
          <w:rFonts w:ascii="Verdana" w:hAnsi="Verdana" w:cs="Traditional Arabic"/>
          <w:color w:val="000000"/>
          <w:sz w:val="32"/>
          <w:szCs w:val="32"/>
          <w:rtl/>
          <w:lang w:bidi="ar-OM"/>
        </w:rPr>
      </w:pPr>
    </w:p>
    <w:p w:rsidR="001B6235" w:rsidRPr="00C638E7" w:rsidRDefault="001B6235" w:rsidP="00431908">
      <w:pPr>
        <w:spacing w:line="240" w:lineRule="auto"/>
        <w:jc w:val="both"/>
        <w:rPr>
          <w:rFonts w:ascii="Verdana" w:hAnsi="Verdana" w:cs="Traditional Arabic"/>
          <w:color w:val="000000"/>
          <w:sz w:val="32"/>
          <w:szCs w:val="32"/>
          <w:rtl/>
          <w:lang w:bidi="ar-OM"/>
        </w:rPr>
      </w:pPr>
    </w:p>
    <w:p w:rsidR="00C638E7" w:rsidRDefault="00C638E7" w:rsidP="00693592">
      <w:pPr>
        <w:spacing w:line="240" w:lineRule="auto"/>
        <w:jc w:val="lowKashida"/>
        <w:rPr>
          <w:rFonts w:ascii="Verdana" w:hAnsi="Verdana" w:cs="Traditional Arabic"/>
          <w:b/>
          <w:bCs/>
          <w:color w:val="000000"/>
          <w:sz w:val="32"/>
          <w:szCs w:val="32"/>
          <w:rtl/>
          <w:lang w:bidi="ar-OM"/>
        </w:rPr>
      </w:pPr>
    </w:p>
    <w:p w:rsidR="00C94454" w:rsidRPr="00162132" w:rsidRDefault="00C94454" w:rsidP="00693592">
      <w:pPr>
        <w:spacing w:line="240" w:lineRule="auto"/>
        <w:jc w:val="lowKashida"/>
        <w:rPr>
          <w:rFonts w:cs="Traditional Arabic"/>
          <w:color w:val="1D1B11" w:themeColor="background2" w:themeShade="1A"/>
          <w:sz w:val="32"/>
          <w:szCs w:val="32"/>
          <w:rtl/>
        </w:rPr>
      </w:pPr>
    </w:p>
    <w:p w:rsidR="00220BE6" w:rsidRPr="00963D9B" w:rsidRDefault="00B33AAF" w:rsidP="006C4269">
      <w:pPr>
        <w:spacing w:line="240" w:lineRule="auto"/>
        <w:jc w:val="center"/>
        <w:rPr>
          <w:rFonts w:cs="Traditional Arabic"/>
          <w:b/>
          <w:bCs/>
          <w:color w:val="1D1B11" w:themeColor="background2" w:themeShade="1A"/>
          <w:sz w:val="32"/>
          <w:szCs w:val="32"/>
          <w:rtl/>
        </w:rPr>
      </w:pPr>
      <w:r w:rsidRPr="00963D9B">
        <w:rPr>
          <w:rFonts w:cs="Traditional Arabic" w:hint="cs"/>
          <w:b/>
          <w:bCs/>
          <w:color w:val="1D1B11" w:themeColor="background2" w:themeShade="1A"/>
          <w:sz w:val="32"/>
          <w:szCs w:val="32"/>
          <w:rtl/>
        </w:rPr>
        <w:t>فتوى مجلس علماء</w:t>
      </w:r>
      <w:r w:rsidR="00C42E7C" w:rsidRPr="00963D9B">
        <w:rPr>
          <w:rFonts w:cs="Traditional Arabic" w:hint="cs"/>
          <w:b/>
          <w:bCs/>
          <w:color w:val="1D1B11" w:themeColor="background2" w:themeShade="1A"/>
          <w:sz w:val="32"/>
          <w:szCs w:val="32"/>
          <w:rtl/>
        </w:rPr>
        <w:t xml:space="preserve"> فِلَسْطِين</w:t>
      </w:r>
      <w:r w:rsidRPr="00963D9B">
        <w:rPr>
          <w:rFonts w:cs="Traditional Arabic" w:hint="cs"/>
          <w:b/>
          <w:bCs/>
          <w:color w:val="1D1B11" w:themeColor="background2" w:themeShade="1A"/>
          <w:sz w:val="32"/>
          <w:szCs w:val="32"/>
          <w:rtl/>
        </w:rPr>
        <w:t xml:space="preserve"> في لبنان</w:t>
      </w:r>
      <w:r w:rsidR="00693592">
        <w:rPr>
          <w:rFonts w:cs="Traditional Arabic" w:hint="cs"/>
          <w:b/>
          <w:bCs/>
          <w:color w:val="1D1B11" w:themeColor="background2" w:themeShade="1A"/>
          <w:sz w:val="32"/>
          <w:szCs w:val="32"/>
          <w:vertAlign w:val="superscript"/>
          <w:rtl/>
        </w:rPr>
        <w:t xml:space="preserve">  </w:t>
      </w:r>
      <w:r w:rsidR="00414EEB" w:rsidRPr="00963D9B">
        <w:rPr>
          <w:rFonts w:cs="Traditional Arabic" w:hint="cs"/>
          <w:b/>
          <w:bCs/>
          <w:color w:val="1D1B11" w:themeColor="background2" w:themeShade="1A"/>
          <w:sz w:val="32"/>
          <w:szCs w:val="32"/>
          <w:vertAlign w:val="superscript"/>
          <w:rtl/>
        </w:rPr>
        <w:t>(</w:t>
      </w:r>
      <w:r w:rsidR="00414EEB" w:rsidRPr="00963D9B">
        <w:rPr>
          <w:rStyle w:val="FootnoteReference"/>
          <w:rFonts w:cs="Traditional Arabic"/>
          <w:b/>
          <w:bCs/>
          <w:color w:val="1D1B11" w:themeColor="background2" w:themeShade="1A"/>
          <w:sz w:val="32"/>
          <w:szCs w:val="32"/>
          <w:rtl/>
        </w:rPr>
        <w:footnoteReference w:id="155"/>
      </w:r>
      <w:r w:rsidR="00414EEB" w:rsidRPr="00963D9B">
        <w:rPr>
          <w:rFonts w:cs="Traditional Arabic" w:hint="cs"/>
          <w:b/>
          <w:bCs/>
          <w:color w:val="1D1B11" w:themeColor="background2" w:themeShade="1A"/>
          <w:sz w:val="32"/>
          <w:szCs w:val="32"/>
          <w:vertAlign w:val="superscript"/>
          <w:rtl/>
        </w:rPr>
        <w:t>)</w:t>
      </w:r>
    </w:p>
    <w:p w:rsidR="00B33AAF" w:rsidRPr="00162132" w:rsidRDefault="00B33AAF" w:rsidP="00963D9B">
      <w:pPr>
        <w:spacing w:before="75" w:after="75" w:line="240" w:lineRule="auto"/>
        <w:jc w:val="lowKashida"/>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lastRenderedPageBreak/>
        <w:t xml:space="preserve">1-أن </w:t>
      </w:r>
      <w:r w:rsidR="00C42E7C" w:rsidRPr="00162132">
        <w:rPr>
          <w:rFonts w:cs="Traditional Arabic" w:hint="cs"/>
          <w:color w:val="1D1B11" w:themeColor="background2" w:themeShade="1A"/>
          <w:sz w:val="32"/>
          <w:szCs w:val="32"/>
          <w:rtl/>
        </w:rPr>
        <w:t>الْقُدْس</w:t>
      </w:r>
      <w:r w:rsidRPr="00162132">
        <w:rPr>
          <w:rFonts w:cs="Traditional Arabic" w:hint="cs"/>
          <w:color w:val="1D1B11" w:themeColor="background2" w:themeShade="1A"/>
          <w:sz w:val="32"/>
          <w:szCs w:val="32"/>
          <w:rtl/>
        </w:rPr>
        <w:t xml:space="preserve"> هي القبلة</w:t>
      </w:r>
      <w:r w:rsidR="00693592">
        <w:rPr>
          <w:rFonts w:cs="Traditional Arabic" w:hint="cs"/>
          <w:color w:val="1D1B11" w:themeColor="background2" w:themeShade="1A"/>
          <w:sz w:val="32"/>
          <w:szCs w:val="32"/>
          <w:rtl/>
        </w:rPr>
        <w:t>ُ</w:t>
      </w:r>
      <w:r w:rsidRPr="00162132">
        <w:rPr>
          <w:rFonts w:cs="Traditional Arabic" w:hint="cs"/>
          <w:color w:val="1D1B11" w:themeColor="background2" w:themeShade="1A"/>
          <w:sz w:val="32"/>
          <w:szCs w:val="32"/>
          <w:rtl/>
        </w:rPr>
        <w:t xml:space="preserve"> الأولى </w:t>
      </w:r>
      <w:r w:rsidR="00481658" w:rsidRPr="00162132">
        <w:rPr>
          <w:rFonts w:cs="Traditional Arabic" w:hint="cs"/>
          <w:color w:val="1D1B11" w:themeColor="background2" w:themeShade="1A"/>
          <w:sz w:val="32"/>
          <w:szCs w:val="32"/>
          <w:rtl/>
        </w:rPr>
        <w:t xml:space="preserve"> لِلْمُسْلِمينَ</w:t>
      </w:r>
      <w:r w:rsidRPr="00162132">
        <w:rPr>
          <w:rFonts w:cs="Traditional Arabic" w:hint="cs"/>
          <w:color w:val="1D1B11" w:themeColor="background2" w:themeShade="1A"/>
          <w:sz w:val="32"/>
          <w:szCs w:val="32"/>
          <w:rtl/>
        </w:rPr>
        <w:t xml:space="preserve"> فهي إذن جزء من عقيدة </w:t>
      </w:r>
      <w:r w:rsidR="00481658" w:rsidRPr="00162132">
        <w:rPr>
          <w:rFonts w:cs="Traditional Arabic" w:hint="cs"/>
          <w:color w:val="1D1B11" w:themeColor="background2" w:themeShade="1A"/>
          <w:sz w:val="32"/>
          <w:szCs w:val="32"/>
          <w:rtl/>
        </w:rPr>
        <w:t xml:space="preserve"> الْمُسْلِمين</w:t>
      </w:r>
      <w:r w:rsidRPr="00162132">
        <w:rPr>
          <w:rFonts w:cs="Traditional Arabic" w:hint="cs"/>
          <w:color w:val="1D1B11" w:themeColor="background2" w:themeShade="1A"/>
          <w:sz w:val="32"/>
          <w:szCs w:val="32"/>
          <w:rtl/>
        </w:rPr>
        <w:t xml:space="preserve"> من تخلى عنها فقد تخلى </w:t>
      </w:r>
      <w:r w:rsidR="004C6AD8" w:rsidRPr="00162132">
        <w:rPr>
          <w:rFonts w:cs="Traditional Arabic" w:hint="cs"/>
          <w:color w:val="1D1B11" w:themeColor="background2" w:themeShade="1A"/>
          <w:sz w:val="32"/>
          <w:szCs w:val="32"/>
          <w:rtl/>
        </w:rPr>
        <w:t>عَنْ</w:t>
      </w:r>
      <w:r w:rsidR="00963D9B">
        <w:rPr>
          <w:rFonts w:cs="Traditional Arabic" w:hint="cs"/>
          <w:color w:val="1D1B11" w:themeColor="background2" w:themeShade="1A"/>
          <w:sz w:val="32"/>
          <w:szCs w:val="32"/>
          <w:rtl/>
        </w:rPr>
        <w:t xml:space="preserve"> جزء من عقيدته، </w:t>
      </w:r>
      <w:r w:rsidRPr="00162132">
        <w:rPr>
          <w:rFonts w:cs="Traditional Arabic" w:hint="cs"/>
          <w:color w:val="1D1B11" w:themeColor="background2" w:themeShade="1A"/>
          <w:sz w:val="32"/>
          <w:szCs w:val="32"/>
          <w:rtl/>
        </w:rPr>
        <w:t>و</w:t>
      </w:r>
      <w:r w:rsidR="00C42E7C" w:rsidRPr="00162132">
        <w:rPr>
          <w:rFonts w:cs="Traditional Arabic" w:hint="cs"/>
          <w:color w:val="1D1B11" w:themeColor="background2" w:themeShade="1A"/>
          <w:sz w:val="32"/>
          <w:szCs w:val="32"/>
          <w:rtl/>
        </w:rPr>
        <w:t>الْقُدْس</w:t>
      </w:r>
      <w:r w:rsidRPr="00162132">
        <w:rPr>
          <w:rFonts w:cs="Traditional Arabic" w:hint="cs"/>
          <w:color w:val="1D1B11" w:themeColor="background2" w:themeShade="1A"/>
          <w:sz w:val="32"/>
          <w:szCs w:val="32"/>
          <w:rtl/>
        </w:rPr>
        <w:t xml:space="preserve"> والأقصى آية في كتاب الله </w:t>
      </w:r>
      <w:r w:rsidR="004C6AD8" w:rsidRPr="00162132">
        <w:rPr>
          <w:rFonts w:cs="Traditional Arabic" w:hint="cs"/>
          <w:color w:val="1D1B11" w:themeColor="background2" w:themeShade="1A"/>
          <w:sz w:val="32"/>
          <w:szCs w:val="32"/>
          <w:rtl/>
        </w:rPr>
        <w:t xml:space="preserve"> تَعَالَى</w:t>
      </w:r>
      <w:r w:rsidRPr="00162132">
        <w:rPr>
          <w:rFonts w:cs="Traditional Arabic" w:hint="cs"/>
          <w:color w:val="1D1B11" w:themeColor="background2" w:themeShade="1A"/>
          <w:sz w:val="32"/>
          <w:szCs w:val="32"/>
          <w:rtl/>
        </w:rPr>
        <w:t xml:space="preserve"> من تخلى عنها فقد تخلى </w:t>
      </w:r>
      <w:r w:rsidR="004C6AD8" w:rsidRPr="00162132">
        <w:rPr>
          <w:rFonts w:cs="Traditional Arabic" w:hint="cs"/>
          <w:color w:val="1D1B11" w:themeColor="background2" w:themeShade="1A"/>
          <w:sz w:val="32"/>
          <w:szCs w:val="32"/>
          <w:rtl/>
        </w:rPr>
        <w:t xml:space="preserve"> عَنْ</w:t>
      </w:r>
      <w:r w:rsidRPr="00162132">
        <w:rPr>
          <w:rFonts w:cs="Traditional Arabic" w:hint="cs"/>
          <w:color w:val="1D1B11" w:themeColor="background2" w:themeShade="1A"/>
          <w:sz w:val="32"/>
          <w:szCs w:val="32"/>
          <w:rtl/>
        </w:rPr>
        <w:t xml:space="preserve"> جزء من </w:t>
      </w:r>
      <w:r w:rsidR="00BC7AC4" w:rsidRPr="00162132">
        <w:rPr>
          <w:rFonts w:cs="Traditional Arabic" w:hint="cs"/>
          <w:color w:val="1D1B11" w:themeColor="background2" w:themeShade="1A"/>
          <w:sz w:val="32"/>
          <w:szCs w:val="32"/>
          <w:rtl/>
        </w:rPr>
        <w:t>الْقُرْآن</w:t>
      </w:r>
      <w:r w:rsidRPr="00162132">
        <w:rPr>
          <w:rFonts w:cs="Traditional Arabic" w:hint="cs"/>
          <w:color w:val="1D1B11" w:themeColor="background2" w:themeShade="1A"/>
          <w:sz w:val="32"/>
          <w:szCs w:val="32"/>
          <w:rtl/>
        </w:rPr>
        <w:t xml:space="preserve"> الكريم </w:t>
      </w:r>
      <w:r w:rsidR="005C5E36">
        <w:rPr>
          <w:rFonts w:cs="Traditional Arabic" w:hint="cs"/>
          <w:color w:val="1D1B11" w:themeColor="background2" w:themeShade="1A"/>
          <w:sz w:val="32"/>
          <w:szCs w:val="32"/>
          <w:rtl/>
        </w:rPr>
        <w:t>.</w:t>
      </w:r>
    </w:p>
    <w:p w:rsidR="00B33AAF" w:rsidRPr="00162132" w:rsidRDefault="00B33AAF" w:rsidP="00A432B2">
      <w:pPr>
        <w:spacing w:before="75" w:after="75" w:line="240" w:lineRule="auto"/>
        <w:jc w:val="lowKashida"/>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2- </w:t>
      </w:r>
      <w:r w:rsidR="00C42E7C" w:rsidRPr="00162132">
        <w:rPr>
          <w:rFonts w:cs="Traditional Arabic" w:hint="cs"/>
          <w:color w:val="1D1B11" w:themeColor="background2" w:themeShade="1A"/>
          <w:sz w:val="32"/>
          <w:szCs w:val="32"/>
          <w:rtl/>
        </w:rPr>
        <w:t xml:space="preserve"> الْقُدْس</w:t>
      </w:r>
      <w:r w:rsidRPr="00162132">
        <w:rPr>
          <w:rFonts w:cs="Traditional Arabic" w:hint="cs"/>
          <w:color w:val="1D1B11" w:themeColor="background2" w:themeShade="1A"/>
          <w:sz w:val="32"/>
          <w:szCs w:val="32"/>
          <w:rtl/>
        </w:rPr>
        <w:t xml:space="preserve"> والأقصى</w:t>
      </w:r>
      <w:r w:rsidR="00A432B2">
        <w:rPr>
          <w:rFonts w:cs="Traditional Arabic" w:hint="cs"/>
          <w:color w:val="1D1B11" w:themeColor="background2" w:themeShade="1A"/>
          <w:sz w:val="32"/>
          <w:szCs w:val="32"/>
          <w:rtl/>
        </w:rPr>
        <w:t xml:space="preserve"> و</w:t>
      </w:r>
      <w:r w:rsidR="00C42E7C" w:rsidRPr="00162132">
        <w:rPr>
          <w:rFonts w:cs="Traditional Arabic" w:hint="cs"/>
          <w:color w:val="1D1B11" w:themeColor="background2" w:themeShade="1A"/>
          <w:sz w:val="32"/>
          <w:szCs w:val="32"/>
          <w:rtl/>
        </w:rPr>
        <w:t>فِلَسْطِين</w:t>
      </w:r>
      <w:r w:rsidRPr="00162132">
        <w:rPr>
          <w:rFonts w:cs="Traditional Arabic" w:hint="cs"/>
          <w:color w:val="1D1B11" w:themeColor="background2" w:themeShade="1A"/>
          <w:sz w:val="32"/>
          <w:szCs w:val="32"/>
          <w:rtl/>
        </w:rPr>
        <w:t xml:space="preserve"> </w:t>
      </w:r>
      <w:r w:rsidR="00A432B2">
        <w:rPr>
          <w:rFonts w:cs="Traditional Arabic" w:hint="cs"/>
          <w:color w:val="1D1B11" w:themeColor="background2" w:themeShade="1A"/>
          <w:sz w:val="32"/>
          <w:szCs w:val="32"/>
          <w:rtl/>
        </w:rPr>
        <w:t xml:space="preserve">كلها أرض اسلامية و </w:t>
      </w:r>
      <w:r w:rsidRPr="00162132">
        <w:rPr>
          <w:rFonts w:cs="Traditional Arabic" w:hint="cs"/>
          <w:color w:val="1D1B11" w:themeColor="background2" w:themeShade="1A"/>
          <w:sz w:val="32"/>
          <w:szCs w:val="32"/>
          <w:rtl/>
        </w:rPr>
        <w:t xml:space="preserve">ملك </w:t>
      </w:r>
      <w:r w:rsidR="00481658" w:rsidRPr="00162132">
        <w:rPr>
          <w:rFonts w:cs="Traditional Arabic" w:hint="cs"/>
          <w:color w:val="1D1B11" w:themeColor="background2" w:themeShade="1A"/>
          <w:sz w:val="32"/>
          <w:szCs w:val="32"/>
          <w:rtl/>
        </w:rPr>
        <w:t>لِلْمُسْلِمينَ</w:t>
      </w:r>
      <w:r w:rsidRPr="00162132">
        <w:rPr>
          <w:rFonts w:cs="Traditional Arabic" w:hint="cs"/>
          <w:color w:val="1D1B11" w:themeColor="background2" w:themeShade="1A"/>
          <w:sz w:val="32"/>
          <w:szCs w:val="32"/>
          <w:rtl/>
        </w:rPr>
        <w:t xml:space="preserve"> جميعاً فلا </w:t>
      </w:r>
      <w:r w:rsidR="00A432B2">
        <w:rPr>
          <w:rFonts w:cs="Traditional Arabic" w:hint="cs"/>
          <w:color w:val="1D1B11" w:themeColor="background2" w:themeShade="1A"/>
          <w:sz w:val="32"/>
          <w:szCs w:val="32"/>
          <w:rtl/>
        </w:rPr>
        <w:t>يحق</w:t>
      </w:r>
      <w:r w:rsidRPr="00162132">
        <w:rPr>
          <w:rFonts w:cs="Traditional Arabic" w:hint="cs"/>
          <w:color w:val="1D1B11" w:themeColor="background2" w:themeShade="1A"/>
          <w:sz w:val="32"/>
          <w:szCs w:val="32"/>
          <w:rtl/>
        </w:rPr>
        <w:t xml:space="preserve"> </w:t>
      </w:r>
      <w:r w:rsidR="00A432B2">
        <w:rPr>
          <w:rFonts w:cs="Traditional Arabic" w:hint="cs"/>
          <w:color w:val="1D1B11" w:themeColor="background2" w:themeShade="1A"/>
          <w:sz w:val="32"/>
          <w:szCs w:val="32"/>
          <w:rtl/>
        </w:rPr>
        <w:t>لحاكم أو محكوم</w:t>
      </w:r>
      <w:r w:rsidRPr="00162132">
        <w:rPr>
          <w:rFonts w:cs="Traditional Arabic" w:hint="cs"/>
          <w:color w:val="1D1B11" w:themeColor="background2" w:themeShade="1A"/>
          <w:sz w:val="32"/>
          <w:szCs w:val="32"/>
          <w:rtl/>
        </w:rPr>
        <w:t xml:space="preserve"> أو</w:t>
      </w:r>
      <w:r w:rsidR="00A432B2">
        <w:rPr>
          <w:rFonts w:cs="Traditional Arabic" w:hint="cs"/>
          <w:color w:val="1D1B11" w:themeColor="background2" w:themeShade="1A"/>
          <w:sz w:val="32"/>
          <w:szCs w:val="32"/>
          <w:rtl/>
        </w:rPr>
        <w:t xml:space="preserve"> دولة أو منظمة ،  التفريط بشبر منها ، </w:t>
      </w:r>
      <w:r w:rsidRPr="00162132">
        <w:rPr>
          <w:rFonts w:cs="Traditional Arabic" w:hint="cs"/>
          <w:color w:val="1D1B11" w:themeColor="background2" w:themeShade="1A"/>
          <w:sz w:val="32"/>
          <w:szCs w:val="32"/>
          <w:rtl/>
        </w:rPr>
        <w:t xml:space="preserve"> فهي وقف</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أجيال </w:t>
      </w:r>
      <w:r w:rsidR="00481658" w:rsidRPr="00162132">
        <w:rPr>
          <w:rFonts w:cs="Traditional Arabic" w:hint="cs"/>
          <w:color w:val="1D1B11" w:themeColor="background2" w:themeShade="1A"/>
          <w:sz w:val="32"/>
          <w:szCs w:val="32"/>
          <w:rtl/>
        </w:rPr>
        <w:t xml:space="preserve"> الْمُسْلِمين</w:t>
      </w:r>
      <w:r w:rsidR="00963D9B">
        <w:rPr>
          <w:rFonts w:cs="Traditional Arabic" w:hint="cs"/>
          <w:color w:val="1D1B11" w:themeColor="background2" w:themeShade="1A"/>
          <w:sz w:val="32"/>
          <w:szCs w:val="32"/>
          <w:rtl/>
        </w:rPr>
        <w:t xml:space="preserve"> </w:t>
      </w:r>
      <w:r w:rsidR="00C06698" w:rsidRPr="00162132">
        <w:rPr>
          <w:rFonts w:cs="Traditional Arabic" w:hint="cs"/>
          <w:color w:val="1D1B11" w:themeColor="background2" w:themeShade="1A"/>
          <w:sz w:val="32"/>
          <w:szCs w:val="32"/>
          <w:rtl/>
        </w:rPr>
        <w:t>حَتَّى</w:t>
      </w:r>
      <w:r w:rsidR="00A432B2">
        <w:rPr>
          <w:rFonts w:cs="Traditional Arabic" w:hint="cs"/>
          <w:color w:val="1D1B11" w:themeColor="background2" w:themeShade="1A"/>
          <w:sz w:val="32"/>
          <w:szCs w:val="32"/>
          <w:rtl/>
        </w:rPr>
        <w:t xml:space="preserve"> قيام الساعة ، ومن يفعل ذلك فقد باء  بإثم ٍ عظيم ،</w:t>
      </w:r>
      <w:r w:rsidR="00256713">
        <w:rPr>
          <w:rFonts w:cs="Traditional Arabic" w:hint="cs"/>
          <w:color w:val="1D1B11" w:themeColor="background2" w:themeShade="1A"/>
          <w:sz w:val="32"/>
          <w:szCs w:val="32"/>
          <w:rtl/>
        </w:rPr>
        <w:t xml:space="preserve"> وخان اللهَ تعالى ورسولَه والمؤمنين ، </w:t>
      </w:r>
      <w:r w:rsidR="00A432B2">
        <w:rPr>
          <w:rFonts w:cs="Traditional Arabic" w:hint="cs"/>
          <w:color w:val="1D1B11" w:themeColor="background2" w:themeShade="1A"/>
          <w:sz w:val="32"/>
          <w:szCs w:val="32"/>
          <w:rtl/>
        </w:rPr>
        <w:t xml:space="preserve"> والاعتراف بدولة اسرائيل حرام شرعاً .</w:t>
      </w:r>
    </w:p>
    <w:p w:rsidR="00B33AAF" w:rsidRPr="00162132" w:rsidRDefault="00B33AAF" w:rsidP="00256713">
      <w:pPr>
        <w:spacing w:before="75" w:after="75" w:line="240" w:lineRule="auto"/>
        <w:ind w:right="150"/>
        <w:jc w:val="lowKashida"/>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3- </w:t>
      </w:r>
      <w:r w:rsidR="00C42E7C" w:rsidRPr="00162132">
        <w:rPr>
          <w:rFonts w:cs="Traditional Arabic" w:hint="cs"/>
          <w:color w:val="1D1B11" w:themeColor="background2" w:themeShade="1A"/>
          <w:sz w:val="32"/>
          <w:szCs w:val="32"/>
          <w:rtl/>
        </w:rPr>
        <w:t xml:space="preserve"> </w:t>
      </w:r>
      <w:r w:rsidR="00A432B2" w:rsidRPr="00162132">
        <w:rPr>
          <w:rFonts w:cs="Traditional Arabic" w:hint="cs"/>
          <w:color w:val="1D1B11" w:themeColor="background2" w:themeShade="1A"/>
          <w:sz w:val="32"/>
          <w:szCs w:val="32"/>
          <w:rtl/>
        </w:rPr>
        <w:t>الْقُدْس والأقصى</w:t>
      </w:r>
      <w:r w:rsidR="00A432B2">
        <w:rPr>
          <w:rFonts w:cs="Traditional Arabic" w:hint="cs"/>
          <w:color w:val="1D1B11" w:themeColor="background2" w:themeShade="1A"/>
          <w:sz w:val="32"/>
          <w:szCs w:val="32"/>
          <w:rtl/>
        </w:rPr>
        <w:t xml:space="preserve"> و</w:t>
      </w:r>
      <w:r w:rsidR="00A432B2" w:rsidRPr="00162132">
        <w:rPr>
          <w:rFonts w:cs="Traditional Arabic" w:hint="cs"/>
          <w:color w:val="1D1B11" w:themeColor="background2" w:themeShade="1A"/>
          <w:sz w:val="32"/>
          <w:szCs w:val="32"/>
          <w:rtl/>
        </w:rPr>
        <w:t>فِلَسْطِين</w:t>
      </w:r>
      <w:r w:rsidR="00963D9B">
        <w:rPr>
          <w:rFonts w:cs="Traditional Arabic" w:hint="cs"/>
          <w:color w:val="1D1B11" w:themeColor="background2" w:themeShade="1A"/>
          <w:sz w:val="32"/>
          <w:szCs w:val="32"/>
          <w:rtl/>
        </w:rPr>
        <w:t xml:space="preserve"> </w:t>
      </w:r>
      <w:r w:rsidR="004C6AD8" w:rsidRPr="00162132">
        <w:rPr>
          <w:rFonts w:cs="Traditional Arabic" w:hint="cs"/>
          <w:color w:val="1D1B11" w:themeColor="background2" w:themeShade="1A"/>
          <w:sz w:val="32"/>
          <w:szCs w:val="32"/>
          <w:rtl/>
        </w:rPr>
        <w:t>الَّتِي</w:t>
      </w:r>
      <w:r w:rsidRPr="00162132">
        <w:rPr>
          <w:rFonts w:cs="Traditional Arabic" w:hint="cs"/>
          <w:color w:val="1D1B11" w:themeColor="background2" w:themeShade="1A"/>
          <w:sz w:val="32"/>
          <w:szCs w:val="32"/>
          <w:rtl/>
        </w:rPr>
        <w:t xml:space="preserve"> داس </w:t>
      </w:r>
      <w:r w:rsidR="00A432B2">
        <w:rPr>
          <w:rFonts w:cs="Traditional Arabic" w:hint="cs"/>
          <w:color w:val="1D1B11" w:themeColor="background2" w:themeShade="1A"/>
          <w:sz w:val="32"/>
          <w:szCs w:val="32"/>
          <w:rtl/>
        </w:rPr>
        <w:t>حماها وحرماتها وعرينها الأنجاس، ودنّسوا طهرها وعفّتها بنعالهم ،</w:t>
      </w:r>
      <w:r w:rsidR="00256713">
        <w:rPr>
          <w:rFonts w:cs="Traditional Arabic" w:hint="cs"/>
          <w:color w:val="1D1B11" w:themeColor="background2" w:themeShade="1A"/>
          <w:sz w:val="32"/>
          <w:szCs w:val="32"/>
          <w:rtl/>
        </w:rPr>
        <w:t xml:space="preserve">ليست قضية أهل فلسطين أو العرب وحدهم ، بل هي قضية أرض ومقدسات اسلامية اغتصبها اليهود ، وهي مسؤولية شرعية في عنق كل مسلم في العالم ، وواجب على المسلمين بذل المهج في سبيل استرداد المسجد الأقصى وكل فلسطين   </w:t>
      </w:r>
    </w:p>
    <w:p w:rsidR="00B33AAF" w:rsidRPr="00162132" w:rsidRDefault="00B33AAF" w:rsidP="00CB5C8B">
      <w:pPr>
        <w:spacing w:before="75" w:after="75" w:line="240" w:lineRule="auto"/>
        <w:ind w:right="150"/>
        <w:jc w:val="lowKashida"/>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4- لن تضيع </w:t>
      </w:r>
      <w:r w:rsidR="00C42E7C" w:rsidRPr="00162132">
        <w:rPr>
          <w:rFonts w:cs="Traditional Arabic" w:hint="cs"/>
          <w:color w:val="1D1B11" w:themeColor="background2" w:themeShade="1A"/>
          <w:sz w:val="32"/>
          <w:szCs w:val="32"/>
          <w:rtl/>
        </w:rPr>
        <w:t xml:space="preserve"> الْقُدْس</w:t>
      </w:r>
      <w:r w:rsidRPr="00162132">
        <w:rPr>
          <w:rFonts w:cs="Traditional Arabic" w:hint="cs"/>
          <w:color w:val="1D1B11" w:themeColor="background2" w:themeShade="1A"/>
          <w:sz w:val="32"/>
          <w:szCs w:val="32"/>
          <w:rtl/>
        </w:rPr>
        <w:t xml:space="preserve"> وذلك لأن الله كرمها بسكن الأنبياء </w:t>
      </w:r>
      <w:r w:rsidR="00CB5C8B">
        <w:rPr>
          <w:rFonts w:cs="Traditional Arabic" w:hint="cs"/>
          <w:color w:val="1D1B11" w:themeColor="background2" w:themeShade="1A"/>
          <w:sz w:val="32"/>
          <w:szCs w:val="32"/>
          <w:rtl/>
        </w:rPr>
        <w:t>و</w:t>
      </w:r>
      <w:r w:rsidRPr="00162132">
        <w:rPr>
          <w:rFonts w:cs="Traditional Arabic" w:hint="cs"/>
          <w:color w:val="1D1B11" w:themeColor="background2" w:themeShade="1A"/>
          <w:sz w:val="32"/>
          <w:szCs w:val="32"/>
          <w:rtl/>
        </w:rPr>
        <w:t xml:space="preserve"> الأيام دول (وتلك الأيام نداولها بين </w:t>
      </w:r>
      <w:r w:rsidR="00645B56" w:rsidRPr="00162132">
        <w:rPr>
          <w:rFonts w:cs="Traditional Arabic" w:hint="cs"/>
          <w:color w:val="1D1B11" w:themeColor="background2" w:themeShade="1A"/>
          <w:sz w:val="32"/>
          <w:szCs w:val="32"/>
          <w:rtl/>
        </w:rPr>
        <w:t xml:space="preserve"> النَّاس</w:t>
      </w:r>
      <w:r w:rsidRPr="00162132">
        <w:rPr>
          <w:rFonts w:cs="Traditional Arabic" w:hint="cs"/>
          <w:color w:val="1D1B11" w:themeColor="background2" w:themeShade="1A"/>
          <w:sz w:val="32"/>
          <w:szCs w:val="32"/>
          <w:rtl/>
        </w:rPr>
        <w:t>) مهما عمل</w:t>
      </w:r>
      <w:r w:rsidR="00BC7AC4" w:rsidRPr="00162132">
        <w:rPr>
          <w:rFonts w:cs="Traditional Arabic" w:hint="cs"/>
          <w:color w:val="1D1B11" w:themeColor="background2" w:themeShade="1A"/>
          <w:sz w:val="32"/>
          <w:szCs w:val="32"/>
          <w:rtl/>
        </w:rPr>
        <w:t xml:space="preserve"> الْيَهُود</w:t>
      </w:r>
      <w:r w:rsidRPr="00162132">
        <w:rPr>
          <w:rFonts w:cs="Traditional Arabic" w:hint="cs"/>
          <w:color w:val="1D1B11" w:themeColor="background2" w:themeShade="1A"/>
          <w:sz w:val="32"/>
          <w:szCs w:val="32"/>
          <w:rtl/>
        </w:rPr>
        <w:t xml:space="preserve"> وأتباع</w:t>
      </w:r>
      <w:r w:rsidR="00BC7AC4" w:rsidRPr="00162132">
        <w:rPr>
          <w:rFonts w:cs="Traditional Arabic" w:hint="cs"/>
          <w:color w:val="1D1B11" w:themeColor="background2" w:themeShade="1A"/>
          <w:sz w:val="32"/>
          <w:szCs w:val="32"/>
          <w:rtl/>
        </w:rPr>
        <w:t xml:space="preserve"> الْيَهُود</w:t>
      </w:r>
      <w:r w:rsidRPr="00162132">
        <w:rPr>
          <w:rFonts w:cs="Traditional Arabic" w:hint="cs"/>
          <w:color w:val="1D1B11" w:themeColor="background2" w:themeShade="1A"/>
          <w:sz w:val="32"/>
          <w:szCs w:val="32"/>
          <w:rtl/>
        </w:rPr>
        <w:t xml:space="preserve"> ف</w:t>
      </w:r>
      <w:r w:rsidR="00C42E7C" w:rsidRPr="00162132">
        <w:rPr>
          <w:rFonts w:cs="Traditional Arabic" w:hint="cs"/>
          <w:color w:val="1D1B11" w:themeColor="background2" w:themeShade="1A"/>
          <w:sz w:val="32"/>
          <w:szCs w:val="32"/>
          <w:rtl/>
        </w:rPr>
        <w:t>الْقُدْس</w:t>
      </w:r>
      <w:r w:rsidRPr="00162132">
        <w:rPr>
          <w:rFonts w:cs="Traditional Arabic" w:hint="cs"/>
          <w:color w:val="1D1B11" w:themeColor="background2" w:themeShade="1A"/>
          <w:sz w:val="32"/>
          <w:szCs w:val="32"/>
          <w:rtl/>
        </w:rPr>
        <w:t xml:space="preserve"> عائدة وراجعة فلا تكونوا يائسين.</w:t>
      </w:r>
    </w:p>
    <w:p w:rsidR="00B33AAF" w:rsidRDefault="00B33AAF" w:rsidP="006C4269">
      <w:pPr>
        <w:spacing w:before="75" w:after="75" w:line="240" w:lineRule="auto"/>
        <w:jc w:val="lowKashida"/>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 xml:space="preserve">5-إن </w:t>
      </w:r>
      <w:r w:rsidR="00256713">
        <w:rPr>
          <w:rFonts w:cs="Traditional Arabic" w:hint="cs"/>
          <w:color w:val="1D1B11" w:themeColor="background2" w:themeShade="1A"/>
          <w:sz w:val="32"/>
          <w:szCs w:val="32"/>
          <w:rtl/>
        </w:rPr>
        <w:t xml:space="preserve">كل المعاهدات والقرارات الدولية الصادرة بشأن فلسطين والمسجد الأقصى والتي تعطي حقاً وسلطة لهذا الكيان الغاصب على أي شبر من المسجد الأقصى وفلسطين هي معاهدات وقرارات باطلة شرعا ولا يجوز لمسلم أن يرضى بها ، وان السير في تنفيذها لمصلحة هذا الكيان </w:t>
      </w:r>
      <w:r w:rsidR="00642221">
        <w:rPr>
          <w:rFonts w:cs="Traditional Arabic" w:hint="cs"/>
          <w:color w:val="1D1B11" w:themeColor="background2" w:themeShade="1A"/>
          <w:sz w:val="32"/>
          <w:szCs w:val="32"/>
          <w:rtl/>
        </w:rPr>
        <w:t>الغاصب هو حرام شرعا ، وان</w:t>
      </w:r>
      <w:r w:rsidR="00256713">
        <w:rPr>
          <w:rFonts w:cs="Traditional Arabic" w:hint="cs"/>
          <w:color w:val="1D1B11" w:themeColor="background2" w:themeShade="1A"/>
          <w:sz w:val="32"/>
          <w:szCs w:val="32"/>
          <w:rtl/>
        </w:rPr>
        <w:t xml:space="preserve"> </w:t>
      </w:r>
      <w:r w:rsidRPr="00162132">
        <w:rPr>
          <w:rFonts w:cs="Traditional Arabic" w:hint="cs"/>
          <w:color w:val="1D1B11" w:themeColor="background2" w:themeShade="1A"/>
          <w:sz w:val="32"/>
          <w:szCs w:val="32"/>
          <w:rtl/>
        </w:rPr>
        <w:t>مجرد طرح قضية</w:t>
      </w:r>
      <w:r w:rsidR="00C42E7C" w:rsidRPr="00162132">
        <w:rPr>
          <w:rFonts w:cs="Traditional Arabic" w:hint="cs"/>
          <w:color w:val="1D1B11" w:themeColor="background2" w:themeShade="1A"/>
          <w:sz w:val="32"/>
          <w:szCs w:val="32"/>
          <w:rtl/>
        </w:rPr>
        <w:t xml:space="preserve"> الأَقْصَى</w:t>
      </w:r>
      <w:r w:rsidRPr="00162132">
        <w:rPr>
          <w:rFonts w:cs="Traditional Arabic" w:hint="cs"/>
          <w:color w:val="1D1B11" w:themeColor="background2" w:themeShade="1A"/>
          <w:sz w:val="32"/>
          <w:szCs w:val="32"/>
          <w:rtl/>
        </w:rPr>
        <w:t xml:space="preserve"> و</w:t>
      </w:r>
      <w:r w:rsidR="00C42E7C" w:rsidRPr="00162132">
        <w:rPr>
          <w:rFonts w:cs="Traditional Arabic" w:hint="cs"/>
          <w:color w:val="1D1B11" w:themeColor="background2" w:themeShade="1A"/>
          <w:sz w:val="32"/>
          <w:szCs w:val="32"/>
          <w:rtl/>
        </w:rPr>
        <w:t xml:space="preserve"> الْقُدْس</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طاولة المفاوضات لهي تفريط أو استعداد للتفريط بحقوق </w:t>
      </w:r>
      <w:r w:rsidR="00481658" w:rsidRPr="00162132">
        <w:rPr>
          <w:rFonts w:cs="Traditional Arabic" w:hint="cs"/>
          <w:color w:val="1D1B11" w:themeColor="background2" w:themeShade="1A"/>
          <w:sz w:val="32"/>
          <w:szCs w:val="32"/>
          <w:rtl/>
        </w:rPr>
        <w:t xml:space="preserve"> الْمُسْلِمين</w:t>
      </w:r>
      <w:r w:rsidRPr="00162132">
        <w:rPr>
          <w:rFonts w:cs="Traditional Arabic" w:hint="cs"/>
          <w:color w:val="1D1B11" w:themeColor="background2" w:themeShade="1A"/>
          <w:sz w:val="32"/>
          <w:szCs w:val="32"/>
          <w:rtl/>
        </w:rPr>
        <w:t xml:space="preserve"> وعلى </w:t>
      </w:r>
      <w:r w:rsidR="004E4389" w:rsidRPr="00162132">
        <w:rPr>
          <w:rFonts w:cs="Traditional Arabic" w:hint="cs"/>
          <w:color w:val="1D1B11" w:themeColor="background2" w:themeShade="1A"/>
          <w:sz w:val="32"/>
          <w:szCs w:val="32"/>
          <w:rtl/>
        </w:rPr>
        <w:t xml:space="preserve"> الأُمَّة</w:t>
      </w:r>
      <w:r w:rsidRPr="00162132">
        <w:rPr>
          <w:rFonts w:cs="Traditional Arabic" w:hint="cs"/>
          <w:color w:val="1D1B11" w:themeColor="background2" w:themeShade="1A"/>
          <w:sz w:val="32"/>
          <w:szCs w:val="32"/>
          <w:rtl/>
        </w:rPr>
        <w:t xml:space="preserve"> أن تضرب</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أيدي</w:t>
      </w:r>
      <w:r w:rsidR="00645B56" w:rsidRPr="00162132">
        <w:rPr>
          <w:rFonts w:cs="Traditional Arabic" w:hint="cs"/>
          <w:color w:val="1D1B11" w:themeColor="background2" w:themeShade="1A"/>
          <w:sz w:val="32"/>
          <w:szCs w:val="32"/>
          <w:rtl/>
        </w:rPr>
        <w:t xml:space="preserve"> كُلِّ </w:t>
      </w:r>
      <w:r w:rsidRPr="00162132">
        <w:rPr>
          <w:rFonts w:cs="Traditional Arabic" w:hint="cs"/>
          <w:color w:val="1D1B11" w:themeColor="background2" w:themeShade="1A"/>
          <w:sz w:val="32"/>
          <w:szCs w:val="32"/>
          <w:rtl/>
        </w:rPr>
        <w:t xml:space="preserve"> من يسلك </w:t>
      </w:r>
      <w:r w:rsidR="00B702A2" w:rsidRPr="00162132">
        <w:rPr>
          <w:rFonts w:cs="Traditional Arabic" w:hint="cs"/>
          <w:color w:val="1D1B11" w:themeColor="background2" w:themeShade="1A"/>
          <w:sz w:val="32"/>
          <w:szCs w:val="32"/>
          <w:rtl/>
        </w:rPr>
        <w:t xml:space="preserve"> هَذَا</w:t>
      </w:r>
      <w:r w:rsidR="00E648B8" w:rsidRPr="00162132">
        <w:rPr>
          <w:rFonts w:cs="Traditional Arabic" w:hint="cs"/>
          <w:color w:val="1D1B11" w:themeColor="background2" w:themeShade="1A"/>
          <w:sz w:val="32"/>
          <w:szCs w:val="32"/>
          <w:rtl/>
        </w:rPr>
        <w:t xml:space="preserve"> الْطَرِيق</w:t>
      </w:r>
      <w:r w:rsidRPr="00162132">
        <w:rPr>
          <w:rFonts w:cs="Traditional Arabic" w:hint="cs"/>
          <w:color w:val="1D1B11" w:themeColor="background2" w:themeShade="1A"/>
          <w:sz w:val="32"/>
          <w:szCs w:val="32"/>
          <w:rtl/>
        </w:rPr>
        <w:t xml:space="preserve"> .</w:t>
      </w:r>
    </w:p>
    <w:p w:rsidR="00FE6972" w:rsidRDefault="00FE6972" w:rsidP="00FE6972">
      <w:pPr>
        <w:spacing w:before="75" w:after="75" w:line="240" w:lineRule="auto"/>
        <w:jc w:val="lowKashida"/>
        <w:rPr>
          <w:rFonts w:cs="Traditional Arabic"/>
          <w:color w:val="1D1B11" w:themeColor="background2" w:themeShade="1A"/>
          <w:sz w:val="32"/>
          <w:szCs w:val="32"/>
          <w:rtl/>
        </w:rPr>
      </w:pPr>
    </w:p>
    <w:p w:rsidR="00FE6972" w:rsidRDefault="00FE6972" w:rsidP="00FE6972">
      <w:pPr>
        <w:spacing w:before="75" w:after="75" w:line="240" w:lineRule="auto"/>
        <w:jc w:val="lowKashida"/>
        <w:rPr>
          <w:rFonts w:cs="Traditional Arabic"/>
          <w:color w:val="1D1B11" w:themeColor="background2" w:themeShade="1A"/>
          <w:sz w:val="32"/>
          <w:szCs w:val="32"/>
          <w:rtl/>
        </w:rPr>
      </w:pPr>
    </w:p>
    <w:p w:rsidR="00FE6972" w:rsidRDefault="00FE6972" w:rsidP="00FE6972">
      <w:pPr>
        <w:spacing w:before="75" w:after="75" w:line="240" w:lineRule="auto"/>
        <w:jc w:val="lowKashida"/>
        <w:rPr>
          <w:rFonts w:cs="Traditional Arabic"/>
          <w:color w:val="1D1B11" w:themeColor="background2" w:themeShade="1A"/>
          <w:sz w:val="32"/>
          <w:szCs w:val="32"/>
          <w:rtl/>
        </w:rPr>
      </w:pPr>
      <w:r>
        <w:rPr>
          <w:rFonts w:cs="Traditional Arabic" w:hint="cs"/>
          <w:color w:val="1D1B11" w:themeColor="background2" w:themeShade="1A"/>
          <w:sz w:val="32"/>
          <w:szCs w:val="32"/>
          <w:rtl/>
        </w:rPr>
        <w:t>6-ان واقع المسلمين في العالم من تفرقة وشرذمة ، وتسلط لعدوهم عليهم ، لا يعطي لأي كان الحقبأن يقترح حلولا لقضية فلسطين أو لأهلها من خارج الشرع الاسلامي ، ولا يسوغ لأحد أن يفتى مهما علا شأنه بما حرم الله تعالى ، كجواز الصلح مع هذا الكيان الغاصب  أو الالتزام بالمعاهدات  والاتفاقات المشؤومة .</w:t>
      </w:r>
    </w:p>
    <w:p w:rsidR="00E07745" w:rsidRPr="00162132" w:rsidRDefault="00E07745" w:rsidP="00FE6972">
      <w:pPr>
        <w:spacing w:before="75" w:after="75" w:line="240" w:lineRule="auto"/>
        <w:jc w:val="lowKashida"/>
        <w:rPr>
          <w:rFonts w:cs="Traditional Arabic"/>
          <w:color w:val="1D1B11" w:themeColor="background2" w:themeShade="1A"/>
          <w:sz w:val="32"/>
          <w:szCs w:val="32"/>
          <w:rtl/>
        </w:rPr>
      </w:pPr>
      <w:r>
        <w:rPr>
          <w:rFonts w:cs="Traditional Arabic" w:hint="cs"/>
          <w:color w:val="1D1B11" w:themeColor="background2" w:themeShade="1A"/>
          <w:sz w:val="32"/>
          <w:szCs w:val="32"/>
          <w:rtl/>
        </w:rPr>
        <w:t>7-</w:t>
      </w:r>
      <w:r w:rsidRPr="002E653E">
        <w:rPr>
          <w:rFonts w:cs="Traditional Arabic" w:hint="cs"/>
          <w:color w:val="1D1B11" w:themeColor="background2" w:themeShade="1A"/>
          <w:sz w:val="32"/>
          <w:szCs w:val="32"/>
          <w:rtl/>
        </w:rPr>
        <w:t>ان بناء الحائط الفولاذي حول غزة من جهة مصر أو من أي جهة كانت هو حرام شرعا ، يجب العمل على إزالته ، وان الحصار القائم على أهل غزة هو ظلم وجريمة يجب رفعه ، وكل من يساهم في هذا الحصار وبناء الجدار الفولاذي قولا أو فعلا هو ملعون وظالم وخائن لله تعالى ورسوله والمؤمنين .</w:t>
      </w:r>
      <w:r w:rsidR="00CC77DE" w:rsidRPr="002E653E">
        <w:rPr>
          <w:rFonts w:cs="Traditional Arabic" w:hint="cs"/>
          <w:color w:val="1D1B11" w:themeColor="background2" w:themeShade="1A"/>
          <w:sz w:val="32"/>
          <w:szCs w:val="32"/>
          <w:rtl/>
        </w:rPr>
        <w:t xml:space="preserve"> وان أيَّ فتوى تجيز بناء الحائط الفولاذي من أي جهة كانت هي مخالفة للنصوص الشرعية وباطلة لقول الله تعالى : (</w:t>
      </w:r>
      <w:r w:rsidR="002E653E" w:rsidRPr="002E653E">
        <w:rPr>
          <w:rFonts w:cs="Traditional Arabic"/>
          <w:color w:val="1D1B11" w:themeColor="background2" w:themeShade="1A"/>
          <w:sz w:val="32"/>
          <w:szCs w:val="32"/>
          <w:rtl/>
        </w:rPr>
        <w:t>مَنْ قَتَلَ نَفْسًا بِغَيْرِ نَفْسٍ أَوْ فَسَادٍ فِي الْأَرْضِ فَكَأَنَّمَا قَتَلَ النَّاسَ جَمِيعًا وَمَنْ أَحْيَاهَا فَكَأَنَّمَا أَحْيَا النَّاسَ جَمِيعًا</w:t>
      </w:r>
      <w:r w:rsidR="00CC77DE" w:rsidRPr="002E653E">
        <w:rPr>
          <w:rFonts w:cs="Traditional Arabic" w:hint="cs"/>
          <w:color w:val="1D1B11" w:themeColor="background2" w:themeShade="1A"/>
          <w:sz w:val="32"/>
          <w:szCs w:val="32"/>
          <w:rtl/>
        </w:rPr>
        <w:t>) وقوله تعالى في الحديث القدسي : ( وعزتي وجلالي لأنتقمن</w:t>
      </w:r>
      <w:r w:rsidR="002E653E" w:rsidRPr="002E653E">
        <w:rPr>
          <w:rFonts w:cs="Traditional Arabic" w:hint="cs"/>
          <w:color w:val="1D1B11" w:themeColor="background2" w:themeShade="1A"/>
          <w:sz w:val="32"/>
          <w:szCs w:val="32"/>
          <w:rtl/>
        </w:rPr>
        <w:t>َّ</w:t>
      </w:r>
      <w:r w:rsidR="00CC77DE" w:rsidRPr="002E653E">
        <w:rPr>
          <w:rFonts w:cs="Traditional Arabic" w:hint="cs"/>
          <w:color w:val="1D1B11" w:themeColor="background2" w:themeShade="1A"/>
          <w:sz w:val="32"/>
          <w:szCs w:val="32"/>
          <w:rtl/>
        </w:rPr>
        <w:t xml:space="preserve"> من ا</w:t>
      </w:r>
      <w:r w:rsidR="002E653E" w:rsidRPr="002E653E">
        <w:rPr>
          <w:rFonts w:cs="Traditional Arabic" w:hint="cs"/>
          <w:color w:val="1D1B11" w:themeColor="background2" w:themeShade="1A"/>
          <w:sz w:val="32"/>
          <w:szCs w:val="32"/>
          <w:rtl/>
        </w:rPr>
        <w:t>ل</w:t>
      </w:r>
      <w:r w:rsidR="00CC77DE" w:rsidRPr="002E653E">
        <w:rPr>
          <w:rFonts w:cs="Traditional Arabic" w:hint="cs"/>
          <w:color w:val="1D1B11" w:themeColor="background2" w:themeShade="1A"/>
          <w:sz w:val="32"/>
          <w:szCs w:val="32"/>
          <w:rtl/>
        </w:rPr>
        <w:t>ظالم في عاجله وآجله ولأنتقمن ممن رأى مظلوماً فقدر أن ينص</w:t>
      </w:r>
      <w:r w:rsidR="002E653E">
        <w:rPr>
          <w:rFonts w:cs="Traditional Arabic" w:hint="cs"/>
          <w:color w:val="1D1B11" w:themeColor="background2" w:themeShade="1A"/>
          <w:sz w:val="32"/>
          <w:szCs w:val="32"/>
          <w:rtl/>
        </w:rPr>
        <w:t>َ</w:t>
      </w:r>
      <w:r w:rsidR="00CC77DE" w:rsidRPr="002E653E">
        <w:rPr>
          <w:rFonts w:cs="Traditional Arabic" w:hint="cs"/>
          <w:color w:val="1D1B11" w:themeColor="background2" w:themeShade="1A"/>
          <w:sz w:val="32"/>
          <w:szCs w:val="32"/>
          <w:rtl/>
        </w:rPr>
        <w:t>ره فلم ينص</w:t>
      </w:r>
      <w:r w:rsidR="002E653E">
        <w:rPr>
          <w:rFonts w:cs="Traditional Arabic" w:hint="cs"/>
          <w:color w:val="1D1B11" w:themeColor="background2" w:themeShade="1A"/>
          <w:sz w:val="32"/>
          <w:szCs w:val="32"/>
          <w:rtl/>
        </w:rPr>
        <w:t>ُ</w:t>
      </w:r>
      <w:r w:rsidR="00CC77DE" w:rsidRPr="002E653E">
        <w:rPr>
          <w:rFonts w:cs="Traditional Arabic" w:hint="cs"/>
          <w:color w:val="1D1B11" w:themeColor="background2" w:themeShade="1A"/>
          <w:sz w:val="32"/>
          <w:szCs w:val="32"/>
          <w:rtl/>
        </w:rPr>
        <w:t>ر</w:t>
      </w:r>
      <w:r w:rsidR="002E653E">
        <w:rPr>
          <w:rFonts w:cs="Traditional Arabic" w:hint="cs"/>
          <w:color w:val="1D1B11" w:themeColor="background2" w:themeShade="1A"/>
          <w:sz w:val="32"/>
          <w:szCs w:val="32"/>
          <w:rtl/>
        </w:rPr>
        <w:t>ْ</w:t>
      </w:r>
      <w:r w:rsidR="00CC77DE" w:rsidRPr="002E653E">
        <w:rPr>
          <w:rFonts w:cs="Traditional Arabic" w:hint="cs"/>
          <w:color w:val="1D1B11" w:themeColor="background2" w:themeShade="1A"/>
          <w:sz w:val="32"/>
          <w:szCs w:val="32"/>
          <w:rtl/>
        </w:rPr>
        <w:t>ه ) وقول النبي عليه الصلاة والسلام : ( من مشى مع ظالم ليعين</w:t>
      </w:r>
      <w:r w:rsidR="002E653E">
        <w:rPr>
          <w:rFonts w:cs="Traditional Arabic" w:hint="cs"/>
          <w:color w:val="1D1B11" w:themeColor="background2" w:themeShade="1A"/>
          <w:sz w:val="32"/>
          <w:szCs w:val="32"/>
          <w:rtl/>
        </w:rPr>
        <w:t>َ</w:t>
      </w:r>
      <w:r w:rsidR="00CC77DE" w:rsidRPr="002E653E">
        <w:rPr>
          <w:rFonts w:cs="Traditional Arabic" w:hint="cs"/>
          <w:color w:val="1D1B11" w:themeColor="background2" w:themeShade="1A"/>
          <w:sz w:val="32"/>
          <w:szCs w:val="32"/>
          <w:rtl/>
        </w:rPr>
        <w:t>ه وهو يعلم أنه ظالم</w:t>
      </w:r>
      <w:r w:rsidR="002E653E">
        <w:rPr>
          <w:rFonts w:cs="Traditional Arabic" w:hint="cs"/>
          <w:color w:val="1D1B11" w:themeColor="background2" w:themeShade="1A"/>
          <w:sz w:val="32"/>
          <w:szCs w:val="32"/>
          <w:rtl/>
        </w:rPr>
        <w:t>ٌ</w:t>
      </w:r>
      <w:r w:rsidR="00CC77DE" w:rsidRPr="002E653E">
        <w:rPr>
          <w:rFonts w:cs="Traditional Arabic" w:hint="cs"/>
          <w:color w:val="1D1B11" w:themeColor="background2" w:themeShade="1A"/>
          <w:sz w:val="32"/>
          <w:szCs w:val="32"/>
          <w:rtl/>
        </w:rPr>
        <w:t xml:space="preserve"> فقد خرج من الاسلام ) وقوله عليه الصلاة </w:t>
      </w:r>
      <w:r w:rsidR="00CC77DE" w:rsidRPr="002E653E">
        <w:rPr>
          <w:rFonts w:cs="Traditional Arabic" w:hint="cs"/>
          <w:color w:val="1D1B11" w:themeColor="background2" w:themeShade="1A"/>
          <w:sz w:val="32"/>
          <w:szCs w:val="32"/>
          <w:rtl/>
        </w:rPr>
        <w:lastRenderedPageBreak/>
        <w:t>والسلام : ( لعن الله</w:t>
      </w:r>
      <w:r w:rsidR="002E653E">
        <w:rPr>
          <w:rFonts w:cs="Traditional Arabic" w:hint="cs"/>
          <w:color w:val="1D1B11" w:themeColor="background2" w:themeShade="1A"/>
          <w:sz w:val="32"/>
          <w:szCs w:val="32"/>
          <w:rtl/>
        </w:rPr>
        <w:t>ُ</w:t>
      </w:r>
      <w:r w:rsidR="00CC77DE" w:rsidRPr="002E653E">
        <w:rPr>
          <w:rFonts w:cs="Traditional Arabic" w:hint="cs"/>
          <w:color w:val="1D1B11" w:themeColor="background2" w:themeShade="1A"/>
          <w:sz w:val="32"/>
          <w:szCs w:val="32"/>
          <w:rtl/>
        </w:rPr>
        <w:t xml:space="preserve"> من رأى مظلوما</w:t>
      </w:r>
      <w:r w:rsidR="002E653E">
        <w:rPr>
          <w:rFonts w:cs="Traditional Arabic" w:hint="cs"/>
          <w:color w:val="1D1B11" w:themeColor="background2" w:themeShade="1A"/>
          <w:sz w:val="32"/>
          <w:szCs w:val="32"/>
          <w:rtl/>
        </w:rPr>
        <w:t>ً</w:t>
      </w:r>
      <w:r w:rsidR="00CC77DE" w:rsidRPr="002E653E">
        <w:rPr>
          <w:rFonts w:cs="Traditional Arabic" w:hint="cs"/>
          <w:color w:val="1D1B11" w:themeColor="background2" w:themeShade="1A"/>
          <w:sz w:val="32"/>
          <w:szCs w:val="32"/>
          <w:rtl/>
        </w:rPr>
        <w:t xml:space="preserve"> فلم ينص</w:t>
      </w:r>
      <w:r w:rsidR="00C638E7">
        <w:rPr>
          <w:rFonts w:cs="Traditional Arabic" w:hint="cs"/>
          <w:color w:val="1D1B11" w:themeColor="background2" w:themeShade="1A"/>
          <w:sz w:val="32"/>
          <w:szCs w:val="32"/>
          <w:rtl/>
        </w:rPr>
        <w:t>ُ</w:t>
      </w:r>
      <w:r w:rsidR="00CC77DE" w:rsidRPr="002E653E">
        <w:rPr>
          <w:rFonts w:cs="Traditional Arabic" w:hint="cs"/>
          <w:color w:val="1D1B11" w:themeColor="background2" w:themeShade="1A"/>
          <w:sz w:val="32"/>
          <w:szCs w:val="32"/>
          <w:rtl/>
        </w:rPr>
        <w:t>ر</w:t>
      </w:r>
      <w:r w:rsidR="00C638E7">
        <w:rPr>
          <w:rFonts w:cs="Traditional Arabic" w:hint="cs"/>
          <w:color w:val="1D1B11" w:themeColor="background2" w:themeShade="1A"/>
          <w:sz w:val="32"/>
          <w:szCs w:val="32"/>
          <w:rtl/>
        </w:rPr>
        <w:t>ْه ) وقوله :</w:t>
      </w:r>
      <w:r w:rsidR="00CC77DE" w:rsidRPr="002E653E">
        <w:rPr>
          <w:rFonts w:cs="Traditional Arabic" w:hint="cs"/>
          <w:color w:val="1D1B11" w:themeColor="background2" w:themeShade="1A"/>
          <w:sz w:val="32"/>
          <w:szCs w:val="32"/>
          <w:rtl/>
        </w:rPr>
        <w:t xml:space="preserve"> ( ع</w:t>
      </w:r>
      <w:r w:rsidR="00C638E7">
        <w:rPr>
          <w:rFonts w:cs="Traditional Arabic" w:hint="cs"/>
          <w:color w:val="1D1B11" w:themeColor="background2" w:themeShade="1A"/>
          <w:sz w:val="32"/>
          <w:szCs w:val="32"/>
          <w:rtl/>
        </w:rPr>
        <w:t>ُ</w:t>
      </w:r>
      <w:r w:rsidR="00CC77DE" w:rsidRPr="002E653E">
        <w:rPr>
          <w:rFonts w:cs="Traditional Arabic" w:hint="cs"/>
          <w:color w:val="1D1B11" w:themeColor="background2" w:themeShade="1A"/>
          <w:sz w:val="32"/>
          <w:szCs w:val="32"/>
          <w:rtl/>
        </w:rPr>
        <w:t>ذ</w:t>
      </w:r>
      <w:r w:rsidR="00C638E7">
        <w:rPr>
          <w:rFonts w:cs="Traditional Arabic" w:hint="cs"/>
          <w:color w:val="1D1B11" w:themeColor="background2" w:themeShade="1A"/>
          <w:sz w:val="32"/>
          <w:szCs w:val="32"/>
          <w:rtl/>
        </w:rPr>
        <w:t>ِ</w:t>
      </w:r>
      <w:r w:rsidR="00CC77DE" w:rsidRPr="002E653E">
        <w:rPr>
          <w:rFonts w:cs="Traditional Arabic" w:hint="cs"/>
          <w:color w:val="1D1B11" w:themeColor="background2" w:themeShade="1A"/>
          <w:sz w:val="32"/>
          <w:szCs w:val="32"/>
          <w:rtl/>
        </w:rPr>
        <w:t>بت</w:t>
      </w:r>
      <w:r w:rsidR="00C638E7">
        <w:rPr>
          <w:rFonts w:cs="Traditional Arabic" w:hint="cs"/>
          <w:color w:val="1D1B11" w:themeColor="background2" w:themeShade="1A"/>
          <w:sz w:val="32"/>
          <w:szCs w:val="32"/>
          <w:rtl/>
        </w:rPr>
        <w:t>ْ</w:t>
      </w:r>
      <w:r w:rsidR="00CC77DE" w:rsidRPr="002E653E">
        <w:rPr>
          <w:rFonts w:cs="Traditional Arabic" w:hint="cs"/>
          <w:color w:val="1D1B11" w:themeColor="background2" w:themeShade="1A"/>
          <w:sz w:val="32"/>
          <w:szCs w:val="32"/>
          <w:rtl/>
        </w:rPr>
        <w:t xml:space="preserve"> امرأة</w:t>
      </w:r>
      <w:r w:rsidR="00C638E7">
        <w:rPr>
          <w:rFonts w:cs="Traditional Arabic" w:hint="cs"/>
          <w:color w:val="1D1B11" w:themeColor="background2" w:themeShade="1A"/>
          <w:sz w:val="32"/>
          <w:szCs w:val="32"/>
          <w:rtl/>
        </w:rPr>
        <w:t>ٌ</w:t>
      </w:r>
      <w:r w:rsidR="00CC77DE" w:rsidRPr="002E653E">
        <w:rPr>
          <w:rFonts w:cs="Traditional Arabic" w:hint="cs"/>
          <w:color w:val="1D1B11" w:themeColor="background2" w:themeShade="1A"/>
          <w:sz w:val="32"/>
          <w:szCs w:val="32"/>
          <w:rtl/>
        </w:rPr>
        <w:t xml:space="preserve"> في هرة سجنتها حتى ماتت ، فدخلت بها النار، لا هي أطعمتها وسقتها ، اذ حبستها ، ولا هي تركتها تأكل من خشاش الأرض )</w:t>
      </w:r>
      <w:r w:rsidR="00CC77DE">
        <w:rPr>
          <w:rFonts w:cs="Traditional Arabic" w:hint="cs"/>
          <w:color w:val="1D1B11" w:themeColor="background2" w:themeShade="1A"/>
          <w:sz w:val="32"/>
          <w:szCs w:val="32"/>
          <w:rtl/>
        </w:rPr>
        <w:t xml:space="preserve"> .</w:t>
      </w:r>
    </w:p>
    <w:p w:rsidR="00DE0CA5" w:rsidRPr="00162132" w:rsidRDefault="00FE6972" w:rsidP="00FE6972">
      <w:pPr>
        <w:spacing w:before="75" w:after="75" w:line="240" w:lineRule="auto"/>
        <w:jc w:val="lowKashida"/>
        <w:rPr>
          <w:rFonts w:cs="Traditional Arabic"/>
          <w:color w:val="1D1B11" w:themeColor="background2" w:themeShade="1A"/>
          <w:sz w:val="32"/>
          <w:szCs w:val="32"/>
          <w:rtl/>
        </w:rPr>
      </w:pPr>
      <w:r>
        <w:rPr>
          <w:rFonts w:cs="Traditional Arabic" w:hint="cs"/>
          <w:color w:val="1D1B11" w:themeColor="background2" w:themeShade="1A"/>
          <w:sz w:val="32"/>
          <w:szCs w:val="32"/>
          <w:rtl/>
        </w:rPr>
        <w:t>7</w:t>
      </w:r>
      <w:r w:rsidR="009F34F0" w:rsidRPr="00162132">
        <w:rPr>
          <w:rFonts w:cs="Traditional Arabic" w:hint="cs"/>
          <w:color w:val="1D1B11" w:themeColor="background2" w:themeShade="1A"/>
          <w:sz w:val="32"/>
          <w:szCs w:val="32"/>
          <w:rtl/>
        </w:rPr>
        <w:t>-</w:t>
      </w:r>
      <w:r w:rsidR="00B33AAF" w:rsidRPr="00162132">
        <w:rPr>
          <w:rFonts w:cs="Traditional Arabic" w:hint="cs"/>
          <w:color w:val="1D1B11" w:themeColor="background2" w:themeShade="1A"/>
          <w:sz w:val="32"/>
          <w:szCs w:val="32"/>
          <w:rtl/>
        </w:rPr>
        <w:t xml:space="preserve">إن واجب </w:t>
      </w:r>
      <w:r w:rsidR="00481658" w:rsidRPr="00162132">
        <w:rPr>
          <w:rFonts w:cs="Traditional Arabic" w:hint="cs"/>
          <w:color w:val="1D1B11" w:themeColor="background2" w:themeShade="1A"/>
          <w:sz w:val="32"/>
          <w:szCs w:val="32"/>
          <w:rtl/>
        </w:rPr>
        <w:t xml:space="preserve"> الْمُسْلِمين</w:t>
      </w:r>
      <w:r w:rsidR="00B33AAF" w:rsidRPr="00162132">
        <w:rPr>
          <w:rFonts w:cs="Traditional Arabic" w:hint="cs"/>
          <w:color w:val="1D1B11" w:themeColor="background2" w:themeShade="1A"/>
          <w:sz w:val="32"/>
          <w:szCs w:val="32"/>
          <w:rtl/>
        </w:rPr>
        <w:t xml:space="preserve"> في قضية</w:t>
      </w:r>
      <w:r w:rsidR="00C42E7C" w:rsidRPr="00162132">
        <w:rPr>
          <w:rFonts w:cs="Traditional Arabic" w:hint="cs"/>
          <w:color w:val="1D1B11" w:themeColor="background2" w:themeShade="1A"/>
          <w:sz w:val="32"/>
          <w:szCs w:val="32"/>
          <w:rtl/>
        </w:rPr>
        <w:t xml:space="preserve"> فِلَسْطِين</w:t>
      </w:r>
      <w:r w:rsidR="00B33AAF" w:rsidRPr="00162132">
        <w:rPr>
          <w:rFonts w:cs="Traditional Arabic" w:hint="cs"/>
          <w:color w:val="1D1B11" w:themeColor="background2" w:themeShade="1A"/>
          <w:sz w:val="32"/>
          <w:szCs w:val="32"/>
          <w:rtl/>
        </w:rPr>
        <w:t xml:space="preserve"> هو العمل</w:t>
      </w:r>
      <w:r w:rsidR="004C6AD8" w:rsidRPr="00162132">
        <w:rPr>
          <w:rFonts w:cs="Traditional Arabic" w:hint="cs"/>
          <w:color w:val="1D1B11" w:themeColor="background2" w:themeShade="1A"/>
          <w:sz w:val="32"/>
          <w:szCs w:val="32"/>
          <w:rtl/>
        </w:rPr>
        <w:t xml:space="preserve">  عَلَى</w:t>
      </w:r>
      <w:r w:rsidR="00B33AAF" w:rsidRPr="00162132">
        <w:rPr>
          <w:rFonts w:cs="Traditional Arabic" w:hint="cs"/>
          <w:color w:val="1D1B11" w:themeColor="background2" w:themeShade="1A"/>
          <w:sz w:val="32"/>
          <w:szCs w:val="32"/>
          <w:rtl/>
        </w:rPr>
        <w:t xml:space="preserve"> تحرير كامل</w:t>
      </w:r>
      <w:r w:rsidR="009E0537" w:rsidRPr="00162132">
        <w:rPr>
          <w:rFonts w:cs="Traditional Arabic" w:hint="cs"/>
          <w:color w:val="1D1B11" w:themeColor="background2" w:themeShade="1A"/>
          <w:sz w:val="32"/>
          <w:szCs w:val="32"/>
          <w:rtl/>
        </w:rPr>
        <w:t xml:space="preserve"> الْأَرْض</w:t>
      </w:r>
      <w:r w:rsidR="00B33AAF" w:rsidRPr="00162132">
        <w:rPr>
          <w:rFonts w:cs="Traditional Arabic" w:hint="cs"/>
          <w:color w:val="1D1B11" w:themeColor="background2" w:themeShade="1A"/>
          <w:sz w:val="32"/>
          <w:szCs w:val="32"/>
          <w:rtl/>
        </w:rPr>
        <w:t xml:space="preserve"> وعودة شاملة للشعب واستعادة</w:t>
      </w:r>
      <w:r w:rsidR="00645B56" w:rsidRPr="00162132">
        <w:rPr>
          <w:rFonts w:cs="Traditional Arabic" w:hint="cs"/>
          <w:color w:val="1D1B11" w:themeColor="background2" w:themeShade="1A"/>
          <w:sz w:val="32"/>
          <w:szCs w:val="32"/>
          <w:rtl/>
        </w:rPr>
        <w:t xml:space="preserve"> كُلِّ </w:t>
      </w:r>
      <w:r w:rsidR="00B33AAF" w:rsidRPr="00162132">
        <w:rPr>
          <w:rFonts w:cs="Traditional Arabic" w:hint="cs"/>
          <w:color w:val="1D1B11" w:themeColor="background2" w:themeShade="1A"/>
          <w:sz w:val="32"/>
          <w:szCs w:val="32"/>
          <w:rtl/>
        </w:rPr>
        <w:t xml:space="preserve"> المقدسات وخاصة إنقاذ </w:t>
      </w:r>
      <w:r w:rsidR="00481658" w:rsidRPr="00162132">
        <w:rPr>
          <w:rFonts w:cs="Traditional Arabic" w:hint="cs"/>
          <w:color w:val="1D1B11" w:themeColor="background2" w:themeShade="1A"/>
          <w:sz w:val="32"/>
          <w:szCs w:val="32"/>
          <w:rtl/>
        </w:rPr>
        <w:t xml:space="preserve"> الْمَسْجِد</w:t>
      </w:r>
      <w:r w:rsidR="00C42E7C" w:rsidRPr="00162132">
        <w:rPr>
          <w:rFonts w:cs="Traditional Arabic" w:hint="cs"/>
          <w:color w:val="1D1B11" w:themeColor="background2" w:themeShade="1A"/>
          <w:sz w:val="32"/>
          <w:szCs w:val="32"/>
          <w:rtl/>
        </w:rPr>
        <w:t xml:space="preserve"> الأَقْصَى</w:t>
      </w:r>
      <w:r w:rsidR="0084086D">
        <w:rPr>
          <w:rFonts w:cs="Traditional Arabic" w:hint="cs"/>
          <w:color w:val="1D1B11" w:themeColor="background2" w:themeShade="1A"/>
          <w:sz w:val="32"/>
          <w:szCs w:val="32"/>
          <w:rtl/>
        </w:rPr>
        <w:t xml:space="preserve"> </w:t>
      </w:r>
      <w:r w:rsidR="00B33AAF" w:rsidRPr="00162132">
        <w:rPr>
          <w:rFonts w:cs="Traditional Arabic" w:hint="cs"/>
          <w:color w:val="1D1B11" w:themeColor="background2" w:themeShade="1A"/>
          <w:sz w:val="32"/>
          <w:szCs w:val="32"/>
          <w:rtl/>
        </w:rPr>
        <w:t>و تطهيره من دنس</w:t>
      </w:r>
      <w:r w:rsidR="00BC7AC4" w:rsidRPr="00162132">
        <w:rPr>
          <w:rFonts w:cs="Traditional Arabic" w:hint="cs"/>
          <w:color w:val="1D1B11" w:themeColor="background2" w:themeShade="1A"/>
          <w:sz w:val="32"/>
          <w:szCs w:val="32"/>
          <w:rtl/>
        </w:rPr>
        <w:t xml:space="preserve"> الْيَهُود</w:t>
      </w:r>
      <w:r w:rsidR="00B33AAF" w:rsidRPr="00162132">
        <w:rPr>
          <w:rFonts w:cs="Traditional Arabic" w:hint="cs"/>
          <w:color w:val="1D1B11" w:themeColor="background2" w:themeShade="1A"/>
          <w:sz w:val="32"/>
          <w:szCs w:val="32"/>
          <w:rtl/>
        </w:rPr>
        <w:t xml:space="preserve"> ، و مواجهة</w:t>
      </w:r>
      <w:r w:rsidR="00645B56" w:rsidRPr="00162132">
        <w:rPr>
          <w:rFonts w:cs="Traditional Arabic" w:hint="cs"/>
          <w:color w:val="1D1B11" w:themeColor="background2" w:themeShade="1A"/>
          <w:sz w:val="32"/>
          <w:szCs w:val="32"/>
          <w:rtl/>
        </w:rPr>
        <w:t xml:space="preserve"> كُلِّ </w:t>
      </w:r>
      <w:r w:rsidR="00B33AAF" w:rsidRPr="00162132">
        <w:rPr>
          <w:rFonts w:cs="Traditional Arabic" w:hint="cs"/>
          <w:color w:val="1D1B11" w:themeColor="background2" w:themeShade="1A"/>
          <w:sz w:val="32"/>
          <w:szCs w:val="32"/>
          <w:rtl/>
        </w:rPr>
        <w:t xml:space="preserve"> المخاطر</w:t>
      </w:r>
      <w:r w:rsidR="004C6AD8" w:rsidRPr="00162132">
        <w:rPr>
          <w:rFonts w:cs="Traditional Arabic" w:hint="cs"/>
          <w:color w:val="1D1B11" w:themeColor="background2" w:themeShade="1A"/>
          <w:sz w:val="32"/>
          <w:szCs w:val="32"/>
          <w:rtl/>
        </w:rPr>
        <w:t xml:space="preserve">  الَّتِي</w:t>
      </w:r>
      <w:r w:rsidR="00B33AAF" w:rsidRPr="00162132">
        <w:rPr>
          <w:rFonts w:cs="Traditional Arabic" w:hint="cs"/>
          <w:color w:val="1D1B11" w:themeColor="background2" w:themeShade="1A"/>
          <w:sz w:val="32"/>
          <w:szCs w:val="32"/>
          <w:rtl/>
        </w:rPr>
        <w:t xml:space="preserve"> يتعرّض لها ، و إفشال و إحباط</w:t>
      </w:r>
      <w:r w:rsidR="00645B56" w:rsidRPr="00162132">
        <w:rPr>
          <w:rFonts w:cs="Traditional Arabic" w:hint="cs"/>
          <w:color w:val="1D1B11" w:themeColor="background2" w:themeShade="1A"/>
          <w:sz w:val="32"/>
          <w:szCs w:val="32"/>
          <w:rtl/>
        </w:rPr>
        <w:t xml:space="preserve"> كُلِّ </w:t>
      </w:r>
      <w:r w:rsidR="00B33AAF" w:rsidRPr="00162132">
        <w:rPr>
          <w:rFonts w:cs="Traditional Arabic" w:hint="cs"/>
          <w:color w:val="1D1B11" w:themeColor="background2" w:themeShade="1A"/>
          <w:sz w:val="32"/>
          <w:szCs w:val="32"/>
          <w:rtl/>
        </w:rPr>
        <w:t xml:space="preserve"> المحاولات لهدمه وتهويده و إقامة الهيكل</w:t>
      </w:r>
      <w:r w:rsidR="00BC7AC4" w:rsidRPr="00162132">
        <w:rPr>
          <w:rFonts w:cs="Traditional Arabic" w:hint="cs"/>
          <w:color w:val="1D1B11" w:themeColor="background2" w:themeShade="1A"/>
          <w:sz w:val="32"/>
          <w:szCs w:val="32"/>
          <w:rtl/>
        </w:rPr>
        <w:t xml:space="preserve"> الْيَهُود</w:t>
      </w:r>
      <w:r w:rsidR="00B33AAF" w:rsidRPr="00162132">
        <w:rPr>
          <w:rFonts w:cs="Traditional Arabic" w:hint="cs"/>
          <w:color w:val="1D1B11" w:themeColor="background2" w:themeShade="1A"/>
          <w:sz w:val="32"/>
          <w:szCs w:val="32"/>
          <w:rtl/>
        </w:rPr>
        <w:t xml:space="preserve">ي مكانه و ذلك من خلال : كلمة </w:t>
      </w:r>
      <w:r w:rsidR="00E648B8" w:rsidRPr="00162132">
        <w:rPr>
          <w:rFonts w:cs="Traditional Arabic" w:hint="cs"/>
          <w:color w:val="1D1B11" w:themeColor="background2" w:themeShade="1A"/>
          <w:sz w:val="32"/>
          <w:szCs w:val="32"/>
          <w:rtl/>
        </w:rPr>
        <w:t xml:space="preserve"> الْتَوْحِيد</w:t>
      </w:r>
      <w:r w:rsidR="00B33AAF" w:rsidRPr="00162132">
        <w:rPr>
          <w:rFonts w:cs="Traditional Arabic" w:hint="cs"/>
          <w:color w:val="1D1B11" w:themeColor="background2" w:themeShade="1A"/>
          <w:sz w:val="32"/>
          <w:szCs w:val="32"/>
          <w:rtl/>
        </w:rPr>
        <w:t xml:space="preserve"> والإيمان الصادق أولا. وتوحيد الكلمة ووحدة </w:t>
      </w:r>
      <w:r w:rsidR="004E4389" w:rsidRPr="00162132">
        <w:rPr>
          <w:rFonts w:cs="Traditional Arabic" w:hint="cs"/>
          <w:color w:val="1D1B11" w:themeColor="background2" w:themeShade="1A"/>
          <w:sz w:val="32"/>
          <w:szCs w:val="32"/>
          <w:rtl/>
        </w:rPr>
        <w:t xml:space="preserve"> الأُمَّة</w:t>
      </w:r>
      <w:r w:rsidR="00B33AAF" w:rsidRPr="00162132">
        <w:rPr>
          <w:rFonts w:cs="Traditional Arabic" w:hint="cs"/>
          <w:color w:val="1D1B11" w:themeColor="background2" w:themeShade="1A"/>
          <w:sz w:val="32"/>
          <w:szCs w:val="32"/>
          <w:rtl/>
        </w:rPr>
        <w:t xml:space="preserve"> ثانيا .وإعداد العدة لمواجهة الع</w:t>
      </w:r>
      <w:r w:rsidR="00CB5C8B">
        <w:rPr>
          <w:rFonts w:cs="Traditional Arabic" w:hint="cs"/>
          <w:color w:val="1D1B11" w:themeColor="background2" w:themeShade="1A"/>
          <w:sz w:val="32"/>
          <w:szCs w:val="32"/>
          <w:rtl/>
        </w:rPr>
        <w:t xml:space="preserve">دو مادياً و سياسياً و عسكرياً  </w:t>
      </w:r>
      <w:r w:rsidR="00B33AAF" w:rsidRPr="00162132">
        <w:rPr>
          <w:rFonts w:cs="Traditional Arabic" w:hint="cs"/>
          <w:color w:val="1D1B11" w:themeColor="background2" w:themeShade="1A"/>
          <w:sz w:val="32"/>
          <w:szCs w:val="32"/>
          <w:rtl/>
        </w:rPr>
        <w:t>ثالثا .</w:t>
      </w:r>
      <w:r w:rsidR="00CB5C8B">
        <w:rPr>
          <w:rFonts w:cs="Traditional Arabic" w:hint="cs"/>
          <w:color w:val="1D1B11" w:themeColor="background2" w:themeShade="1A"/>
          <w:sz w:val="32"/>
          <w:szCs w:val="32"/>
          <w:rtl/>
        </w:rPr>
        <w:t xml:space="preserve"> </w:t>
      </w:r>
      <w:r w:rsidR="00B33AAF" w:rsidRPr="00162132">
        <w:rPr>
          <w:rFonts w:cs="Traditional Arabic" w:hint="cs"/>
          <w:color w:val="1D1B11" w:themeColor="background2" w:themeShade="1A"/>
          <w:sz w:val="32"/>
          <w:szCs w:val="32"/>
          <w:rtl/>
        </w:rPr>
        <w:t>و</w:t>
      </w:r>
      <w:r w:rsidR="00E648B8" w:rsidRPr="00162132">
        <w:rPr>
          <w:rFonts w:cs="Traditional Arabic" w:hint="cs"/>
          <w:color w:val="1D1B11" w:themeColor="background2" w:themeShade="1A"/>
          <w:sz w:val="32"/>
          <w:szCs w:val="32"/>
          <w:rtl/>
        </w:rPr>
        <w:t>الْجِهَاْد</w:t>
      </w:r>
      <w:r w:rsidR="00B33AAF" w:rsidRPr="00162132">
        <w:rPr>
          <w:rFonts w:cs="Traditional Arabic" w:hint="cs"/>
          <w:color w:val="1D1B11" w:themeColor="background2" w:themeShade="1A"/>
          <w:sz w:val="32"/>
          <w:szCs w:val="32"/>
          <w:rtl/>
        </w:rPr>
        <w:t xml:space="preserve"> في سبيل الله لردّ كيد</w:t>
      </w:r>
      <w:r w:rsidR="00BC7AC4" w:rsidRPr="00162132">
        <w:rPr>
          <w:rFonts w:cs="Traditional Arabic" w:hint="cs"/>
          <w:color w:val="1D1B11" w:themeColor="background2" w:themeShade="1A"/>
          <w:sz w:val="32"/>
          <w:szCs w:val="32"/>
          <w:rtl/>
        </w:rPr>
        <w:t xml:space="preserve"> الْيَهُود</w:t>
      </w:r>
      <w:r w:rsidR="0084086D">
        <w:rPr>
          <w:rFonts w:cs="Traditional Arabic" w:hint="cs"/>
          <w:color w:val="1D1B11" w:themeColor="background2" w:themeShade="1A"/>
          <w:sz w:val="32"/>
          <w:szCs w:val="32"/>
          <w:rtl/>
        </w:rPr>
        <w:t xml:space="preserve"> و أتباعهم في نحورهم </w:t>
      </w:r>
      <w:r w:rsidR="00B33AAF" w:rsidRPr="00162132">
        <w:rPr>
          <w:rFonts w:cs="Traditional Arabic" w:hint="cs"/>
          <w:color w:val="1D1B11" w:themeColor="background2" w:themeShade="1A"/>
          <w:sz w:val="32"/>
          <w:szCs w:val="32"/>
          <w:rtl/>
        </w:rPr>
        <w:t>رابعا .والدعاء لله ب</w:t>
      </w:r>
      <w:r w:rsidR="00E648B8" w:rsidRPr="00162132">
        <w:rPr>
          <w:rFonts w:cs="Traditional Arabic" w:hint="cs"/>
          <w:color w:val="1D1B11" w:themeColor="background2" w:themeShade="1A"/>
          <w:sz w:val="32"/>
          <w:szCs w:val="32"/>
          <w:rtl/>
        </w:rPr>
        <w:t>الْنَصْر</w:t>
      </w:r>
      <w:r w:rsidR="00B33AAF" w:rsidRPr="00162132">
        <w:rPr>
          <w:rFonts w:cs="Traditional Arabic" w:hint="cs"/>
          <w:color w:val="1D1B11" w:themeColor="background2" w:themeShade="1A"/>
          <w:sz w:val="32"/>
          <w:szCs w:val="32"/>
          <w:rtl/>
        </w:rPr>
        <w:t xml:space="preserve"> خامسا</w:t>
      </w:r>
      <w:r w:rsidR="00CB5C8B">
        <w:rPr>
          <w:rFonts w:cs="Traditional Arabic" w:hint="cs"/>
          <w:color w:val="1D1B11" w:themeColor="background2" w:themeShade="1A"/>
          <w:sz w:val="32"/>
          <w:szCs w:val="32"/>
          <w:rtl/>
        </w:rPr>
        <w:t>ً</w:t>
      </w:r>
      <w:r w:rsidR="00B33AAF" w:rsidRPr="00162132">
        <w:rPr>
          <w:rFonts w:cs="Traditional Arabic" w:hint="cs"/>
          <w:color w:val="1D1B11" w:themeColor="background2" w:themeShade="1A"/>
          <w:sz w:val="32"/>
          <w:szCs w:val="32"/>
          <w:rtl/>
        </w:rPr>
        <w:t xml:space="preserve"> .</w:t>
      </w:r>
    </w:p>
    <w:p w:rsidR="00DE0CA5" w:rsidRPr="00DE0CA5" w:rsidRDefault="00DE0CA5" w:rsidP="002D5DCE">
      <w:pPr>
        <w:spacing w:after="0" w:line="240" w:lineRule="auto"/>
        <w:jc w:val="both"/>
        <w:rPr>
          <w:rFonts w:cs="Traditional Arabic"/>
          <w:color w:val="1D1B11" w:themeColor="background2" w:themeShade="1A"/>
          <w:sz w:val="32"/>
          <w:szCs w:val="32"/>
        </w:rPr>
      </w:pPr>
      <w:r>
        <w:rPr>
          <w:rFonts w:cs="Traditional Arabic" w:hint="cs"/>
          <w:color w:val="1D1B11" w:themeColor="background2" w:themeShade="1A"/>
          <w:sz w:val="32"/>
          <w:szCs w:val="32"/>
          <w:rtl/>
        </w:rPr>
        <w:t>7-</w:t>
      </w:r>
      <w:r w:rsidRPr="00DE0CA5">
        <w:rPr>
          <w:rFonts w:cs="Traditional Arabic" w:hint="cs"/>
          <w:color w:val="1D1B11" w:themeColor="background2" w:themeShade="1A"/>
          <w:sz w:val="32"/>
          <w:szCs w:val="32"/>
          <w:rtl/>
        </w:rPr>
        <w:t xml:space="preserve">ان قرار اسرائيل بضم المسجد الابراهيمي بمدينة الخليل </w:t>
      </w:r>
      <w:r w:rsidR="00FE6972" w:rsidRPr="00FE6972">
        <w:rPr>
          <w:rFonts w:cs="Traditional Arabic" w:hint="cs"/>
          <w:color w:val="1D1B11" w:themeColor="background2" w:themeShade="1A"/>
          <w:sz w:val="32"/>
          <w:szCs w:val="32"/>
          <w:rtl/>
        </w:rPr>
        <w:t xml:space="preserve">ثاني أثر اسلامي في فلسطين بعد المسجد الاقصى </w:t>
      </w:r>
      <w:r w:rsidRPr="00DE0CA5">
        <w:rPr>
          <w:rFonts w:cs="Traditional Arabic" w:hint="cs"/>
          <w:color w:val="1D1B11" w:themeColor="background2" w:themeShade="1A"/>
          <w:sz w:val="32"/>
          <w:szCs w:val="32"/>
          <w:rtl/>
        </w:rPr>
        <w:t>، و</w:t>
      </w:r>
      <w:r w:rsidR="00FE6972">
        <w:rPr>
          <w:rFonts w:cs="Traditional Arabic" w:hint="cs"/>
          <w:color w:val="1D1B11" w:themeColor="background2" w:themeShade="1A"/>
          <w:sz w:val="32"/>
          <w:szCs w:val="32"/>
          <w:rtl/>
        </w:rPr>
        <w:t xml:space="preserve">ضم </w:t>
      </w:r>
      <w:r w:rsidRPr="00DE0CA5">
        <w:rPr>
          <w:rFonts w:cs="Traditional Arabic" w:hint="cs"/>
          <w:color w:val="1D1B11" w:themeColor="background2" w:themeShade="1A"/>
          <w:sz w:val="32"/>
          <w:szCs w:val="32"/>
          <w:rtl/>
        </w:rPr>
        <w:t>مسجد بلال بن رباح في مدينة بيت لحم ، لقائمة المواقع ا</w:t>
      </w:r>
      <w:r w:rsidR="00FE6972">
        <w:rPr>
          <w:rFonts w:cs="Traditional Arabic" w:hint="cs"/>
          <w:color w:val="1D1B11" w:themeColor="background2" w:themeShade="1A"/>
          <w:sz w:val="32"/>
          <w:szCs w:val="32"/>
          <w:rtl/>
        </w:rPr>
        <w:t xml:space="preserve">لأثرية والتراثية اليهودية يؤكد </w:t>
      </w:r>
      <w:r w:rsidRPr="00FE6972">
        <w:rPr>
          <w:rFonts w:cs="Traditional Arabic" w:hint="cs"/>
          <w:color w:val="1D1B11" w:themeColor="background2" w:themeShade="1A"/>
          <w:sz w:val="32"/>
          <w:szCs w:val="32"/>
          <w:rtl/>
        </w:rPr>
        <w:t xml:space="preserve">استمرار </w:t>
      </w:r>
      <w:r w:rsidR="00FE6972">
        <w:rPr>
          <w:rFonts w:cs="Traditional Arabic" w:hint="cs"/>
          <w:color w:val="1D1B11" w:themeColor="background2" w:themeShade="1A"/>
          <w:sz w:val="32"/>
          <w:szCs w:val="32"/>
          <w:rtl/>
        </w:rPr>
        <w:t xml:space="preserve"> اسرائيل </w:t>
      </w:r>
      <w:r w:rsidRPr="00FE6972">
        <w:rPr>
          <w:rFonts w:cs="Traditional Arabic" w:hint="cs"/>
          <w:color w:val="1D1B11" w:themeColor="background2" w:themeShade="1A"/>
          <w:sz w:val="32"/>
          <w:szCs w:val="32"/>
          <w:rtl/>
        </w:rPr>
        <w:t xml:space="preserve">لتطبيق </w:t>
      </w:r>
      <w:r w:rsidR="00FE6972">
        <w:rPr>
          <w:rFonts w:cs="Traditional Arabic" w:hint="cs"/>
          <w:color w:val="1D1B11" w:themeColor="background2" w:themeShade="1A"/>
          <w:sz w:val="32"/>
          <w:szCs w:val="32"/>
          <w:rtl/>
        </w:rPr>
        <w:t xml:space="preserve">سياسة </w:t>
      </w:r>
      <w:r w:rsidRPr="00FE6972">
        <w:rPr>
          <w:rFonts w:cs="Traditional Arabic" w:hint="cs"/>
          <w:color w:val="1D1B11" w:themeColor="background2" w:themeShade="1A"/>
          <w:sz w:val="32"/>
          <w:szCs w:val="32"/>
          <w:rtl/>
        </w:rPr>
        <w:t>الامر الواقع بحكم القوة وتجسيد المفاهيم غير الانسانية ، وضرب لكل الاعراف والمواثيق الدولية التي تفرض على الاحتلال عدم تغيير</w:t>
      </w:r>
      <w:r w:rsidR="00FE6972">
        <w:rPr>
          <w:rFonts w:cs="Traditional Arabic" w:hint="cs"/>
          <w:color w:val="1D1B11" w:themeColor="background2" w:themeShade="1A"/>
          <w:sz w:val="32"/>
          <w:szCs w:val="32"/>
          <w:rtl/>
        </w:rPr>
        <w:t xml:space="preserve"> الارث التاريخي للدولة المحتلة  . و</w:t>
      </w:r>
      <w:r w:rsidRPr="00DE0CA5">
        <w:rPr>
          <w:rFonts w:cs="Traditional Arabic" w:hint="cs"/>
          <w:color w:val="1D1B11" w:themeColor="background2" w:themeShade="1A"/>
          <w:sz w:val="32"/>
          <w:szCs w:val="32"/>
          <w:rtl/>
        </w:rPr>
        <w:t xml:space="preserve">ان هذا القرار يأتي في اطار خطة لتهويد الاماكن المقدسة كالمسجد الاقصى والمعالم الأثرية الدينية </w:t>
      </w:r>
      <w:r w:rsidR="00105019">
        <w:rPr>
          <w:rFonts w:cs="Traditional Arabic" w:hint="cs"/>
          <w:color w:val="1D1B11" w:themeColor="background2" w:themeShade="1A"/>
          <w:sz w:val="32"/>
          <w:szCs w:val="32"/>
          <w:rtl/>
        </w:rPr>
        <w:t>بهدف</w:t>
      </w:r>
      <w:r w:rsidRPr="00DE0CA5">
        <w:rPr>
          <w:rFonts w:cs="Traditional Arabic" w:hint="cs"/>
          <w:color w:val="1D1B11" w:themeColor="background2" w:themeShade="1A"/>
          <w:sz w:val="32"/>
          <w:szCs w:val="32"/>
          <w:rtl/>
        </w:rPr>
        <w:t xml:space="preserve"> توثيق العلاقة بين مواطني </w:t>
      </w:r>
      <w:r w:rsidR="00105019">
        <w:rPr>
          <w:rFonts w:cs="Traditional Arabic" w:hint="cs"/>
          <w:color w:val="1D1B11" w:themeColor="background2" w:themeShade="1A"/>
          <w:sz w:val="32"/>
          <w:szCs w:val="32"/>
          <w:rtl/>
        </w:rPr>
        <w:t>الكيان</w:t>
      </w:r>
      <w:r w:rsidRPr="00DE0CA5">
        <w:rPr>
          <w:rFonts w:cs="Traditional Arabic" w:hint="cs"/>
          <w:color w:val="1D1B11" w:themeColor="background2" w:themeShade="1A"/>
          <w:sz w:val="32"/>
          <w:szCs w:val="32"/>
          <w:rtl/>
        </w:rPr>
        <w:t xml:space="preserve"> والشعب اليهودي في الشتات وبين تراثه التاريخي والصهيوني في </w:t>
      </w:r>
      <w:r w:rsidR="00105019">
        <w:rPr>
          <w:rFonts w:cs="Traditional Arabic" w:hint="cs"/>
          <w:color w:val="1D1B11" w:themeColor="background2" w:themeShade="1A"/>
          <w:sz w:val="32"/>
          <w:szCs w:val="32"/>
          <w:rtl/>
        </w:rPr>
        <w:t xml:space="preserve">كيانهم </w:t>
      </w:r>
      <w:r w:rsidRPr="00DE0CA5">
        <w:rPr>
          <w:rFonts w:cs="Traditional Arabic" w:hint="cs"/>
          <w:color w:val="1D1B11" w:themeColor="background2" w:themeShade="1A"/>
          <w:sz w:val="32"/>
          <w:szCs w:val="32"/>
          <w:rtl/>
        </w:rPr>
        <w:t xml:space="preserve"> .</w:t>
      </w:r>
    </w:p>
    <w:p w:rsidR="00B33AAF" w:rsidRPr="00162132" w:rsidRDefault="00DE0CA5" w:rsidP="002D5DCE">
      <w:pPr>
        <w:spacing w:after="0" w:line="240" w:lineRule="auto"/>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8</w:t>
      </w:r>
      <w:r w:rsidR="009F34F0" w:rsidRPr="00162132">
        <w:rPr>
          <w:rFonts w:cs="Traditional Arabic" w:hint="cs"/>
          <w:color w:val="1D1B11" w:themeColor="background2" w:themeShade="1A"/>
          <w:sz w:val="32"/>
          <w:szCs w:val="32"/>
          <w:rtl/>
        </w:rPr>
        <w:t>-</w:t>
      </w:r>
      <w:r w:rsidR="00B33AAF" w:rsidRPr="00162132">
        <w:rPr>
          <w:rFonts w:cs="Traditional Arabic" w:hint="cs"/>
          <w:color w:val="1D1B11" w:themeColor="background2" w:themeShade="1A"/>
          <w:sz w:val="32"/>
          <w:szCs w:val="32"/>
          <w:rtl/>
        </w:rPr>
        <w:t>حقّ العودة للاجئين : فقضية اللاج</w:t>
      </w:r>
      <w:r w:rsidR="00495999" w:rsidRPr="00162132">
        <w:rPr>
          <w:rFonts w:cs="Traditional Arabic" w:hint="cs"/>
          <w:color w:val="1D1B11" w:themeColor="background2" w:themeShade="1A"/>
          <w:sz w:val="32"/>
          <w:szCs w:val="32"/>
          <w:rtl/>
        </w:rPr>
        <w:t>ئين هي قضية سياسية بالدرجة الأ</w:t>
      </w:r>
      <w:r w:rsidR="0084086D">
        <w:rPr>
          <w:rFonts w:cs="Traditional Arabic" w:hint="cs"/>
          <w:color w:val="1D1B11" w:themeColor="background2" w:themeShade="1A"/>
          <w:sz w:val="32"/>
          <w:szCs w:val="32"/>
          <w:rtl/>
        </w:rPr>
        <w:t>ولى ونتجت</w:t>
      </w:r>
      <w:r w:rsidR="004C6AD8" w:rsidRPr="00162132">
        <w:rPr>
          <w:rFonts w:cs="Traditional Arabic" w:hint="cs"/>
          <w:color w:val="1D1B11" w:themeColor="background2" w:themeShade="1A"/>
          <w:sz w:val="32"/>
          <w:szCs w:val="32"/>
          <w:rtl/>
        </w:rPr>
        <w:t xml:space="preserve"> عَنْ</w:t>
      </w:r>
      <w:r w:rsidR="00B33AAF" w:rsidRPr="00162132">
        <w:rPr>
          <w:rFonts w:cs="Traditional Arabic" w:hint="cs"/>
          <w:color w:val="1D1B11" w:themeColor="background2" w:themeShade="1A"/>
          <w:sz w:val="32"/>
          <w:szCs w:val="32"/>
          <w:rtl/>
        </w:rPr>
        <w:t xml:space="preserve"> الاحتلال الصهيوني لفلسطين وبالتالي فهي مشكلة </w:t>
      </w:r>
      <w:r w:rsidR="00A3509B" w:rsidRPr="00162132">
        <w:rPr>
          <w:rFonts w:cs="Traditional Arabic" w:hint="cs"/>
          <w:color w:val="1D1B11" w:themeColor="background2" w:themeShade="1A"/>
          <w:sz w:val="32"/>
          <w:szCs w:val="32"/>
          <w:rtl/>
        </w:rPr>
        <w:t>بين المسلمين والصهاينة</w:t>
      </w:r>
      <w:r w:rsidR="00B33AAF" w:rsidRPr="00162132">
        <w:rPr>
          <w:rFonts w:cs="Traditional Arabic" w:hint="cs"/>
          <w:color w:val="1D1B11" w:themeColor="background2" w:themeShade="1A"/>
          <w:sz w:val="32"/>
          <w:szCs w:val="32"/>
          <w:rtl/>
        </w:rPr>
        <w:t xml:space="preserve"> وليست مشكلة</w:t>
      </w:r>
      <w:r w:rsidR="00C42E7C" w:rsidRPr="00162132">
        <w:rPr>
          <w:rFonts w:cs="Traditional Arabic" w:hint="cs"/>
          <w:color w:val="1D1B11" w:themeColor="background2" w:themeShade="1A"/>
          <w:sz w:val="32"/>
          <w:szCs w:val="32"/>
          <w:rtl/>
        </w:rPr>
        <w:t xml:space="preserve"> فِلَسْطِين</w:t>
      </w:r>
      <w:r w:rsidR="00B33AAF" w:rsidRPr="00162132">
        <w:rPr>
          <w:rFonts w:cs="Traditional Arabic" w:hint="cs"/>
          <w:color w:val="1D1B11" w:themeColor="background2" w:themeShade="1A"/>
          <w:sz w:val="32"/>
          <w:szCs w:val="32"/>
          <w:rtl/>
        </w:rPr>
        <w:t xml:space="preserve">ية عربية والحل العادل هو عودة </w:t>
      </w:r>
      <w:r w:rsidR="00105019">
        <w:rPr>
          <w:rFonts w:cs="Traditional Arabic" w:hint="cs"/>
          <w:color w:val="1D1B11" w:themeColor="background2" w:themeShade="1A"/>
          <w:sz w:val="32"/>
          <w:szCs w:val="32"/>
          <w:rtl/>
        </w:rPr>
        <w:t>كل اللاجئين وهو حقّ مقدّس،</w:t>
      </w:r>
      <w:r w:rsidR="00105019" w:rsidRPr="00162132">
        <w:rPr>
          <w:rFonts w:cs="Traditional Arabic" w:hint="cs"/>
          <w:color w:val="1D1B11" w:themeColor="background2" w:themeShade="1A"/>
          <w:sz w:val="32"/>
          <w:szCs w:val="32"/>
          <w:rtl/>
        </w:rPr>
        <w:t xml:space="preserve"> </w:t>
      </w:r>
      <w:r w:rsidR="00105019">
        <w:rPr>
          <w:rFonts w:cs="Traditional Arabic" w:hint="cs"/>
          <w:color w:val="1D1B11" w:themeColor="background2" w:themeShade="1A"/>
          <w:sz w:val="32"/>
          <w:szCs w:val="32"/>
          <w:rtl/>
        </w:rPr>
        <w:t>ف</w:t>
      </w:r>
      <w:r w:rsidR="00B33AAF" w:rsidRPr="00162132">
        <w:rPr>
          <w:rFonts w:cs="Traditional Arabic" w:hint="cs"/>
          <w:color w:val="1D1B11" w:themeColor="background2" w:themeShade="1A"/>
          <w:sz w:val="32"/>
          <w:szCs w:val="32"/>
          <w:rtl/>
        </w:rPr>
        <w:t xml:space="preserve">العودة ديْنٌ في أعناق أولي الامر </w:t>
      </w:r>
      <w:r w:rsidR="00C06698" w:rsidRPr="00162132">
        <w:rPr>
          <w:rFonts w:cs="Traditional Arabic" w:hint="cs"/>
          <w:color w:val="1D1B11" w:themeColor="background2" w:themeShade="1A"/>
          <w:sz w:val="32"/>
          <w:szCs w:val="32"/>
          <w:rtl/>
        </w:rPr>
        <w:t>حَتَّى</w:t>
      </w:r>
      <w:r w:rsidR="00B33AAF" w:rsidRPr="00162132">
        <w:rPr>
          <w:rFonts w:cs="Traditional Arabic" w:hint="cs"/>
          <w:color w:val="1D1B11" w:themeColor="background2" w:themeShade="1A"/>
          <w:sz w:val="32"/>
          <w:szCs w:val="32"/>
          <w:rtl/>
        </w:rPr>
        <w:t xml:space="preserve"> يعودوا إلى ديارهم</w:t>
      </w:r>
      <w:r w:rsidR="004C6AD8" w:rsidRPr="00162132">
        <w:rPr>
          <w:rFonts w:cs="Traditional Arabic" w:hint="cs"/>
          <w:color w:val="1D1B11" w:themeColor="background2" w:themeShade="1A"/>
          <w:sz w:val="32"/>
          <w:szCs w:val="32"/>
          <w:rtl/>
        </w:rPr>
        <w:t xml:space="preserve">  الَّتِي</w:t>
      </w:r>
      <w:r w:rsidR="00B33AAF" w:rsidRPr="00162132">
        <w:rPr>
          <w:rFonts w:cs="Traditional Arabic" w:hint="cs"/>
          <w:color w:val="1D1B11" w:themeColor="background2" w:themeShade="1A"/>
          <w:sz w:val="32"/>
          <w:szCs w:val="32"/>
          <w:rtl/>
        </w:rPr>
        <w:t xml:space="preserve"> هُجّروا منها.. </w:t>
      </w:r>
      <w:r w:rsidR="00B702A2" w:rsidRPr="00162132">
        <w:rPr>
          <w:rFonts w:cs="Traditional Arabic" w:hint="cs"/>
          <w:color w:val="1D1B11" w:themeColor="background2" w:themeShade="1A"/>
          <w:sz w:val="32"/>
          <w:szCs w:val="32"/>
          <w:rtl/>
        </w:rPr>
        <w:t xml:space="preserve"> هَذَا</w:t>
      </w:r>
      <w:r w:rsidR="00B33AAF" w:rsidRPr="00162132">
        <w:rPr>
          <w:rFonts w:cs="Traditional Arabic" w:hint="cs"/>
          <w:color w:val="1D1B11" w:themeColor="background2" w:themeShade="1A"/>
          <w:sz w:val="32"/>
          <w:szCs w:val="32"/>
          <w:rtl/>
        </w:rPr>
        <w:t xml:space="preserve"> الحقّ كفلته الشرائع السماوية والقوانين</w:t>
      </w:r>
      <w:r w:rsidR="009E0537" w:rsidRPr="00162132">
        <w:rPr>
          <w:rFonts w:cs="Traditional Arabic" w:hint="cs"/>
          <w:color w:val="1D1B11" w:themeColor="background2" w:themeShade="1A"/>
          <w:sz w:val="32"/>
          <w:szCs w:val="32"/>
          <w:rtl/>
        </w:rPr>
        <w:t xml:space="preserve"> الْأَرْض</w:t>
      </w:r>
      <w:r w:rsidR="00B33AAF" w:rsidRPr="00162132">
        <w:rPr>
          <w:rFonts w:cs="Traditional Arabic" w:hint="cs"/>
          <w:color w:val="1D1B11" w:themeColor="background2" w:themeShade="1A"/>
          <w:sz w:val="32"/>
          <w:szCs w:val="32"/>
          <w:rtl/>
        </w:rPr>
        <w:t xml:space="preserve">ية فلا يسقط بالتقادم ولا </w:t>
      </w:r>
      <w:r w:rsidR="00CB5C8B">
        <w:rPr>
          <w:rFonts w:cs="Traditional Arabic" w:hint="cs"/>
          <w:color w:val="1D1B11" w:themeColor="background2" w:themeShade="1A"/>
          <w:sz w:val="32"/>
          <w:szCs w:val="32"/>
          <w:rtl/>
        </w:rPr>
        <w:t>ب</w:t>
      </w:r>
      <w:r w:rsidR="00B33AAF" w:rsidRPr="00162132">
        <w:rPr>
          <w:rFonts w:cs="Traditional Arabic" w:hint="cs"/>
          <w:color w:val="1D1B11" w:themeColor="background2" w:themeShade="1A"/>
          <w:sz w:val="32"/>
          <w:szCs w:val="32"/>
          <w:rtl/>
        </w:rPr>
        <w:t xml:space="preserve">التعويض أو التنازل ولا يخضع للاستفتاء ولا يملك الاحتلال أو غيره شطب </w:t>
      </w:r>
      <w:r w:rsidR="00B702A2" w:rsidRPr="00162132">
        <w:rPr>
          <w:rFonts w:cs="Traditional Arabic" w:hint="cs"/>
          <w:color w:val="1D1B11" w:themeColor="background2" w:themeShade="1A"/>
          <w:sz w:val="32"/>
          <w:szCs w:val="32"/>
          <w:rtl/>
        </w:rPr>
        <w:t xml:space="preserve"> هَذَا</w:t>
      </w:r>
      <w:r w:rsidR="00B33AAF" w:rsidRPr="00162132">
        <w:rPr>
          <w:rFonts w:cs="Traditional Arabic" w:hint="cs"/>
          <w:color w:val="1D1B11" w:themeColor="background2" w:themeShade="1A"/>
          <w:sz w:val="32"/>
          <w:szCs w:val="32"/>
          <w:rtl/>
        </w:rPr>
        <w:t xml:space="preserve"> الحقّ أو إلغاءه.. وشعبنا في أرض الشتات ومخيّمات اللجوء ينتظر يوم العودة.. يوم تغدو</w:t>
      </w:r>
      <w:r w:rsidR="00C42E7C" w:rsidRPr="00162132">
        <w:rPr>
          <w:rFonts w:cs="Traditional Arabic" w:hint="cs"/>
          <w:color w:val="1D1B11" w:themeColor="background2" w:themeShade="1A"/>
          <w:sz w:val="32"/>
          <w:szCs w:val="32"/>
          <w:rtl/>
        </w:rPr>
        <w:t xml:space="preserve"> فِلَسْطِين</w:t>
      </w:r>
      <w:r w:rsidR="00B33AAF" w:rsidRPr="00162132">
        <w:rPr>
          <w:rFonts w:cs="Traditional Arabic" w:hint="cs"/>
          <w:color w:val="1D1B11" w:themeColor="background2" w:themeShade="1A"/>
          <w:sz w:val="32"/>
          <w:szCs w:val="32"/>
          <w:rtl/>
        </w:rPr>
        <w:t xml:space="preserve"> مزهوّةً بأبنائها وأهلها </w:t>
      </w:r>
      <w:r w:rsidR="004E4389" w:rsidRPr="00162132">
        <w:rPr>
          <w:rFonts w:cs="Traditional Arabic" w:hint="cs"/>
          <w:color w:val="1D1B11" w:themeColor="background2" w:themeShade="1A"/>
          <w:sz w:val="32"/>
          <w:szCs w:val="32"/>
          <w:rtl/>
        </w:rPr>
        <w:t>الَّذِينَ</w:t>
      </w:r>
      <w:r w:rsidR="009F34F0" w:rsidRPr="00162132">
        <w:rPr>
          <w:rFonts w:cs="Traditional Arabic" w:hint="cs"/>
          <w:color w:val="1D1B11" w:themeColor="background2" w:themeShade="1A"/>
          <w:sz w:val="32"/>
          <w:szCs w:val="32"/>
          <w:rtl/>
        </w:rPr>
        <w:t xml:space="preserve"> أُخرِجوا منها </w:t>
      </w:r>
      <w:r w:rsidR="00645B56" w:rsidRPr="00162132">
        <w:rPr>
          <w:rFonts w:cs="Traditional Arabic" w:hint="cs"/>
          <w:color w:val="1D1B11" w:themeColor="background2" w:themeShade="1A"/>
          <w:sz w:val="32"/>
          <w:szCs w:val="32"/>
          <w:rtl/>
        </w:rPr>
        <w:t xml:space="preserve">  دُون</w:t>
      </w:r>
      <w:r w:rsidR="009F34F0" w:rsidRPr="00162132">
        <w:rPr>
          <w:rFonts w:cs="Traditional Arabic" w:hint="cs"/>
          <w:color w:val="1D1B11" w:themeColor="background2" w:themeShade="1A"/>
          <w:sz w:val="32"/>
          <w:szCs w:val="32"/>
          <w:rtl/>
        </w:rPr>
        <w:t xml:space="preserve"> وجه حقّ.</w:t>
      </w:r>
    </w:p>
    <w:p w:rsidR="009F34F0" w:rsidRPr="00162132" w:rsidRDefault="00DE0CA5" w:rsidP="00105019">
      <w:pPr>
        <w:pStyle w:val="BodyText"/>
        <w:spacing w:after="0" w:line="240" w:lineRule="auto"/>
        <w:jc w:val="both"/>
        <w:rPr>
          <w:rFonts w:cs="Traditional Arabic"/>
          <w:color w:val="1D1B11" w:themeColor="background2" w:themeShade="1A"/>
          <w:sz w:val="32"/>
          <w:szCs w:val="32"/>
          <w:rtl/>
        </w:rPr>
      </w:pPr>
      <w:r>
        <w:rPr>
          <w:rFonts w:cs="Traditional Arabic" w:hint="cs"/>
          <w:color w:val="1D1B11" w:themeColor="background2" w:themeShade="1A"/>
          <w:sz w:val="32"/>
          <w:szCs w:val="32"/>
          <w:rtl/>
        </w:rPr>
        <w:t>9</w:t>
      </w:r>
      <w:r w:rsidR="0084086D">
        <w:rPr>
          <w:rFonts w:cs="Traditional Arabic" w:hint="cs"/>
          <w:color w:val="1D1B11" w:themeColor="background2" w:themeShade="1A"/>
          <w:sz w:val="32"/>
          <w:szCs w:val="32"/>
          <w:rtl/>
        </w:rPr>
        <w:t>-</w:t>
      </w:r>
      <w:r w:rsidR="009F34F0" w:rsidRPr="00162132">
        <w:rPr>
          <w:rFonts w:cs="Traditional Arabic" w:hint="cs"/>
          <w:color w:val="1D1B11" w:themeColor="background2" w:themeShade="1A"/>
          <w:sz w:val="32"/>
          <w:szCs w:val="32"/>
          <w:rtl/>
        </w:rPr>
        <w:t>ان مشروع التوطين مشروع جديد قديم</w:t>
      </w:r>
      <w:r w:rsidR="0084086D">
        <w:rPr>
          <w:rFonts w:cs="Traditional Arabic" w:hint="cs"/>
          <w:color w:val="1D1B11" w:themeColor="background2" w:themeShade="1A"/>
          <w:sz w:val="32"/>
          <w:szCs w:val="32"/>
          <w:rtl/>
        </w:rPr>
        <w:t xml:space="preserve">، </w:t>
      </w:r>
      <w:r w:rsidR="009F34F0" w:rsidRPr="00162132">
        <w:rPr>
          <w:rFonts w:cs="Traditional Arabic" w:hint="cs"/>
          <w:color w:val="1D1B11" w:themeColor="background2" w:themeShade="1A"/>
          <w:sz w:val="32"/>
          <w:szCs w:val="32"/>
          <w:rtl/>
        </w:rPr>
        <w:t xml:space="preserve">وكل </w:t>
      </w:r>
      <w:r w:rsidR="00AC6524" w:rsidRPr="00162132">
        <w:rPr>
          <w:rFonts w:cs="Traditional Arabic" w:hint="cs"/>
          <w:color w:val="1D1B11" w:themeColor="background2" w:themeShade="1A"/>
          <w:sz w:val="32"/>
          <w:szCs w:val="32"/>
          <w:rtl/>
        </w:rPr>
        <w:t xml:space="preserve"> هَذِهِ</w:t>
      </w:r>
      <w:r w:rsidR="00CB5C8B">
        <w:rPr>
          <w:rFonts w:cs="Traditional Arabic" w:hint="cs"/>
          <w:color w:val="1D1B11" w:themeColor="background2" w:themeShade="1A"/>
          <w:sz w:val="32"/>
          <w:szCs w:val="32"/>
          <w:rtl/>
        </w:rPr>
        <w:t xml:space="preserve"> الطروح</w:t>
      </w:r>
      <w:r w:rsidR="009F34F0" w:rsidRPr="00162132">
        <w:rPr>
          <w:rFonts w:cs="Traditional Arabic" w:hint="cs"/>
          <w:color w:val="1D1B11" w:themeColor="background2" w:themeShade="1A"/>
          <w:sz w:val="32"/>
          <w:szCs w:val="32"/>
          <w:rtl/>
        </w:rPr>
        <w:t xml:space="preserve">ات </w:t>
      </w:r>
      <w:r w:rsidR="00105019">
        <w:rPr>
          <w:rFonts w:cs="Traditional Arabic" w:hint="cs"/>
          <w:color w:val="1D1B11" w:themeColor="background2" w:themeShade="1A"/>
          <w:sz w:val="32"/>
          <w:szCs w:val="32"/>
          <w:rtl/>
        </w:rPr>
        <w:t>تهدف الى إ</w:t>
      </w:r>
      <w:r w:rsidR="009F34F0" w:rsidRPr="00162132">
        <w:rPr>
          <w:rFonts w:cs="Traditional Arabic" w:hint="cs"/>
          <w:color w:val="1D1B11" w:themeColor="background2" w:themeShade="1A"/>
          <w:sz w:val="32"/>
          <w:szCs w:val="32"/>
          <w:rtl/>
        </w:rPr>
        <w:t xml:space="preserve">عفاء الكيان الصهيوني من مسؤوليته </w:t>
      </w:r>
      <w:r w:rsidR="004C6AD8" w:rsidRPr="00162132">
        <w:rPr>
          <w:rFonts w:cs="Traditional Arabic" w:hint="cs"/>
          <w:color w:val="1D1B11" w:themeColor="background2" w:themeShade="1A"/>
          <w:sz w:val="32"/>
          <w:szCs w:val="32"/>
          <w:rtl/>
        </w:rPr>
        <w:t xml:space="preserve"> عَنْ</w:t>
      </w:r>
      <w:r w:rsidR="009F34F0" w:rsidRPr="00162132">
        <w:rPr>
          <w:rFonts w:cs="Traditional Arabic" w:hint="cs"/>
          <w:color w:val="1D1B11" w:themeColor="background2" w:themeShade="1A"/>
          <w:sz w:val="32"/>
          <w:szCs w:val="32"/>
          <w:rtl/>
        </w:rPr>
        <w:t xml:space="preserve"> جريمة تشريد الملايين.</w:t>
      </w:r>
    </w:p>
    <w:p w:rsidR="00B33AAF" w:rsidRPr="00162132" w:rsidRDefault="00DE0CA5" w:rsidP="006C4269">
      <w:pPr>
        <w:spacing w:before="120" w:line="240" w:lineRule="auto"/>
        <w:jc w:val="lowKashida"/>
        <w:rPr>
          <w:rFonts w:cs="Traditional Arabic"/>
          <w:color w:val="1D1B11" w:themeColor="background2" w:themeShade="1A"/>
          <w:sz w:val="32"/>
          <w:szCs w:val="32"/>
          <w:rtl/>
        </w:rPr>
      </w:pPr>
      <w:r>
        <w:rPr>
          <w:rFonts w:cs="Traditional Arabic" w:hint="cs"/>
          <w:color w:val="1D1B11" w:themeColor="background2" w:themeShade="1A"/>
          <w:sz w:val="32"/>
          <w:szCs w:val="32"/>
          <w:rtl/>
        </w:rPr>
        <w:t>10</w:t>
      </w:r>
      <w:r w:rsidR="00B33AAF" w:rsidRPr="00162132">
        <w:rPr>
          <w:rFonts w:cs="Traditional Arabic" w:hint="cs"/>
          <w:color w:val="1D1B11" w:themeColor="background2" w:themeShade="1A"/>
          <w:sz w:val="32"/>
          <w:szCs w:val="32"/>
          <w:rtl/>
        </w:rPr>
        <w:t xml:space="preserve">-ان اللاجئين </w:t>
      </w:r>
      <w:r w:rsidR="00A3509B" w:rsidRPr="00162132">
        <w:rPr>
          <w:rFonts w:cs="Traditional Arabic" w:hint="cs"/>
          <w:color w:val="1D1B11" w:themeColor="background2" w:themeShade="1A"/>
          <w:sz w:val="32"/>
          <w:szCs w:val="32"/>
          <w:rtl/>
        </w:rPr>
        <w:t>الْفِلَسْطِينيين</w:t>
      </w:r>
      <w:r w:rsidR="00E07745">
        <w:rPr>
          <w:rFonts w:cs="Traditional Arabic" w:hint="cs"/>
          <w:color w:val="1D1B11" w:themeColor="background2" w:themeShade="1A"/>
          <w:sz w:val="32"/>
          <w:szCs w:val="32"/>
          <w:rtl/>
        </w:rPr>
        <w:t xml:space="preserve"> في لبنان يعانون من أ</w:t>
      </w:r>
      <w:r w:rsidR="00B33AAF" w:rsidRPr="00162132">
        <w:rPr>
          <w:rFonts w:cs="Traditional Arabic" w:hint="cs"/>
          <w:color w:val="1D1B11" w:themeColor="background2" w:themeShade="1A"/>
          <w:sz w:val="32"/>
          <w:szCs w:val="32"/>
          <w:rtl/>
        </w:rPr>
        <w:t>وضاع اجتماعية واقتصادية صعبة نتيجة تهجيرهم عام 1948 من</w:t>
      </w:r>
      <w:r w:rsidR="00C42E7C" w:rsidRPr="00162132">
        <w:rPr>
          <w:rFonts w:cs="Traditional Arabic" w:hint="cs"/>
          <w:color w:val="1D1B11" w:themeColor="background2" w:themeShade="1A"/>
          <w:sz w:val="32"/>
          <w:szCs w:val="32"/>
          <w:rtl/>
        </w:rPr>
        <w:t xml:space="preserve"> فِلَسْطِين</w:t>
      </w:r>
      <w:r w:rsidR="00B33AAF" w:rsidRPr="00162132">
        <w:rPr>
          <w:rFonts w:cs="Traditional Arabic" w:hint="cs"/>
          <w:color w:val="1D1B11" w:themeColor="background2" w:themeShade="1A"/>
          <w:sz w:val="32"/>
          <w:szCs w:val="32"/>
          <w:rtl/>
        </w:rPr>
        <w:t xml:space="preserve"> ونتيجة حرمانهم من حقوقهم الانسانية في لبنان ونتيجة تقليص وكالة الاونروا لخدماتها تجاههم .وبالنظر في تصنيفات </w:t>
      </w:r>
      <w:r w:rsidR="00C42E7C" w:rsidRPr="00162132">
        <w:rPr>
          <w:rFonts w:cs="Traditional Arabic" w:hint="cs"/>
          <w:color w:val="1D1B11" w:themeColor="background2" w:themeShade="1A"/>
          <w:sz w:val="32"/>
          <w:szCs w:val="32"/>
          <w:rtl/>
        </w:rPr>
        <w:t xml:space="preserve"> الْفِلَسْطِينيين</w:t>
      </w:r>
      <w:r w:rsidR="00B33AAF" w:rsidRPr="00162132">
        <w:rPr>
          <w:rFonts w:cs="Traditional Arabic" w:hint="cs"/>
          <w:color w:val="1D1B11" w:themeColor="background2" w:themeShade="1A"/>
          <w:sz w:val="32"/>
          <w:szCs w:val="32"/>
          <w:rtl/>
        </w:rPr>
        <w:t xml:space="preserve"> في لبنان فاننا نجد ان عدد اللاجئين منذ عام 1948</w:t>
      </w:r>
      <w:r w:rsidR="00C06698" w:rsidRPr="00162132">
        <w:rPr>
          <w:rFonts w:cs="Traditional Arabic" w:hint="cs"/>
          <w:color w:val="1D1B11" w:themeColor="background2" w:themeShade="1A"/>
          <w:sz w:val="32"/>
          <w:szCs w:val="32"/>
          <w:rtl/>
        </w:rPr>
        <w:t>حَتَّى</w:t>
      </w:r>
      <w:r w:rsidR="00B33AAF" w:rsidRPr="00162132">
        <w:rPr>
          <w:rFonts w:cs="Traditional Arabic" w:hint="cs"/>
          <w:color w:val="1D1B11" w:themeColor="background2" w:themeShade="1A"/>
          <w:sz w:val="32"/>
          <w:szCs w:val="32"/>
          <w:rtl/>
        </w:rPr>
        <w:t xml:space="preserve"> عام 1951 ما يقارب من 425ألف نسمة وهم مسجلون في الاونروا .ونجد ان عدد اللاجئين بين عامي 1951و 1967ما يقارب من 25ألف نسمة  وهم غير مسجلين في الاونروا (</w:t>
      </w:r>
      <w:r w:rsidR="00B33AAF" w:rsidRPr="00162132">
        <w:rPr>
          <w:rFonts w:cs="Traditional Arabic"/>
          <w:color w:val="1D1B11" w:themeColor="background2" w:themeShade="1A"/>
          <w:sz w:val="32"/>
          <w:szCs w:val="32"/>
        </w:rPr>
        <w:t xml:space="preserve">NR </w:t>
      </w:r>
      <w:r w:rsidR="00E07745">
        <w:rPr>
          <w:rFonts w:cs="Traditional Arabic" w:hint="cs"/>
          <w:color w:val="1D1B11" w:themeColor="background2" w:themeShade="1A"/>
          <w:sz w:val="32"/>
          <w:szCs w:val="32"/>
          <w:rtl/>
          <w:lang w:bidi="ar-LB"/>
        </w:rPr>
        <w:t>) ومسجلون في الأ</w:t>
      </w:r>
      <w:r w:rsidR="00B33AAF" w:rsidRPr="00162132">
        <w:rPr>
          <w:rFonts w:cs="Traditional Arabic" w:hint="cs"/>
          <w:color w:val="1D1B11" w:themeColor="background2" w:themeShade="1A"/>
          <w:sz w:val="32"/>
          <w:szCs w:val="32"/>
          <w:rtl/>
          <w:lang w:bidi="ar-LB"/>
        </w:rPr>
        <w:t>من العام اللبناني .</w:t>
      </w:r>
      <w:r w:rsidR="00B33AAF" w:rsidRPr="00162132">
        <w:rPr>
          <w:rFonts w:cs="Traditional Arabic" w:hint="cs"/>
          <w:color w:val="1D1B11" w:themeColor="background2" w:themeShade="1A"/>
          <w:sz w:val="32"/>
          <w:szCs w:val="32"/>
          <w:rtl/>
        </w:rPr>
        <w:t xml:space="preserve"> ونجد ان عدد اللاجئين بين عامي 1967و 1970ما يقارب من </w:t>
      </w:r>
      <w:r w:rsidR="00E07745">
        <w:rPr>
          <w:rFonts w:cs="Traditional Arabic" w:hint="cs"/>
          <w:color w:val="1D1B11" w:themeColor="background2" w:themeShade="1A"/>
          <w:sz w:val="32"/>
          <w:szCs w:val="32"/>
          <w:rtl/>
        </w:rPr>
        <w:t xml:space="preserve"> 3500نسمة وهم فاقدوا الأ</w:t>
      </w:r>
      <w:r w:rsidR="00B33AAF" w:rsidRPr="00162132">
        <w:rPr>
          <w:rFonts w:cs="Traditional Arabic" w:hint="cs"/>
          <w:color w:val="1D1B11" w:themeColor="background2" w:themeShade="1A"/>
          <w:sz w:val="32"/>
          <w:szCs w:val="32"/>
          <w:rtl/>
        </w:rPr>
        <w:t xml:space="preserve">وراق الثبوتية </w:t>
      </w:r>
      <w:r w:rsidR="00C42E7C" w:rsidRPr="00162132">
        <w:rPr>
          <w:rFonts w:cs="Traditional Arabic" w:hint="cs"/>
          <w:color w:val="1D1B11" w:themeColor="background2" w:themeShade="1A"/>
          <w:sz w:val="32"/>
          <w:szCs w:val="32"/>
          <w:rtl/>
        </w:rPr>
        <w:t xml:space="preserve"> حَيْثُ</w:t>
      </w:r>
      <w:r w:rsidR="00E07745">
        <w:rPr>
          <w:rFonts w:cs="Traditional Arabic" w:hint="cs"/>
          <w:color w:val="1D1B11" w:themeColor="background2" w:themeShade="1A"/>
          <w:sz w:val="32"/>
          <w:szCs w:val="32"/>
          <w:rtl/>
        </w:rPr>
        <w:t xml:space="preserve"> كانوا يحملون وثائق سفر مصرية وأ</w:t>
      </w:r>
      <w:r w:rsidR="00B33AAF" w:rsidRPr="00162132">
        <w:rPr>
          <w:rFonts w:cs="Traditional Arabic" w:hint="cs"/>
          <w:color w:val="1D1B11" w:themeColor="background2" w:themeShade="1A"/>
          <w:sz w:val="32"/>
          <w:szCs w:val="32"/>
          <w:rtl/>
        </w:rPr>
        <w:t xml:space="preserve">ردنية ولكن السفارتين المصرية والاردنية في لبنان امتنعتا </w:t>
      </w:r>
      <w:r w:rsidR="004C6AD8" w:rsidRPr="00162132">
        <w:rPr>
          <w:rFonts w:cs="Traditional Arabic" w:hint="cs"/>
          <w:color w:val="1D1B11" w:themeColor="background2" w:themeShade="1A"/>
          <w:sz w:val="32"/>
          <w:szCs w:val="32"/>
          <w:rtl/>
        </w:rPr>
        <w:t xml:space="preserve"> عَنْ</w:t>
      </w:r>
      <w:r w:rsidR="00B33AAF" w:rsidRPr="00162132">
        <w:rPr>
          <w:rFonts w:cs="Traditional Arabic" w:hint="cs"/>
          <w:color w:val="1D1B11" w:themeColor="background2" w:themeShade="1A"/>
          <w:sz w:val="32"/>
          <w:szCs w:val="32"/>
          <w:rtl/>
        </w:rPr>
        <w:t xml:space="preserve"> تجد</w:t>
      </w:r>
      <w:r w:rsidR="00CB5C8B">
        <w:rPr>
          <w:rFonts w:cs="Traditional Arabic" w:hint="cs"/>
          <w:color w:val="1D1B11" w:themeColor="background2" w:themeShade="1A"/>
          <w:sz w:val="32"/>
          <w:szCs w:val="32"/>
          <w:rtl/>
        </w:rPr>
        <w:t>يد الوثائق</w:t>
      </w:r>
      <w:r w:rsidR="00E07745">
        <w:rPr>
          <w:rFonts w:cs="Traditional Arabic" w:hint="cs"/>
          <w:color w:val="1D1B11" w:themeColor="background2" w:themeShade="1A"/>
          <w:sz w:val="32"/>
          <w:szCs w:val="32"/>
          <w:rtl/>
        </w:rPr>
        <w:t xml:space="preserve"> ،</w:t>
      </w:r>
      <w:r w:rsidR="00CB5C8B">
        <w:rPr>
          <w:rFonts w:cs="Traditional Arabic" w:hint="cs"/>
          <w:color w:val="1D1B11" w:themeColor="background2" w:themeShade="1A"/>
          <w:sz w:val="32"/>
          <w:szCs w:val="32"/>
          <w:rtl/>
        </w:rPr>
        <w:t xml:space="preserve"> وهؤلاء ممنوعون من </w:t>
      </w:r>
      <w:r w:rsidR="00CB5C8B">
        <w:rPr>
          <w:rFonts w:cs="Traditional Arabic" w:hint="cs"/>
          <w:color w:val="1D1B11" w:themeColor="background2" w:themeShade="1A"/>
          <w:sz w:val="32"/>
          <w:szCs w:val="32"/>
          <w:rtl/>
        </w:rPr>
        <w:lastRenderedPageBreak/>
        <w:t>الخ</w:t>
      </w:r>
      <w:r w:rsidR="00B33AAF" w:rsidRPr="00162132">
        <w:rPr>
          <w:rFonts w:cs="Traditional Arabic" w:hint="cs"/>
          <w:color w:val="1D1B11" w:themeColor="background2" w:themeShade="1A"/>
          <w:sz w:val="32"/>
          <w:szCs w:val="32"/>
          <w:rtl/>
        </w:rPr>
        <w:t>روج من المخيمات ومن الزواج ومن تقديم الشهادة المتوسطة ومن التعليم الثانوي والجامعي ومن الاستشفاء خارج المخيمات .</w:t>
      </w:r>
    </w:p>
    <w:p w:rsidR="00B33AAF" w:rsidRPr="00162132" w:rsidRDefault="00B33AAF" w:rsidP="006C4269">
      <w:pPr>
        <w:spacing w:before="120" w:line="240" w:lineRule="auto"/>
        <w:jc w:val="lowKashida"/>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وهنا نسأل أنفسنا ونتساءل : لماذا لا يوجد تعريف للاجئ الفلسطيني في لبنان ؟ هل هو أجنبي ؟ أم عربي ؟ هل له حقوق أم لا ؟ والجواب</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ذلك باختصار : انه لاجئ لا حق له .</w:t>
      </w:r>
    </w:p>
    <w:p w:rsidR="00B33AAF" w:rsidRPr="00162132" w:rsidRDefault="00B33AAF" w:rsidP="00DE0CA5">
      <w:pPr>
        <w:spacing w:before="120" w:line="240" w:lineRule="auto"/>
        <w:jc w:val="lowKashida"/>
        <w:rPr>
          <w:rFonts w:cs="Traditional Arabic"/>
          <w:color w:val="1D1B11" w:themeColor="background2" w:themeShade="1A"/>
          <w:sz w:val="32"/>
          <w:szCs w:val="32"/>
          <w:rtl/>
          <w:lang w:bidi="ar-LB"/>
        </w:rPr>
      </w:pPr>
      <w:r w:rsidRPr="00162132">
        <w:rPr>
          <w:rFonts w:cs="Traditional Arabic" w:hint="cs"/>
          <w:color w:val="1D1B11" w:themeColor="background2" w:themeShade="1A"/>
          <w:sz w:val="32"/>
          <w:szCs w:val="32"/>
          <w:rtl/>
        </w:rPr>
        <w:t>1</w:t>
      </w:r>
      <w:r w:rsidR="00DE0CA5">
        <w:rPr>
          <w:rFonts w:cs="Traditional Arabic" w:hint="cs"/>
          <w:color w:val="1D1B11" w:themeColor="background2" w:themeShade="1A"/>
          <w:sz w:val="32"/>
          <w:szCs w:val="32"/>
          <w:rtl/>
        </w:rPr>
        <w:t>1</w:t>
      </w:r>
      <w:r w:rsidRPr="00162132">
        <w:rPr>
          <w:rFonts w:cs="Traditional Arabic" w:hint="cs"/>
          <w:color w:val="1D1B11" w:themeColor="background2" w:themeShade="1A"/>
          <w:sz w:val="32"/>
          <w:szCs w:val="32"/>
          <w:rtl/>
        </w:rPr>
        <w:t xml:space="preserve">-ومن </w:t>
      </w:r>
      <w:r w:rsidR="00B702A2" w:rsidRPr="00162132">
        <w:rPr>
          <w:rFonts w:cs="Traditional Arabic" w:hint="cs"/>
          <w:color w:val="1D1B11" w:themeColor="background2" w:themeShade="1A"/>
          <w:sz w:val="32"/>
          <w:szCs w:val="32"/>
          <w:rtl/>
        </w:rPr>
        <w:t>هَذَا</w:t>
      </w:r>
      <w:r w:rsidRPr="00162132">
        <w:rPr>
          <w:rFonts w:cs="Traditional Arabic" w:hint="cs"/>
          <w:color w:val="1D1B11" w:themeColor="background2" w:themeShade="1A"/>
          <w:sz w:val="32"/>
          <w:szCs w:val="32"/>
          <w:rtl/>
        </w:rPr>
        <w:t xml:space="preserve"> المنطلق نتطلع الى تحقيق أهم الحقوق الشرعية العادلة لأهل</w:t>
      </w:r>
      <w:r w:rsidR="00C42E7C" w:rsidRPr="00162132">
        <w:rPr>
          <w:rFonts w:cs="Traditional Arabic" w:hint="cs"/>
          <w:color w:val="1D1B11" w:themeColor="background2" w:themeShade="1A"/>
          <w:sz w:val="32"/>
          <w:szCs w:val="32"/>
          <w:rtl/>
        </w:rPr>
        <w:t xml:space="preserve"> فِلَسْطِين</w:t>
      </w:r>
      <w:r w:rsidRPr="00162132">
        <w:rPr>
          <w:rFonts w:cs="Traditional Arabic" w:hint="cs"/>
          <w:color w:val="1D1B11" w:themeColor="background2" w:themeShade="1A"/>
          <w:sz w:val="32"/>
          <w:szCs w:val="32"/>
          <w:rtl/>
        </w:rPr>
        <w:t xml:space="preserve"> في لبنان ، ومنها : حق الكرامة ،والتملك ، والعمل ، والتعليم ، والتطبيب ، والأمن .</w:t>
      </w:r>
      <w:r w:rsidRPr="00162132">
        <w:rPr>
          <w:rFonts w:cs="Traditional Arabic" w:hint="cs"/>
          <w:color w:val="1D1B11" w:themeColor="background2" w:themeShade="1A"/>
          <w:sz w:val="32"/>
          <w:szCs w:val="32"/>
          <w:rtl/>
          <w:lang w:bidi="ar-LB"/>
        </w:rPr>
        <w:t xml:space="preserve"> وما كانت المطالبة بالحقوق من قبل ومن بعد طريقا الى التوطين و</w:t>
      </w:r>
      <w:r w:rsidR="00645B56" w:rsidRPr="00162132">
        <w:rPr>
          <w:rFonts w:cs="Traditional Arabic" w:hint="cs"/>
          <w:color w:val="1D1B11" w:themeColor="background2" w:themeShade="1A"/>
          <w:sz w:val="32"/>
          <w:szCs w:val="32"/>
          <w:rtl/>
          <w:lang w:bidi="ar-LB"/>
        </w:rPr>
        <w:t xml:space="preserve"> إِنَّمَا</w:t>
      </w:r>
      <w:r w:rsidRPr="00162132">
        <w:rPr>
          <w:rFonts w:cs="Traditional Arabic" w:hint="cs"/>
          <w:color w:val="1D1B11" w:themeColor="background2" w:themeShade="1A"/>
          <w:sz w:val="32"/>
          <w:szCs w:val="32"/>
          <w:rtl/>
          <w:lang w:bidi="ar-LB"/>
        </w:rPr>
        <w:t xml:space="preserve"> سبيل للعيش بكرامة  ريثما تتحقق العودة ونيل للحق الذي هو  الواجب الثابت مع الاشارة الى الحقوق الواجبة لأهالي مخيم نهر البارد  بالعودة الى المخيم القديم والاعمار والتعويض</w:t>
      </w:r>
      <w:r w:rsidR="004C6AD8" w:rsidRPr="00162132">
        <w:rPr>
          <w:rFonts w:cs="Traditional Arabic" w:hint="cs"/>
          <w:color w:val="1D1B11" w:themeColor="background2" w:themeShade="1A"/>
          <w:sz w:val="32"/>
          <w:szCs w:val="32"/>
          <w:rtl/>
          <w:lang w:bidi="ar-LB"/>
        </w:rPr>
        <w:t xml:space="preserve">  عَلَى</w:t>
      </w:r>
      <w:r w:rsidRPr="00162132">
        <w:rPr>
          <w:rFonts w:cs="Traditional Arabic" w:hint="cs"/>
          <w:color w:val="1D1B11" w:themeColor="background2" w:themeShade="1A"/>
          <w:sz w:val="32"/>
          <w:szCs w:val="32"/>
          <w:rtl/>
          <w:lang w:bidi="ar-LB"/>
        </w:rPr>
        <w:t xml:space="preserve"> المتضررين اسوة بالتعويض</w:t>
      </w:r>
      <w:r w:rsidR="004C6AD8" w:rsidRPr="00162132">
        <w:rPr>
          <w:rFonts w:cs="Traditional Arabic" w:hint="cs"/>
          <w:color w:val="1D1B11" w:themeColor="background2" w:themeShade="1A"/>
          <w:sz w:val="32"/>
          <w:szCs w:val="32"/>
          <w:rtl/>
          <w:lang w:bidi="ar-LB"/>
        </w:rPr>
        <w:t xml:space="preserve">  عَلَى</w:t>
      </w:r>
      <w:r w:rsidRPr="00162132">
        <w:rPr>
          <w:rFonts w:cs="Traditional Arabic" w:hint="cs"/>
          <w:color w:val="1D1B11" w:themeColor="background2" w:themeShade="1A"/>
          <w:sz w:val="32"/>
          <w:szCs w:val="32"/>
          <w:rtl/>
          <w:lang w:bidi="ar-LB"/>
        </w:rPr>
        <w:t xml:space="preserve"> اخوانهم اللبنانيين .</w:t>
      </w:r>
    </w:p>
    <w:p w:rsidR="00B33AAF" w:rsidRDefault="00B33AAF" w:rsidP="00DE0CA5">
      <w:pPr>
        <w:spacing w:line="240" w:lineRule="auto"/>
        <w:jc w:val="both"/>
        <w:rPr>
          <w:rFonts w:cs="Traditional Arabic"/>
          <w:color w:val="1D1B11" w:themeColor="background2" w:themeShade="1A"/>
          <w:sz w:val="32"/>
          <w:szCs w:val="32"/>
          <w:rtl/>
        </w:rPr>
      </w:pPr>
      <w:r w:rsidRPr="00162132">
        <w:rPr>
          <w:rFonts w:cs="Traditional Arabic" w:hint="cs"/>
          <w:color w:val="1D1B11" w:themeColor="background2" w:themeShade="1A"/>
          <w:sz w:val="32"/>
          <w:szCs w:val="32"/>
          <w:rtl/>
        </w:rPr>
        <w:t>1</w:t>
      </w:r>
      <w:r w:rsidR="00DE0CA5">
        <w:rPr>
          <w:rFonts w:cs="Traditional Arabic" w:hint="cs"/>
          <w:color w:val="1D1B11" w:themeColor="background2" w:themeShade="1A"/>
          <w:sz w:val="32"/>
          <w:szCs w:val="32"/>
          <w:rtl/>
        </w:rPr>
        <w:t>2</w:t>
      </w:r>
      <w:r w:rsidRPr="00162132">
        <w:rPr>
          <w:rFonts w:cs="Traditional Arabic" w:hint="cs"/>
          <w:color w:val="1D1B11" w:themeColor="background2" w:themeShade="1A"/>
          <w:sz w:val="32"/>
          <w:szCs w:val="32"/>
          <w:rtl/>
        </w:rPr>
        <w:t xml:space="preserve">-إن الأزمات المتكررة في مخيمات "اللاّجئين </w:t>
      </w:r>
      <w:r w:rsidR="00C42E7C" w:rsidRPr="00162132">
        <w:rPr>
          <w:rFonts w:cs="Traditional Arabic" w:hint="cs"/>
          <w:color w:val="1D1B11" w:themeColor="background2" w:themeShade="1A"/>
          <w:sz w:val="32"/>
          <w:szCs w:val="32"/>
          <w:rtl/>
        </w:rPr>
        <w:t xml:space="preserve"> الْفِلَسْطِينيين</w:t>
      </w:r>
      <w:r w:rsidRPr="00162132">
        <w:rPr>
          <w:rFonts w:cs="Traditional Arabic" w:hint="cs"/>
          <w:color w:val="1D1B11" w:themeColor="background2" w:themeShade="1A"/>
          <w:sz w:val="32"/>
          <w:szCs w:val="32"/>
          <w:rtl/>
        </w:rPr>
        <w:t>"  عامة ليست من صنع أهليها، و</w:t>
      </w:r>
      <w:r w:rsidR="00645B56" w:rsidRPr="00162132">
        <w:rPr>
          <w:rFonts w:cs="Traditional Arabic" w:hint="cs"/>
          <w:color w:val="1D1B11" w:themeColor="background2" w:themeShade="1A"/>
          <w:sz w:val="32"/>
          <w:szCs w:val="32"/>
          <w:rtl/>
        </w:rPr>
        <w:t xml:space="preserve"> إِنَّمَا</w:t>
      </w:r>
      <w:r w:rsidRPr="00162132">
        <w:rPr>
          <w:rFonts w:cs="Traditional Arabic" w:hint="cs"/>
          <w:color w:val="1D1B11" w:themeColor="background2" w:themeShade="1A"/>
          <w:sz w:val="32"/>
          <w:szCs w:val="32"/>
          <w:rtl/>
        </w:rPr>
        <w:t xml:space="preserve"> هي بسبب إجبارهم</w:t>
      </w:r>
      <w:r w:rsidR="0084086D">
        <w:rPr>
          <w:rFonts w:cs="Traditional Arabic" w:hint="cs"/>
          <w:color w:val="1D1B11" w:themeColor="background2" w:themeShade="1A"/>
          <w:sz w:val="32"/>
          <w:szCs w:val="32"/>
          <w:rtl/>
        </w:rPr>
        <w:t xml:space="preserve"> </w:t>
      </w:r>
      <w:r w:rsidR="004C6AD8" w:rsidRPr="00162132">
        <w:rPr>
          <w:rFonts w:cs="Traditional Arabic" w:hint="cs"/>
          <w:color w:val="1D1B11" w:themeColor="background2" w:themeShade="1A"/>
          <w:sz w:val="32"/>
          <w:szCs w:val="32"/>
          <w:rtl/>
        </w:rPr>
        <w:t>عَلَى</w:t>
      </w:r>
      <w:r w:rsidRPr="00162132">
        <w:rPr>
          <w:rFonts w:cs="Traditional Arabic" w:hint="cs"/>
          <w:color w:val="1D1B11" w:themeColor="background2" w:themeShade="1A"/>
          <w:sz w:val="32"/>
          <w:szCs w:val="32"/>
          <w:rtl/>
        </w:rPr>
        <w:t xml:space="preserve"> السكن فيما يشب</w:t>
      </w:r>
      <w:r w:rsidR="0084086D">
        <w:rPr>
          <w:rFonts w:cs="Traditional Arabic" w:hint="cs"/>
          <w:color w:val="1D1B11" w:themeColor="background2" w:themeShade="1A"/>
          <w:sz w:val="32"/>
          <w:szCs w:val="32"/>
          <w:rtl/>
        </w:rPr>
        <w:t>ه السجن الكبير،</w:t>
      </w:r>
      <w:r w:rsidR="00645B56" w:rsidRPr="00162132">
        <w:rPr>
          <w:rFonts w:cs="Traditional Arabic" w:hint="cs"/>
          <w:color w:val="1D1B11" w:themeColor="background2" w:themeShade="1A"/>
          <w:sz w:val="32"/>
          <w:szCs w:val="32"/>
          <w:rtl/>
        </w:rPr>
        <w:t xml:space="preserve"> ثُمَّ </w:t>
      </w:r>
      <w:r w:rsidRPr="00162132">
        <w:rPr>
          <w:rFonts w:cs="Traditional Arabic" w:hint="cs"/>
          <w:color w:val="1D1B11" w:themeColor="background2" w:themeShade="1A"/>
          <w:sz w:val="32"/>
          <w:szCs w:val="32"/>
          <w:rtl/>
        </w:rPr>
        <w:t xml:space="preserve"> تحويل تلك المخيمات إلى مناطق معزولة محرومة، ما يسمح باستغلالها  من قبل الآخرين لتكون منطلقاً أو محطة لتنفيذ خطط اقليمية او محلية . والذي يدفع ثمن </w:t>
      </w:r>
      <w:r w:rsidR="00B702A2" w:rsidRPr="00162132">
        <w:rPr>
          <w:rFonts w:cs="Traditional Arabic" w:hint="cs"/>
          <w:color w:val="1D1B11" w:themeColor="background2" w:themeShade="1A"/>
          <w:sz w:val="32"/>
          <w:szCs w:val="32"/>
          <w:rtl/>
        </w:rPr>
        <w:t xml:space="preserve"> هَذَا</w:t>
      </w:r>
      <w:r w:rsidRPr="00162132">
        <w:rPr>
          <w:rFonts w:cs="Traditional Arabic" w:hint="cs"/>
          <w:color w:val="1D1B11" w:themeColor="background2" w:themeShade="1A"/>
          <w:sz w:val="32"/>
          <w:szCs w:val="32"/>
          <w:rtl/>
        </w:rPr>
        <w:t xml:space="preserve"> الوضع الشاذ هم أهل المخيمات </w:t>
      </w:r>
      <w:r w:rsidR="004E4389" w:rsidRPr="00162132">
        <w:rPr>
          <w:rFonts w:cs="Traditional Arabic" w:hint="cs"/>
          <w:color w:val="1D1B11" w:themeColor="background2" w:themeShade="1A"/>
          <w:sz w:val="32"/>
          <w:szCs w:val="32"/>
          <w:rtl/>
        </w:rPr>
        <w:t>الَّذِينَ</w:t>
      </w:r>
      <w:r w:rsidRPr="00162132">
        <w:rPr>
          <w:rFonts w:cs="Traditional Arabic" w:hint="cs"/>
          <w:color w:val="1D1B11" w:themeColor="background2" w:themeShade="1A"/>
          <w:sz w:val="32"/>
          <w:szCs w:val="32"/>
          <w:rtl/>
        </w:rPr>
        <w:t xml:space="preserve"> يكابدون العيش غير الإنساني والحرمان الفظيع .ومن أجل الامثلة</w:t>
      </w:r>
      <w:r w:rsidR="004C6AD8" w:rsidRPr="00162132">
        <w:rPr>
          <w:rFonts w:cs="Traditional Arabic" w:hint="cs"/>
          <w:color w:val="1D1B11" w:themeColor="background2" w:themeShade="1A"/>
          <w:sz w:val="32"/>
          <w:szCs w:val="32"/>
          <w:rtl/>
        </w:rPr>
        <w:t xml:space="preserve">  عَلَى</w:t>
      </w:r>
      <w:r w:rsidRPr="00162132">
        <w:rPr>
          <w:rFonts w:cs="Traditional Arabic" w:hint="cs"/>
          <w:color w:val="1D1B11" w:themeColor="background2" w:themeShade="1A"/>
          <w:sz w:val="32"/>
          <w:szCs w:val="32"/>
          <w:rtl/>
        </w:rPr>
        <w:t xml:space="preserve"> ذلك ما حدث في مخيم نهر البارد .</w:t>
      </w:r>
    </w:p>
    <w:p w:rsidR="002D5DCE" w:rsidRDefault="002D5DCE" w:rsidP="00DE0CA5">
      <w:pPr>
        <w:spacing w:line="240" w:lineRule="auto"/>
        <w:jc w:val="both"/>
        <w:rPr>
          <w:rFonts w:cs="Traditional Arabic"/>
          <w:color w:val="1D1B11" w:themeColor="background2" w:themeShade="1A"/>
          <w:sz w:val="32"/>
          <w:szCs w:val="32"/>
          <w:rtl/>
        </w:rPr>
      </w:pPr>
    </w:p>
    <w:p w:rsidR="00DC6F2A" w:rsidRDefault="00DC6F2A" w:rsidP="002E78E6">
      <w:pPr>
        <w:tabs>
          <w:tab w:val="left" w:pos="1939"/>
        </w:tabs>
        <w:rPr>
          <w:lang w:bidi="ar-LB"/>
        </w:rPr>
      </w:pPr>
    </w:p>
    <w:p w:rsidR="00155A66" w:rsidRDefault="009077A7" w:rsidP="002E78E6">
      <w:pPr>
        <w:tabs>
          <w:tab w:val="left" w:pos="1939"/>
        </w:tabs>
        <w:rPr>
          <w:rtl/>
          <w:lang w:bidi="ar-LB"/>
        </w:rPr>
      </w:pPr>
      <w:r>
        <w:rPr>
          <w:noProof/>
          <w:rtl/>
        </w:rPr>
        <w:pict>
          <v:roundrect id="_x0000_s1030" style="position:absolute;left:0;text-align:left;margin-left:236.25pt;margin-top:-19.25pt;width:129pt;height:39pt;z-index:-251657728;mso-position-horizontal-relative:page" arcsize="10923f" fillcolor="white [3201]" strokeweight="5pt">
            <v:stroke linestyle="thickThin"/>
            <v:shadow color="#868686"/>
            <v:textbox style="mso-next-textbox:#_x0000_s1030">
              <w:txbxContent>
                <w:p w:rsidR="00054670" w:rsidRPr="005C5F6C" w:rsidRDefault="00054670" w:rsidP="00D85CFF">
                  <w:pPr>
                    <w:pStyle w:val="a"/>
                    <w:rPr>
                      <w:b/>
                      <w:bCs/>
                      <w:sz w:val="40"/>
                      <w:szCs w:val="40"/>
                      <w:rtl/>
                      <w:lang w:eastAsia="en-US" w:bidi="ar-LB"/>
                    </w:rPr>
                  </w:pPr>
                  <w:r>
                    <w:rPr>
                      <w:rFonts w:hint="cs"/>
                      <w:b/>
                      <w:bCs/>
                      <w:sz w:val="56"/>
                      <w:szCs w:val="56"/>
                      <w:rtl/>
                      <w:lang w:eastAsia="en-US" w:bidi="ar-LB"/>
                    </w:rPr>
                    <w:t xml:space="preserve"> </w:t>
                  </w:r>
                  <w:r w:rsidRPr="005C5F6C">
                    <w:rPr>
                      <w:rFonts w:hint="cs"/>
                      <w:b/>
                      <w:bCs/>
                      <w:sz w:val="40"/>
                      <w:szCs w:val="40"/>
                      <w:rtl/>
                      <w:lang w:eastAsia="en-US" w:bidi="ar-LB"/>
                    </w:rPr>
                    <w:t>فهرس المحتويات</w:t>
                  </w:r>
                </w:p>
              </w:txbxContent>
            </v:textbox>
            <w10:wrap type="topAndBottom" anchorx="page"/>
          </v:roundrect>
        </w:pict>
      </w:r>
    </w:p>
    <w:tbl>
      <w:tblPr>
        <w:bidiVisual/>
        <w:tblW w:w="0" w:type="auto"/>
        <w:jc w:val="center"/>
        <w:tblInd w:w="-3"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1"/>
      </w:tblPr>
      <w:tblGrid>
        <w:gridCol w:w="5572"/>
        <w:gridCol w:w="1938"/>
      </w:tblGrid>
      <w:tr w:rsidR="00155A66" w:rsidRPr="00D8032E" w:rsidTr="00DA7721">
        <w:trPr>
          <w:trHeight w:val="177"/>
          <w:jc w:val="center"/>
        </w:trPr>
        <w:tc>
          <w:tcPr>
            <w:tcW w:w="5572" w:type="dxa"/>
            <w:tcBorders>
              <w:right w:val="nil"/>
            </w:tcBorders>
          </w:tcPr>
          <w:p w:rsidR="00155A66" w:rsidRPr="00D8032E" w:rsidRDefault="00155A66" w:rsidP="00DA7721">
            <w:pPr>
              <w:pStyle w:val="BodyText"/>
              <w:jc w:val="center"/>
              <w:outlineLvl w:val="0"/>
              <w:rPr>
                <w:rFonts w:cs="Traditional Arabic"/>
                <w:b/>
                <w:bCs/>
                <w:color w:val="1D1B11" w:themeColor="background2" w:themeShade="1A"/>
                <w:sz w:val="28"/>
                <w:szCs w:val="28"/>
                <w:rtl/>
                <w:lang w:bidi="ar-LB"/>
              </w:rPr>
            </w:pPr>
            <w:r w:rsidRPr="00D8032E">
              <w:rPr>
                <w:rFonts w:cs="Traditional Arabic" w:hint="cs"/>
                <w:color w:val="1D1B11" w:themeColor="background2" w:themeShade="1A"/>
                <w:sz w:val="28"/>
                <w:szCs w:val="28"/>
                <w:rtl/>
                <w:lang w:bidi="ar-LB"/>
              </w:rPr>
              <w:t>الموضوع</w:t>
            </w:r>
          </w:p>
        </w:tc>
        <w:tc>
          <w:tcPr>
            <w:tcW w:w="1938" w:type="dxa"/>
            <w:tcBorders>
              <w:left w:val="double" w:sz="4" w:space="0" w:color="auto"/>
            </w:tcBorders>
          </w:tcPr>
          <w:p w:rsidR="00155A66" w:rsidRPr="00D8032E" w:rsidRDefault="00155A66" w:rsidP="00DA7721">
            <w:pPr>
              <w:pStyle w:val="BodyText"/>
              <w:jc w:val="center"/>
              <w:outlineLvl w:val="0"/>
              <w:rPr>
                <w:rFonts w:cs="Traditional Arabic"/>
                <w:b/>
                <w:bCs/>
                <w:color w:val="1D1B11" w:themeColor="background2" w:themeShade="1A"/>
                <w:sz w:val="28"/>
                <w:szCs w:val="28"/>
                <w:rtl/>
              </w:rPr>
            </w:pPr>
            <w:r w:rsidRPr="00D8032E">
              <w:rPr>
                <w:rFonts w:cs="Traditional Arabic"/>
                <w:color w:val="1D1B11" w:themeColor="background2" w:themeShade="1A"/>
                <w:sz w:val="28"/>
                <w:szCs w:val="28"/>
                <w:rtl/>
              </w:rPr>
              <w:t>الصفحة</w:t>
            </w:r>
          </w:p>
        </w:tc>
      </w:tr>
      <w:tr w:rsidR="00155A66" w:rsidRPr="00D8032E" w:rsidTr="00DA7721">
        <w:trPr>
          <w:trHeight w:val="177"/>
          <w:jc w:val="center"/>
        </w:trPr>
        <w:tc>
          <w:tcPr>
            <w:tcW w:w="5572" w:type="dxa"/>
            <w:tcBorders>
              <w:top w:val="double" w:sz="4" w:space="0" w:color="auto"/>
              <w:right w:val="nil"/>
            </w:tcBorders>
          </w:tcPr>
          <w:p w:rsidR="00155A66" w:rsidRPr="00D8032E" w:rsidRDefault="00155A66" w:rsidP="00DA7721">
            <w:pPr>
              <w:pStyle w:val="BodyText"/>
              <w:outlineLvl w:val="0"/>
              <w:rPr>
                <w:rFonts w:cs="Traditional Arabic"/>
                <w:color w:val="1D1B11" w:themeColor="background2" w:themeShade="1A"/>
                <w:sz w:val="28"/>
                <w:szCs w:val="28"/>
                <w:rtl/>
              </w:rPr>
            </w:pPr>
            <w:r w:rsidRPr="00D8032E">
              <w:rPr>
                <w:rFonts w:cs="Traditional Arabic" w:hint="cs"/>
                <w:color w:val="1D1B11" w:themeColor="background2" w:themeShade="1A"/>
                <w:sz w:val="28"/>
                <w:szCs w:val="28"/>
                <w:rtl/>
              </w:rPr>
              <w:t xml:space="preserve"> المقدمة</w:t>
            </w:r>
          </w:p>
        </w:tc>
        <w:tc>
          <w:tcPr>
            <w:tcW w:w="1938" w:type="dxa"/>
            <w:tcBorders>
              <w:top w:val="double" w:sz="4" w:space="0" w:color="auto"/>
              <w:left w:val="double" w:sz="4" w:space="0" w:color="auto"/>
            </w:tcBorders>
          </w:tcPr>
          <w:p w:rsidR="00155A66" w:rsidRPr="00D8032E" w:rsidRDefault="00155A66" w:rsidP="00DA7721">
            <w:pPr>
              <w:pStyle w:val="BodyText"/>
              <w:jc w:val="center"/>
              <w:outlineLvl w:val="0"/>
              <w:rPr>
                <w:rFonts w:cs="Traditional Arabic"/>
                <w:color w:val="1D1B11" w:themeColor="background2" w:themeShade="1A"/>
                <w:sz w:val="28"/>
                <w:szCs w:val="28"/>
                <w:rtl/>
              </w:rPr>
            </w:pPr>
          </w:p>
        </w:tc>
      </w:tr>
      <w:tr w:rsidR="00155A66" w:rsidRPr="00D8032E" w:rsidTr="00DA7721">
        <w:trPr>
          <w:trHeight w:val="177"/>
          <w:jc w:val="center"/>
        </w:trPr>
        <w:tc>
          <w:tcPr>
            <w:tcW w:w="5572" w:type="dxa"/>
            <w:tcBorders>
              <w:right w:val="nil"/>
            </w:tcBorders>
          </w:tcPr>
          <w:p w:rsidR="00155A66" w:rsidRPr="00D8032E" w:rsidRDefault="00155A66" w:rsidP="00DA7721">
            <w:pPr>
              <w:pStyle w:val="BodyText"/>
              <w:outlineLvl w:val="0"/>
              <w:rPr>
                <w:rFonts w:cs="Traditional Arabic"/>
                <w:color w:val="1D1B11" w:themeColor="background2" w:themeShade="1A"/>
                <w:sz w:val="28"/>
                <w:szCs w:val="28"/>
                <w:rtl/>
              </w:rPr>
            </w:pPr>
            <w:r w:rsidRPr="00D8032E">
              <w:rPr>
                <w:rFonts w:cs="Traditional Arabic" w:hint="cs"/>
                <w:color w:val="1D1B11" w:themeColor="background2" w:themeShade="1A"/>
                <w:sz w:val="28"/>
                <w:szCs w:val="28"/>
                <w:rtl/>
              </w:rPr>
              <w:t xml:space="preserve"> مَنْ همُ الْيَهُود في عقيدتِنا الْاسْلامِيَّة ؟</w:t>
            </w:r>
          </w:p>
        </w:tc>
        <w:tc>
          <w:tcPr>
            <w:tcW w:w="1938" w:type="dxa"/>
            <w:tcBorders>
              <w:left w:val="double" w:sz="4" w:space="0" w:color="auto"/>
            </w:tcBorders>
          </w:tcPr>
          <w:p w:rsidR="00155A66" w:rsidRPr="00D8032E" w:rsidRDefault="00155A66" w:rsidP="00DA7721">
            <w:pPr>
              <w:pStyle w:val="BodyText"/>
              <w:jc w:val="center"/>
              <w:outlineLvl w:val="0"/>
              <w:rPr>
                <w:rFonts w:cs="Traditional Arabic"/>
                <w:color w:val="1D1B11" w:themeColor="background2" w:themeShade="1A"/>
                <w:sz w:val="28"/>
                <w:szCs w:val="28"/>
                <w:rtl/>
              </w:rPr>
            </w:pPr>
          </w:p>
        </w:tc>
      </w:tr>
      <w:tr w:rsidR="00155A66" w:rsidRPr="00D8032E" w:rsidTr="00DA7721">
        <w:trPr>
          <w:trHeight w:val="177"/>
          <w:jc w:val="center"/>
        </w:trPr>
        <w:tc>
          <w:tcPr>
            <w:tcW w:w="5572" w:type="dxa"/>
            <w:tcBorders>
              <w:right w:val="nil"/>
            </w:tcBorders>
          </w:tcPr>
          <w:p w:rsidR="00155A66" w:rsidRPr="00D8032E" w:rsidRDefault="00155A66" w:rsidP="00DA7721">
            <w:pPr>
              <w:spacing w:line="240" w:lineRule="auto"/>
              <w:rPr>
                <w:rFonts w:cs="Traditional Arabic"/>
                <w:color w:val="1D1B11" w:themeColor="background2" w:themeShade="1A"/>
                <w:sz w:val="28"/>
                <w:szCs w:val="28"/>
                <w:rtl/>
              </w:rPr>
            </w:pPr>
            <w:r w:rsidRPr="00D8032E">
              <w:rPr>
                <w:rFonts w:cs="Traditional Arabic" w:hint="cs"/>
                <w:color w:val="1D1B11" w:themeColor="background2" w:themeShade="1A"/>
                <w:sz w:val="28"/>
                <w:szCs w:val="28"/>
                <w:rtl/>
              </w:rPr>
              <w:t xml:space="preserve">فضلُ الْمَسْجِد الأَقْصَى في </w:t>
            </w:r>
            <w:r w:rsidRPr="00D8032E">
              <w:rPr>
                <w:rFonts w:cs="Traditional Arabic"/>
                <w:color w:val="1D1B11" w:themeColor="background2" w:themeShade="1A"/>
                <w:sz w:val="28"/>
                <w:szCs w:val="28"/>
                <w:rtl/>
              </w:rPr>
              <w:t>الْقُرْآن</w:t>
            </w:r>
            <w:r w:rsidRPr="00D8032E">
              <w:rPr>
                <w:rFonts w:cs="Traditional Arabic" w:hint="cs"/>
                <w:color w:val="1D1B11" w:themeColor="background2" w:themeShade="1A"/>
                <w:sz w:val="28"/>
                <w:szCs w:val="28"/>
                <w:rtl/>
              </w:rPr>
              <w:t xml:space="preserve"> والسنة</w:t>
            </w:r>
          </w:p>
        </w:tc>
        <w:tc>
          <w:tcPr>
            <w:tcW w:w="1938" w:type="dxa"/>
            <w:tcBorders>
              <w:left w:val="double" w:sz="4" w:space="0" w:color="auto"/>
            </w:tcBorders>
          </w:tcPr>
          <w:p w:rsidR="00155A66" w:rsidRPr="00D8032E" w:rsidRDefault="00155A66" w:rsidP="00DA7721">
            <w:pPr>
              <w:pStyle w:val="BodyText"/>
              <w:jc w:val="center"/>
              <w:outlineLvl w:val="0"/>
              <w:rPr>
                <w:rFonts w:cs="Traditional Arabic"/>
                <w:color w:val="1D1B11" w:themeColor="background2" w:themeShade="1A"/>
                <w:sz w:val="28"/>
                <w:szCs w:val="28"/>
                <w:rtl/>
              </w:rPr>
            </w:pPr>
          </w:p>
        </w:tc>
      </w:tr>
      <w:tr w:rsidR="00155A66" w:rsidRPr="00D8032E" w:rsidTr="00DA7721">
        <w:trPr>
          <w:trHeight w:val="177"/>
          <w:jc w:val="center"/>
        </w:trPr>
        <w:tc>
          <w:tcPr>
            <w:tcW w:w="5572" w:type="dxa"/>
            <w:tcBorders>
              <w:right w:val="nil"/>
            </w:tcBorders>
          </w:tcPr>
          <w:p w:rsidR="00155A66" w:rsidRPr="00D8032E" w:rsidRDefault="00155A66" w:rsidP="00DA7721">
            <w:pPr>
              <w:spacing w:line="240" w:lineRule="auto"/>
              <w:rPr>
                <w:rFonts w:cs="Traditional Arabic"/>
                <w:color w:val="1D1B11" w:themeColor="background2" w:themeShade="1A"/>
                <w:sz w:val="28"/>
                <w:szCs w:val="28"/>
                <w:rtl/>
              </w:rPr>
            </w:pPr>
            <w:r w:rsidRPr="00D8032E">
              <w:rPr>
                <w:rFonts w:cs="Traditional Arabic" w:hint="cs"/>
                <w:color w:val="1D1B11" w:themeColor="background2" w:themeShade="1A"/>
                <w:sz w:val="28"/>
                <w:szCs w:val="28"/>
                <w:rtl/>
              </w:rPr>
              <w:t>مَنْ</w:t>
            </w:r>
            <w:r w:rsidRPr="00D8032E">
              <w:rPr>
                <w:rFonts w:cs="Traditional Arabic"/>
                <w:color w:val="1D1B11" w:themeColor="background2" w:themeShade="1A"/>
                <w:sz w:val="28"/>
                <w:szCs w:val="28"/>
                <w:rtl/>
              </w:rPr>
              <w:t xml:space="preserve"> </w:t>
            </w:r>
            <w:r w:rsidRPr="00D8032E">
              <w:rPr>
                <w:rFonts w:ascii="Calibri" w:eastAsia="Calibri" w:hAnsi="Calibri" w:cs="Traditional Arabic"/>
                <w:color w:val="1D1B11" w:themeColor="background2" w:themeShade="1A"/>
                <w:sz w:val="28"/>
                <w:szCs w:val="28"/>
                <w:rtl/>
              </w:rPr>
              <w:t>أول من</w:t>
            </w:r>
            <w:r w:rsidRPr="00D8032E">
              <w:rPr>
                <w:rFonts w:cs="Traditional Arabic" w:hint="cs"/>
                <w:color w:val="1D1B11" w:themeColor="background2" w:themeShade="1A"/>
                <w:sz w:val="28"/>
                <w:szCs w:val="28"/>
                <w:rtl/>
              </w:rPr>
              <w:t xml:space="preserve"> بنى </w:t>
            </w:r>
            <w:r w:rsidRPr="00D8032E">
              <w:rPr>
                <w:rFonts w:cs="Traditional Arabic"/>
                <w:color w:val="1D1B11" w:themeColor="background2" w:themeShade="1A"/>
                <w:sz w:val="28"/>
                <w:szCs w:val="28"/>
                <w:rtl/>
              </w:rPr>
              <w:t>الْمَسْجِد الأَقْصَى</w:t>
            </w:r>
            <w:r w:rsidRPr="00D8032E">
              <w:rPr>
                <w:rFonts w:cs="Traditional Arabic" w:hint="cs"/>
                <w:color w:val="1D1B11" w:themeColor="background2" w:themeShade="1A"/>
                <w:sz w:val="28"/>
                <w:szCs w:val="28"/>
                <w:rtl/>
              </w:rPr>
              <w:t xml:space="preserve"> ؟</w:t>
            </w:r>
          </w:p>
        </w:tc>
        <w:tc>
          <w:tcPr>
            <w:tcW w:w="1938" w:type="dxa"/>
            <w:tcBorders>
              <w:left w:val="double" w:sz="4" w:space="0" w:color="auto"/>
            </w:tcBorders>
          </w:tcPr>
          <w:p w:rsidR="00155A66" w:rsidRPr="00D8032E" w:rsidRDefault="00155A66" w:rsidP="00DA7721">
            <w:pPr>
              <w:pStyle w:val="BodyText"/>
              <w:jc w:val="center"/>
              <w:outlineLvl w:val="0"/>
              <w:rPr>
                <w:rFonts w:cs="Traditional Arabic"/>
                <w:color w:val="1D1B11" w:themeColor="background2" w:themeShade="1A"/>
                <w:sz w:val="28"/>
                <w:szCs w:val="28"/>
                <w:rtl/>
              </w:rPr>
            </w:pPr>
          </w:p>
        </w:tc>
      </w:tr>
      <w:tr w:rsidR="00155A66" w:rsidRPr="00D8032E" w:rsidTr="00DA7721">
        <w:trPr>
          <w:trHeight w:val="177"/>
          <w:jc w:val="center"/>
        </w:trPr>
        <w:tc>
          <w:tcPr>
            <w:tcW w:w="5572" w:type="dxa"/>
            <w:tcBorders>
              <w:right w:val="nil"/>
            </w:tcBorders>
          </w:tcPr>
          <w:p w:rsidR="00155A66" w:rsidRPr="00D8032E" w:rsidRDefault="00155A66" w:rsidP="00DA7721">
            <w:pPr>
              <w:pStyle w:val="BodyText"/>
              <w:outlineLvl w:val="0"/>
              <w:rPr>
                <w:rFonts w:cs="Traditional Arabic"/>
                <w:color w:val="1D1B11" w:themeColor="background2" w:themeShade="1A"/>
                <w:sz w:val="28"/>
                <w:szCs w:val="28"/>
                <w:rtl/>
              </w:rPr>
            </w:pPr>
            <w:r w:rsidRPr="00D8032E">
              <w:rPr>
                <w:rFonts w:cs="Traditional Arabic"/>
                <w:color w:val="1D1B11" w:themeColor="background2" w:themeShade="1A"/>
                <w:sz w:val="28"/>
                <w:szCs w:val="28"/>
                <w:rtl/>
              </w:rPr>
              <w:t>الْمَسْجِد الأَقْصَى</w:t>
            </w:r>
            <w:r w:rsidRPr="00D8032E">
              <w:rPr>
                <w:rFonts w:cs="Traditional Arabic" w:hint="cs"/>
                <w:color w:val="1D1B11" w:themeColor="background2" w:themeShade="1A"/>
                <w:sz w:val="28"/>
                <w:szCs w:val="28"/>
                <w:rtl/>
              </w:rPr>
              <w:t xml:space="preserve"> </w:t>
            </w:r>
            <w:r w:rsidRPr="00D8032E">
              <w:rPr>
                <w:rFonts w:cs="Traditional Arabic"/>
                <w:color w:val="1D1B11" w:themeColor="background2" w:themeShade="1A"/>
                <w:sz w:val="28"/>
                <w:szCs w:val="28"/>
                <w:rtl/>
              </w:rPr>
              <w:t>في عهود الإسلام</w:t>
            </w:r>
          </w:p>
        </w:tc>
        <w:tc>
          <w:tcPr>
            <w:tcW w:w="1938" w:type="dxa"/>
            <w:tcBorders>
              <w:left w:val="double" w:sz="4" w:space="0" w:color="auto"/>
            </w:tcBorders>
          </w:tcPr>
          <w:p w:rsidR="00155A66" w:rsidRPr="00D8032E" w:rsidRDefault="00155A66" w:rsidP="00DA7721">
            <w:pPr>
              <w:pStyle w:val="BodyText"/>
              <w:jc w:val="center"/>
              <w:outlineLvl w:val="0"/>
              <w:rPr>
                <w:rFonts w:cs="Traditional Arabic"/>
                <w:color w:val="1D1B11" w:themeColor="background2" w:themeShade="1A"/>
                <w:sz w:val="28"/>
                <w:szCs w:val="28"/>
                <w:rtl/>
              </w:rPr>
            </w:pPr>
          </w:p>
        </w:tc>
      </w:tr>
      <w:tr w:rsidR="00155A66" w:rsidRPr="00D8032E" w:rsidTr="00DA7721">
        <w:trPr>
          <w:trHeight w:val="177"/>
          <w:jc w:val="center"/>
        </w:trPr>
        <w:tc>
          <w:tcPr>
            <w:tcW w:w="5572" w:type="dxa"/>
            <w:tcBorders>
              <w:right w:val="nil"/>
            </w:tcBorders>
          </w:tcPr>
          <w:p w:rsidR="00155A66" w:rsidRPr="00D8032E" w:rsidRDefault="00155A66" w:rsidP="00DA7721">
            <w:pPr>
              <w:rPr>
                <w:rFonts w:cs="Traditional Arabic"/>
                <w:color w:val="1D1B11" w:themeColor="background2" w:themeShade="1A"/>
                <w:sz w:val="28"/>
                <w:szCs w:val="28"/>
                <w:rtl/>
              </w:rPr>
            </w:pPr>
            <w:r w:rsidRPr="00D8032E">
              <w:rPr>
                <w:rFonts w:ascii="Tahoma" w:hAnsi="Tahoma" w:cs="Traditional Arabic"/>
                <w:color w:val="1D1B11" w:themeColor="background2" w:themeShade="1A"/>
                <w:sz w:val="28"/>
                <w:szCs w:val="28"/>
                <w:rtl/>
              </w:rPr>
              <w:lastRenderedPageBreak/>
              <w:t>الْمَسْجِد الأَقْصَى</w:t>
            </w:r>
            <w:r w:rsidRPr="00D8032E">
              <w:rPr>
                <w:rFonts w:ascii="Tahoma" w:hAnsi="Tahoma" w:cs="Traditional Arabic" w:hint="cs"/>
                <w:color w:val="1D1B11" w:themeColor="background2" w:themeShade="1A"/>
                <w:sz w:val="28"/>
                <w:szCs w:val="28"/>
                <w:rtl/>
              </w:rPr>
              <w:t xml:space="preserve"> </w:t>
            </w:r>
            <w:r w:rsidRPr="00D8032E">
              <w:rPr>
                <w:rFonts w:ascii="Tahoma" w:hAnsi="Tahoma" w:cs="Traditional Arabic"/>
                <w:color w:val="1D1B11" w:themeColor="background2" w:themeShade="1A"/>
                <w:sz w:val="28"/>
                <w:szCs w:val="28"/>
                <w:rtl/>
              </w:rPr>
              <w:t>في قبضة الْيَهُود</w:t>
            </w:r>
          </w:p>
        </w:tc>
        <w:tc>
          <w:tcPr>
            <w:tcW w:w="1938" w:type="dxa"/>
            <w:tcBorders>
              <w:left w:val="double" w:sz="4" w:space="0" w:color="auto"/>
            </w:tcBorders>
          </w:tcPr>
          <w:p w:rsidR="00155A66" w:rsidRPr="00D8032E" w:rsidRDefault="00155A66" w:rsidP="00DA7721">
            <w:pPr>
              <w:pStyle w:val="BodyText"/>
              <w:jc w:val="center"/>
              <w:outlineLvl w:val="0"/>
              <w:rPr>
                <w:rFonts w:cs="Traditional Arabic"/>
                <w:color w:val="1D1B11" w:themeColor="background2" w:themeShade="1A"/>
                <w:sz w:val="28"/>
                <w:szCs w:val="28"/>
                <w:rtl/>
              </w:rPr>
            </w:pPr>
          </w:p>
        </w:tc>
      </w:tr>
      <w:tr w:rsidR="00155A66" w:rsidRPr="00D8032E" w:rsidTr="00DA7721">
        <w:trPr>
          <w:trHeight w:val="177"/>
          <w:jc w:val="center"/>
        </w:trPr>
        <w:tc>
          <w:tcPr>
            <w:tcW w:w="5572" w:type="dxa"/>
            <w:tcBorders>
              <w:right w:val="nil"/>
            </w:tcBorders>
          </w:tcPr>
          <w:p w:rsidR="00155A66" w:rsidRPr="00D8032E" w:rsidRDefault="00155A66" w:rsidP="00DA7721">
            <w:pPr>
              <w:spacing w:line="240" w:lineRule="auto"/>
              <w:ind w:firstLine="41"/>
              <w:rPr>
                <w:rFonts w:ascii="Tahoma" w:hAnsi="Tahoma" w:cs="Traditional Arabic"/>
                <w:color w:val="1D1B11" w:themeColor="background2" w:themeShade="1A"/>
                <w:sz w:val="28"/>
                <w:szCs w:val="28"/>
                <w:rtl/>
              </w:rPr>
            </w:pPr>
            <w:r w:rsidRPr="00D8032E">
              <w:rPr>
                <w:rFonts w:cs="Traditional Arabic" w:hint="cs"/>
                <w:color w:val="1D1B11" w:themeColor="background2" w:themeShade="1A"/>
                <w:sz w:val="28"/>
                <w:szCs w:val="28"/>
                <w:rtl/>
              </w:rPr>
              <w:t>قبل أن يهدم  الْمَسْجِد الأَقْصَى</w:t>
            </w:r>
          </w:p>
        </w:tc>
        <w:tc>
          <w:tcPr>
            <w:tcW w:w="1938" w:type="dxa"/>
            <w:tcBorders>
              <w:left w:val="double" w:sz="4" w:space="0" w:color="auto"/>
            </w:tcBorders>
          </w:tcPr>
          <w:p w:rsidR="00155A66" w:rsidRPr="00D8032E" w:rsidRDefault="00155A66" w:rsidP="00DA7721">
            <w:pPr>
              <w:pStyle w:val="BodyText"/>
              <w:jc w:val="center"/>
              <w:outlineLvl w:val="0"/>
              <w:rPr>
                <w:rFonts w:cs="Traditional Arabic"/>
                <w:color w:val="1D1B11" w:themeColor="background2" w:themeShade="1A"/>
                <w:sz w:val="28"/>
                <w:szCs w:val="28"/>
                <w:rtl/>
              </w:rPr>
            </w:pPr>
          </w:p>
        </w:tc>
      </w:tr>
      <w:tr w:rsidR="00155A66" w:rsidRPr="00D8032E" w:rsidTr="00DA7721">
        <w:trPr>
          <w:trHeight w:val="177"/>
          <w:jc w:val="center"/>
        </w:trPr>
        <w:tc>
          <w:tcPr>
            <w:tcW w:w="5572" w:type="dxa"/>
            <w:tcBorders>
              <w:right w:val="nil"/>
            </w:tcBorders>
          </w:tcPr>
          <w:p w:rsidR="00155A66" w:rsidRPr="00D8032E" w:rsidRDefault="00155A66" w:rsidP="00DA7721">
            <w:pPr>
              <w:spacing w:line="240" w:lineRule="auto"/>
              <w:rPr>
                <w:rFonts w:cs="Traditional Arabic"/>
                <w:color w:val="1D1B11" w:themeColor="background2" w:themeShade="1A"/>
                <w:sz w:val="28"/>
                <w:szCs w:val="28"/>
                <w:rtl/>
              </w:rPr>
            </w:pPr>
            <w:r w:rsidRPr="00D8032E">
              <w:rPr>
                <w:rFonts w:cs="Traditional Arabic" w:hint="cs"/>
                <w:color w:val="1D1B11" w:themeColor="background2" w:themeShade="1A"/>
                <w:sz w:val="28"/>
                <w:szCs w:val="28"/>
                <w:rtl/>
              </w:rPr>
              <w:t>هل من ساع لأسرى  الْمُسْلِمين في فِلَسْطِين؟</w:t>
            </w:r>
          </w:p>
        </w:tc>
        <w:tc>
          <w:tcPr>
            <w:tcW w:w="1938" w:type="dxa"/>
            <w:tcBorders>
              <w:left w:val="double" w:sz="4" w:space="0" w:color="auto"/>
            </w:tcBorders>
          </w:tcPr>
          <w:p w:rsidR="00155A66" w:rsidRPr="00D8032E" w:rsidRDefault="00155A66" w:rsidP="00DA7721">
            <w:pPr>
              <w:pStyle w:val="BodyText"/>
              <w:jc w:val="center"/>
              <w:outlineLvl w:val="0"/>
              <w:rPr>
                <w:rFonts w:cs="Traditional Arabic"/>
                <w:color w:val="1D1B11" w:themeColor="background2" w:themeShade="1A"/>
                <w:sz w:val="28"/>
                <w:szCs w:val="28"/>
                <w:rtl/>
              </w:rPr>
            </w:pPr>
          </w:p>
        </w:tc>
      </w:tr>
      <w:tr w:rsidR="00155A66" w:rsidRPr="00D8032E" w:rsidTr="00DA7721">
        <w:trPr>
          <w:trHeight w:val="177"/>
          <w:jc w:val="center"/>
        </w:trPr>
        <w:tc>
          <w:tcPr>
            <w:tcW w:w="5572" w:type="dxa"/>
            <w:tcBorders>
              <w:right w:val="nil"/>
            </w:tcBorders>
          </w:tcPr>
          <w:p w:rsidR="00155A66" w:rsidRPr="00D8032E" w:rsidRDefault="00155A66" w:rsidP="00DA7721">
            <w:pPr>
              <w:pStyle w:val="BodyTextIndent"/>
              <w:ind w:firstLine="0"/>
              <w:jc w:val="both"/>
              <w:rPr>
                <w:color w:val="1D1B11" w:themeColor="background2" w:themeShade="1A"/>
                <w:sz w:val="28"/>
                <w:szCs w:val="28"/>
                <w:rtl/>
              </w:rPr>
            </w:pPr>
            <w:r w:rsidRPr="00D8032E">
              <w:rPr>
                <w:rFonts w:hint="cs"/>
                <w:color w:val="1D1B11" w:themeColor="background2" w:themeShade="1A"/>
                <w:sz w:val="28"/>
                <w:szCs w:val="28"/>
                <w:rtl/>
              </w:rPr>
              <w:t>الْطَرِيق الى تحرير  الْقُدْس</w:t>
            </w:r>
          </w:p>
        </w:tc>
        <w:tc>
          <w:tcPr>
            <w:tcW w:w="1938" w:type="dxa"/>
            <w:tcBorders>
              <w:left w:val="double" w:sz="4" w:space="0" w:color="auto"/>
            </w:tcBorders>
          </w:tcPr>
          <w:p w:rsidR="00155A66" w:rsidRPr="00D8032E" w:rsidRDefault="00155A66" w:rsidP="00DA7721">
            <w:pPr>
              <w:pStyle w:val="BodyText"/>
              <w:jc w:val="center"/>
              <w:outlineLvl w:val="0"/>
              <w:rPr>
                <w:rFonts w:cs="Traditional Arabic"/>
                <w:color w:val="1D1B11" w:themeColor="background2" w:themeShade="1A"/>
                <w:sz w:val="28"/>
                <w:szCs w:val="28"/>
                <w:rtl/>
              </w:rPr>
            </w:pPr>
          </w:p>
        </w:tc>
      </w:tr>
      <w:tr w:rsidR="00155A66" w:rsidRPr="00D8032E" w:rsidTr="00DA7721">
        <w:trPr>
          <w:trHeight w:val="177"/>
          <w:jc w:val="center"/>
        </w:trPr>
        <w:tc>
          <w:tcPr>
            <w:tcW w:w="5572" w:type="dxa"/>
            <w:tcBorders>
              <w:right w:val="nil"/>
            </w:tcBorders>
          </w:tcPr>
          <w:p w:rsidR="00155A66" w:rsidRPr="00D8032E" w:rsidRDefault="00155A66" w:rsidP="00DA7721">
            <w:pPr>
              <w:spacing w:line="240" w:lineRule="auto"/>
              <w:rPr>
                <w:rFonts w:cs="Traditional Arabic"/>
                <w:color w:val="1D1B11" w:themeColor="background2" w:themeShade="1A"/>
                <w:sz w:val="28"/>
                <w:szCs w:val="28"/>
                <w:rtl/>
              </w:rPr>
            </w:pPr>
            <w:r w:rsidRPr="00D8032E">
              <w:rPr>
                <w:rFonts w:ascii="AGA Arabesque" w:hAnsi="AGA Arabesque" w:cs="Traditional Arabic" w:hint="cs"/>
                <w:color w:val="1D1B11" w:themeColor="background2" w:themeShade="1A"/>
                <w:sz w:val="28"/>
                <w:szCs w:val="28"/>
                <w:rtl/>
                <w:lang w:bidi="ar-LB"/>
              </w:rPr>
              <w:t>كلمة التوحيد قبل توحيد الكلمة</w:t>
            </w:r>
          </w:p>
        </w:tc>
        <w:tc>
          <w:tcPr>
            <w:tcW w:w="1938" w:type="dxa"/>
            <w:tcBorders>
              <w:left w:val="double" w:sz="4" w:space="0" w:color="auto"/>
            </w:tcBorders>
          </w:tcPr>
          <w:p w:rsidR="00155A66" w:rsidRPr="00D8032E" w:rsidRDefault="00155A66" w:rsidP="00DA7721">
            <w:pPr>
              <w:pStyle w:val="BodyText"/>
              <w:jc w:val="center"/>
              <w:outlineLvl w:val="0"/>
              <w:rPr>
                <w:rFonts w:cs="Traditional Arabic"/>
                <w:color w:val="1D1B11" w:themeColor="background2" w:themeShade="1A"/>
                <w:sz w:val="28"/>
                <w:szCs w:val="28"/>
                <w:rtl/>
              </w:rPr>
            </w:pPr>
          </w:p>
        </w:tc>
      </w:tr>
      <w:tr w:rsidR="00155A66" w:rsidRPr="00D8032E" w:rsidTr="00DA7721">
        <w:trPr>
          <w:trHeight w:val="177"/>
          <w:jc w:val="center"/>
        </w:trPr>
        <w:tc>
          <w:tcPr>
            <w:tcW w:w="5572" w:type="dxa"/>
            <w:tcBorders>
              <w:right w:val="nil"/>
            </w:tcBorders>
          </w:tcPr>
          <w:p w:rsidR="00155A66" w:rsidRPr="00D8032E" w:rsidRDefault="00155A66" w:rsidP="00DA7721">
            <w:pPr>
              <w:spacing w:line="240" w:lineRule="auto"/>
              <w:rPr>
                <w:rFonts w:ascii="AGA Arabesque" w:hAnsi="AGA Arabesque" w:cs="Traditional Arabic"/>
                <w:color w:val="1D1B11" w:themeColor="background2" w:themeShade="1A"/>
                <w:sz w:val="28"/>
                <w:szCs w:val="28"/>
                <w:rtl/>
                <w:lang w:bidi="ar-LB"/>
              </w:rPr>
            </w:pPr>
            <w:r w:rsidRPr="00D8032E">
              <w:rPr>
                <w:rFonts w:ascii="AGA Arabesque" w:hAnsi="AGA Arabesque" w:cs="Traditional Arabic" w:hint="cs"/>
                <w:color w:val="1D1B11" w:themeColor="background2" w:themeShade="1A"/>
                <w:sz w:val="28"/>
                <w:szCs w:val="28"/>
                <w:rtl/>
                <w:lang w:bidi="ar-LB"/>
              </w:rPr>
              <w:t xml:space="preserve"> توحيد الكلمة </w:t>
            </w:r>
          </w:p>
        </w:tc>
        <w:tc>
          <w:tcPr>
            <w:tcW w:w="1938" w:type="dxa"/>
            <w:tcBorders>
              <w:left w:val="double" w:sz="4" w:space="0" w:color="auto"/>
            </w:tcBorders>
          </w:tcPr>
          <w:p w:rsidR="00155A66" w:rsidRPr="00D8032E" w:rsidRDefault="00155A66" w:rsidP="00DA7721">
            <w:pPr>
              <w:pStyle w:val="BodyText"/>
              <w:jc w:val="center"/>
              <w:outlineLvl w:val="0"/>
              <w:rPr>
                <w:rFonts w:cs="Traditional Arabic"/>
                <w:color w:val="1D1B11" w:themeColor="background2" w:themeShade="1A"/>
                <w:sz w:val="28"/>
                <w:szCs w:val="28"/>
                <w:rtl/>
              </w:rPr>
            </w:pPr>
          </w:p>
        </w:tc>
      </w:tr>
      <w:tr w:rsidR="00155A66" w:rsidRPr="00D8032E" w:rsidTr="00DA7721">
        <w:trPr>
          <w:trHeight w:val="177"/>
          <w:jc w:val="center"/>
        </w:trPr>
        <w:tc>
          <w:tcPr>
            <w:tcW w:w="5572" w:type="dxa"/>
            <w:tcBorders>
              <w:right w:val="nil"/>
            </w:tcBorders>
          </w:tcPr>
          <w:p w:rsidR="00155A66" w:rsidRPr="00D8032E" w:rsidRDefault="00155A66" w:rsidP="00DA7721">
            <w:pPr>
              <w:pStyle w:val="BodyText"/>
              <w:outlineLvl w:val="0"/>
              <w:rPr>
                <w:rFonts w:cs="Traditional Arabic"/>
                <w:color w:val="1D1B11" w:themeColor="background2" w:themeShade="1A"/>
                <w:sz w:val="28"/>
                <w:szCs w:val="28"/>
                <w:rtl/>
              </w:rPr>
            </w:pPr>
            <w:r w:rsidRPr="00D8032E">
              <w:rPr>
                <w:rFonts w:cs="Traditional Arabic" w:hint="cs"/>
                <w:color w:val="1D1B11" w:themeColor="background2" w:themeShade="1A"/>
                <w:sz w:val="28"/>
                <w:szCs w:val="28"/>
                <w:rtl/>
              </w:rPr>
              <w:t>الاعداد للقتال</w:t>
            </w:r>
          </w:p>
        </w:tc>
        <w:tc>
          <w:tcPr>
            <w:tcW w:w="1938" w:type="dxa"/>
            <w:tcBorders>
              <w:left w:val="double" w:sz="4" w:space="0" w:color="auto"/>
            </w:tcBorders>
          </w:tcPr>
          <w:p w:rsidR="00155A66" w:rsidRPr="00D8032E" w:rsidRDefault="00155A66" w:rsidP="00DA7721">
            <w:pPr>
              <w:pStyle w:val="BodyText"/>
              <w:jc w:val="center"/>
              <w:outlineLvl w:val="0"/>
              <w:rPr>
                <w:rFonts w:cs="Traditional Arabic"/>
                <w:color w:val="1D1B11" w:themeColor="background2" w:themeShade="1A"/>
                <w:sz w:val="28"/>
                <w:szCs w:val="28"/>
                <w:rtl/>
              </w:rPr>
            </w:pPr>
          </w:p>
        </w:tc>
      </w:tr>
      <w:tr w:rsidR="00155A66" w:rsidRPr="00D8032E" w:rsidTr="00DA7721">
        <w:trPr>
          <w:trHeight w:val="177"/>
          <w:jc w:val="center"/>
        </w:trPr>
        <w:tc>
          <w:tcPr>
            <w:tcW w:w="5572" w:type="dxa"/>
            <w:tcBorders>
              <w:right w:val="nil"/>
            </w:tcBorders>
          </w:tcPr>
          <w:p w:rsidR="00155A66" w:rsidRPr="00D8032E" w:rsidRDefault="00155A66" w:rsidP="00DA7721">
            <w:pPr>
              <w:pStyle w:val="BodyText"/>
              <w:outlineLvl w:val="0"/>
              <w:rPr>
                <w:rFonts w:cs="Traditional Arabic"/>
                <w:color w:val="1D1B11" w:themeColor="background2" w:themeShade="1A"/>
                <w:sz w:val="28"/>
                <w:szCs w:val="28"/>
                <w:rtl/>
              </w:rPr>
            </w:pPr>
            <w:r w:rsidRPr="00D8032E">
              <w:rPr>
                <w:rFonts w:cs="Traditional Arabic" w:hint="cs"/>
                <w:color w:val="1D1B11" w:themeColor="background2" w:themeShade="1A"/>
                <w:sz w:val="28"/>
                <w:szCs w:val="28"/>
                <w:rtl/>
              </w:rPr>
              <w:t>الجهاد في سبيل الله</w:t>
            </w:r>
          </w:p>
        </w:tc>
        <w:tc>
          <w:tcPr>
            <w:tcW w:w="1938" w:type="dxa"/>
            <w:tcBorders>
              <w:left w:val="double" w:sz="4" w:space="0" w:color="auto"/>
            </w:tcBorders>
          </w:tcPr>
          <w:p w:rsidR="00155A66" w:rsidRPr="00D8032E" w:rsidRDefault="00155A66" w:rsidP="00DA7721">
            <w:pPr>
              <w:pStyle w:val="BodyText"/>
              <w:jc w:val="center"/>
              <w:outlineLvl w:val="0"/>
              <w:rPr>
                <w:rFonts w:cs="Traditional Arabic"/>
                <w:color w:val="1D1B11" w:themeColor="background2" w:themeShade="1A"/>
                <w:sz w:val="28"/>
                <w:szCs w:val="28"/>
                <w:rtl/>
              </w:rPr>
            </w:pPr>
          </w:p>
        </w:tc>
      </w:tr>
      <w:tr w:rsidR="00155A66" w:rsidRPr="00D8032E" w:rsidTr="00DA7721">
        <w:trPr>
          <w:trHeight w:val="177"/>
          <w:jc w:val="center"/>
        </w:trPr>
        <w:tc>
          <w:tcPr>
            <w:tcW w:w="5572" w:type="dxa"/>
            <w:tcBorders>
              <w:right w:val="nil"/>
            </w:tcBorders>
          </w:tcPr>
          <w:p w:rsidR="00155A66" w:rsidRPr="00D8032E" w:rsidRDefault="00155A66" w:rsidP="00DA7721">
            <w:pPr>
              <w:pStyle w:val="BodyText"/>
              <w:outlineLvl w:val="0"/>
              <w:rPr>
                <w:rFonts w:cs="Traditional Arabic"/>
                <w:color w:val="1D1B11" w:themeColor="background2" w:themeShade="1A"/>
                <w:sz w:val="28"/>
                <w:szCs w:val="28"/>
                <w:rtl/>
              </w:rPr>
            </w:pPr>
            <w:r w:rsidRPr="00D8032E">
              <w:rPr>
                <w:rFonts w:cs="Traditional Arabic" w:hint="cs"/>
                <w:color w:val="1D1B11" w:themeColor="background2" w:themeShade="1A"/>
                <w:sz w:val="28"/>
                <w:szCs w:val="28"/>
                <w:rtl/>
              </w:rPr>
              <w:t>الدعاء</w:t>
            </w:r>
          </w:p>
        </w:tc>
        <w:tc>
          <w:tcPr>
            <w:tcW w:w="1938" w:type="dxa"/>
            <w:tcBorders>
              <w:left w:val="double" w:sz="4" w:space="0" w:color="auto"/>
            </w:tcBorders>
          </w:tcPr>
          <w:p w:rsidR="00155A66" w:rsidRPr="00D8032E" w:rsidRDefault="00155A66" w:rsidP="00DA7721">
            <w:pPr>
              <w:pStyle w:val="BodyText"/>
              <w:jc w:val="center"/>
              <w:outlineLvl w:val="0"/>
              <w:rPr>
                <w:rFonts w:cs="Traditional Arabic"/>
                <w:color w:val="1D1B11" w:themeColor="background2" w:themeShade="1A"/>
                <w:sz w:val="28"/>
                <w:szCs w:val="28"/>
                <w:rtl/>
              </w:rPr>
            </w:pPr>
          </w:p>
        </w:tc>
      </w:tr>
      <w:tr w:rsidR="00155A66" w:rsidRPr="00D8032E" w:rsidTr="00D8032E">
        <w:trPr>
          <w:trHeight w:val="375"/>
          <w:jc w:val="center"/>
        </w:trPr>
        <w:tc>
          <w:tcPr>
            <w:tcW w:w="5572" w:type="dxa"/>
            <w:tcBorders>
              <w:bottom w:val="single" w:sz="2" w:space="0" w:color="auto"/>
              <w:right w:val="nil"/>
            </w:tcBorders>
          </w:tcPr>
          <w:p w:rsidR="00155A66" w:rsidRPr="00D8032E" w:rsidRDefault="00155A66" w:rsidP="00DA7721">
            <w:pPr>
              <w:pStyle w:val="BodyText"/>
              <w:outlineLvl w:val="0"/>
              <w:rPr>
                <w:rFonts w:cs="Traditional Arabic"/>
                <w:color w:val="1D1B11" w:themeColor="background2" w:themeShade="1A"/>
                <w:sz w:val="28"/>
                <w:szCs w:val="28"/>
                <w:rtl/>
              </w:rPr>
            </w:pPr>
            <w:r w:rsidRPr="00D8032E">
              <w:rPr>
                <w:rFonts w:ascii="Calibri" w:eastAsia="Calibri" w:hAnsi="Traditional Arabic" w:cs="Traditional Arabic" w:hint="cs"/>
                <w:color w:val="1D1B11" w:themeColor="background2" w:themeShade="1A"/>
                <w:sz w:val="28"/>
                <w:szCs w:val="28"/>
                <w:rtl/>
              </w:rPr>
              <w:t xml:space="preserve">معنى الْنَصْر وحقيقته  </w:t>
            </w:r>
          </w:p>
        </w:tc>
        <w:tc>
          <w:tcPr>
            <w:tcW w:w="1938" w:type="dxa"/>
            <w:tcBorders>
              <w:left w:val="double" w:sz="4" w:space="0" w:color="auto"/>
              <w:bottom w:val="single" w:sz="2" w:space="0" w:color="auto"/>
            </w:tcBorders>
          </w:tcPr>
          <w:p w:rsidR="00155A66" w:rsidRPr="00D8032E" w:rsidRDefault="00155A66" w:rsidP="00DA7721">
            <w:pPr>
              <w:pStyle w:val="BodyText"/>
              <w:jc w:val="center"/>
              <w:outlineLvl w:val="0"/>
              <w:rPr>
                <w:rFonts w:cs="Traditional Arabic"/>
                <w:color w:val="1D1B11" w:themeColor="background2" w:themeShade="1A"/>
                <w:sz w:val="28"/>
                <w:szCs w:val="28"/>
                <w:rtl/>
              </w:rPr>
            </w:pPr>
          </w:p>
        </w:tc>
      </w:tr>
      <w:tr w:rsidR="00D8032E" w:rsidRPr="00D8032E" w:rsidTr="00D8032E">
        <w:trPr>
          <w:trHeight w:val="211"/>
          <w:jc w:val="center"/>
        </w:trPr>
        <w:tc>
          <w:tcPr>
            <w:tcW w:w="5572" w:type="dxa"/>
            <w:tcBorders>
              <w:top w:val="single" w:sz="2" w:space="0" w:color="auto"/>
              <w:bottom w:val="single" w:sz="2" w:space="0" w:color="auto"/>
              <w:right w:val="nil"/>
            </w:tcBorders>
          </w:tcPr>
          <w:p w:rsidR="00D8032E" w:rsidRPr="00D8032E" w:rsidRDefault="00D8032E" w:rsidP="00DA7721">
            <w:pPr>
              <w:pStyle w:val="BodyText"/>
              <w:outlineLvl w:val="0"/>
              <w:rPr>
                <w:rFonts w:ascii="Calibri" w:eastAsia="Calibri" w:hAnsi="Traditional Arabic" w:cs="Traditional Arabic"/>
                <w:color w:val="1D1B11" w:themeColor="background2" w:themeShade="1A"/>
                <w:sz w:val="28"/>
                <w:szCs w:val="28"/>
                <w:rtl/>
              </w:rPr>
            </w:pPr>
            <w:r>
              <w:rPr>
                <w:rFonts w:ascii="Calibri" w:eastAsia="Calibri" w:hAnsi="Traditional Arabic" w:cs="Traditional Arabic" w:hint="cs"/>
                <w:color w:val="1D1B11" w:themeColor="background2" w:themeShade="1A"/>
                <w:sz w:val="28"/>
                <w:szCs w:val="28"/>
                <w:rtl/>
              </w:rPr>
              <w:t xml:space="preserve">نصرة المسلمين لأهل فلسطين فريضة شرعية </w:t>
            </w:r>
          </w:p>
        </w:tc>
        <w:tc>
          <w:tcPr>
            <w:tcW w:w="1938" w:type="dxa"/>
            <w:tcBorders>
              <w:top w:val="single" w:sz="2" w:space="0" w:color="auto"/>
              <w:left w:val="double" w:sz="4" w:space="0" w:color="auto"/>
              <w:bottom w:val="single" w:sz="2" w:space="0" w:color="auto"/>
            </w:tcBorders>
          </w:tcPr>
          <w:p w:rsidR="00D8032E" w:rsidRPr="00D8032E" w:rsidRDefault="00D8032E" w:rsidP="00DA7721">
            <w:pPr>
              <w:pStyle w:val="BodyText"/>
              <w:jc w:val="center"/>
              <w:outlineLvl w:val="0"/>
              <w:rPr>
                <w:rFonts w:cs="Traditional Arabic"/>
                <w:color w:val="1D1B11" w:themeColor="background2" w:themeShade="1A"/>
                <w:sz w:val="28"/>
                <w:szCs w:val="28"/>
                <w:rtl/>
              </w:rPr>
            </w:pPr>
          </w:p>
        </w:tc>
      </w:tr>
      <w:tr w:rsidR="00D8032E" w:rsidRPr="00D8032E" w:rsidTr="00D8032E">
        <w:trPr>
          <w:trHeight w:val="375"/>
          <w:jc w:val="center"/>
        </w:trPr>
        <w:tc>
          <w:tcPr>
            <w:tcW w:w="5572" w:type="dxa"/>
            <w:tcBorders>
              <w:top w:val="single" w:sz="2" w:space="0" w:color="auto"/>
              <w:right w:val="nil"/>
            </w:tcBorders>
          </w:tcPr>
          <w:p w:rsidR="00D8032E" w:rsidRPr="00D8032E" w:rsidRDefault="00D8032E" w:rsidP="00DA7721">
            <w:pPr>
              <w:pStyle w:val="BodyText"/>
              <w:outlineLvl w:val="0"/>
              <w:rPr>
                <w:rFonts w:ascii="Calibri" w:eastAsia="Calibri" w:hAnsi="Traditional Arabic" w:cs="Traditional Arabic"/>
                <w:color w:val="1D1B11" w:themeColor="background2" w:themeShade="1A"/>
                <w:sz w:val="28"/>
                <w:szCs w:val="28"/>
                <w:rtl/>
              </w:rPr>
            </w:pPr>
            <w:r>
              <w:rPr>
                <w:rFonts w:ascii="Calibri" w:eastAsia="Calibri" w:hAnsi="Traditional Arabic" w:cs="Traditional Arabic" w:hint="cs"/>
                <w:color w:val="1D1B11" w:themeColor="background2" w:themeShade="1A"/>
                <w:sz w:val="28"/>
                <w:szCs w:val="28"/>
                <w:rtl/>
              </w:rPr>
              <w:t xml:space="preserve">المعركة الفاصلة مع اليهود </w:t>
            </w:r>
          </w:p>
        </w:tc>
        <w:tc>
          <w:tcPr>
            <w:tcW w:w="1938" w:type="dxa"/>
            <w:tcBorders>
              <w:top w:val="single" w:sz="2" w:space="0" w:color="auto"/>
              <w:left w:val="double" w:sz="4" w:space="0" w:color="auto"/>
            </w:tcBorders>
          </w:tcPr>
          <w:p w:rsidR="00D8032E" w:rsidRPr="00D8032E" w:rsidRDefault="00D8032E" w:rsidP="00DA7721">
            <w:pPr>
              <w:pStyle w:val="BodyText"/>
              <w:jc w:val="center"/>
              <w:outlineLvl w:val="0"/>
              <w:rPr>
                <w:rFonts w:cs="Traditional Arabic"/>
                <w:color w:val="1D1B11" w:themeColor="background2" w:themeShade="1A"/>
                <w:sz w:val="28"/>
                <w:szCs w:val="28"/>
                <w:rtl/>
              </w:rPr>
            </w:pPr>
          </w:p>
        </w:tc>
      </w:tr>
      <w:tr w:rsidR="00155A66" w:rsidRPr="00D8032E" w:rsidTr="00DA7721">
        <w:trPr>
          <w:trHeight w:val="177"/>
          <w:jc w:val="center"/>
        </w:trPr>
        <w:tc>
          <w:tcPr>
            <w:tcW w:w="5572" w:type="dxa"/>
            <w:tcBorders>
              <w:right w:val="nil"/>
            </w:tcBorders>
          </w:tcPr>
          <w:p w:rsidR="00155A66" w:rsidRPr="00D8032E" w:rsidRDefault="00155A66" w:rsidP="00DA7721">
            <w:pPr>
              <w:pStyle w:val="BodyText"/>
              <w:outlineLvl w:val="0"/>
              <w:rPr>
                <w:rFonts w:cs="Traditional Arabic"/>
                <w:color w:val="1D1B11" w:themeColor="background2" w:themeShade="1A"/>
                <w:sz w:val="28"/>
                <w:szCs w:val="28"/>
                <w:rtl/>
              </w:rPr>
            </w:pPr>
            <w:r w:rsidRPr="00D8032E">
              <w:rPr>
                <w:rFonts w:cs="Traditional Arabic" w:hint="cs"/>
                <w:color w:val="1D1B11" w:themeColor="background2" w:themeShade="1A"/>
                <w:sz w:val="28"/>
                <w:szCs w:val="28"/>
                <w:rtl/>
              </w:rPr>
              <w:t>التوطين في لبنان</w:t>
            </w:r>
          </w:p>
        </w:tc>
        <w:tc>
          <w:tcPr>
            <w:tcW w:w="1938" w:type="dxa"/>
            <w:tcBorders>
              <w:left w:val="double" w:sz="4" w:space="0" w:color="auto"/>
            </w:tcBorders>
          </w:tcPr>
          <w:p w:rsidR="00155A66" w:rsidRPr="00D8032E" w:rsidRDefault="00155A66" w:rsidP="00DA7721">
            <w:pPr>
              <w:pStyle w:val="BodyText"/>
              <w:jc w:val="center"/>
              <w:outlineLvl w:val="0"/>
              <w:rPr>
                <w:rFonts w:cs="Traditional Arabic"/>
                <w:color w:val="1D1B11" w:themeColor="background2" w:themeShade="1A"/>
                <w:sz w:val="28"/>
                <w:szCs w:val="28"/>
                <w:rtl/>
              </w:rPr>
            </w:pPr>
          </w:p>
        </w:tc>
      </w:tr>
      <w:tr w:rsidR="00155A66" w:rsidRPr="00D8032E" w:rsidTr="00D8032E">
        <w:trPr>
          <w:trHeight w:val="646"/>
          <w:jc w:val="center"/>
        </w:trPr>
        <w:tc>
          <w:tcPr>
            <w:tcW w:w="5572" w:type="dxa"/>
            <w:tcBorders>
              <w:left w:val="single" w:sz="2" w:space="0" w:color="auto"/>
              <w:bottom w:val="single" w:sz="4" w:space="0" w:color="auto"/>
              <w:right w:val="nil"/>
            </w:tcBorders>
          </w:tcPr>
          <w:p w:rsidR="00155A66" w:rsidRPr="00D8032E" w:rsidRDefault="00155A66" w:rsidP="00DA7721">
            <w:pPr>
              <w:tabs>
                <w:tab w:val="left" w:pos="1136"/>
              </w:tabs>
              <w:rPr>
                <w:rFonts w:cs="Traditional Arabic"/>
                <w:color w:val="1D1B11" w:themeColor="background2" w:themeShade="1A"/>
                <w:sz w:val="28"/>
                <w:szCs w:val="28"/>
                <w:rtl/>
                <w:lang w:bidi="ar-LB"/>
              </w:rPr>
            </w:pPr>
            <w:r w:rsidRPr="00D8032E">
              <w:rPr>
                <w:rFonts w:cs="Traditional Arabic" w:hint="cs"/>
                <w:color w:val="1D1B11" w:themeColor="background2" w:themeShade="1A"/>
                <w:sz w:val="28"/>
                <w:szCs w:val="28"/>
                <w:rtl/>
              </w:rPr>
              <w:t>فتوى مجلس علماء فِلَسْطِين في لبنان</w:t>
            </w:r>
          </w:p>
        </w:tc>
        <w:tc>
          <w:tcPr>
            <w:tcW w:w="1938" w:type="dxa"/>
            <w:tcBorders>
              <w:left w:val="double" w:sz="4" w:space="0" w:color="auto"/>
              <w:bottom w:val="single" w:sz="4" w:space="0" w:color="auto"/>
            </w:tcBorders>
          </w:tcPr>
          <w:p w:rsidR="00155A66" w:rsidRPr="00D8032E" w:rsidRDefault="00155A66" w:rsidP="00DA7721">
            <w:pPr>
              <w:pStyle w:val="BodyText"/>
              <w:jc w:val="center"/>
              <w:outlineLvl w:val="0"/>
              <w:rPr>
                <w:rFonts w:cs="Traditional Arabic"/>
                <w:color w:val="1D1B11" w:themeColor="background2" w:themeShade="1A"/>
                <w:sz w:val="28"/>
                <w:szCs w:val="28"/>
                <w:rtl/>
              </w:rPr>
            </w:pPr>
          </w:p>
        </w:tc>
      </w:tr>
    </w:tbl>
    <w:p w:rsidR="00155A66" w:rsidRPr="00155A66" w:rsidRDefault="00155A66" w:rsidP="002E78E6">
      <w:pPr>
        <w:tabs>
          <w:tab w:val="left" w:pos="1939"/>
        </w:tabs>
        <w:rPr>
          <w:rtl/>
          <w:lang w:bidi="ar-LB"/>
        </w:rPr>
      </w:pPr>
    </w:p>
    <w:p w:rsidR="00DC6F2A" w:rsidRDefault="00DC6F2A" w:rsidP="002E78E6">
      <w:pPr>
        <w:tabs>
          <w:tab w:val="left" w:pos="1939"/>
        </w:tabs>
        <w:rPr>
          <w:lang w:bidi="ar-LB"/>
        </w:rPr>
      </w:pPr>
    </w:p>
    <w:p w:rsidR="00DC6F2A" w:rsidRDefault="009077A7" w:rsidP="002E78E6">
      <w:pPr>
        <w:tabs>
          <w:tab w:val="left" w:pos="1939"/>
        </w:tabs>
        <w:rPr>
          <w:lang w:bidi="ar-LB"/>
        </w:rPr>
      </w:pPr>
      <w:r>
        <w:rPr>
          <w:noProof/>
        </w:rPr>
        <w:pict>
          <v:roundrect id="_x0000_s1028" style="position:absolute;left:0;text-align:left;margin-left:225pt;margin-top:-27.75pt;width:156.75pt;height:47.95pt;z-index:-251658752;mso-position-horizontal-relative:page" arcsize="10923f" fillcolor="white [3201]" strokeweight="5pt">
            <v:stroke linestyle="thickThin"/>
            <v:shadow color="#868686"/>
            <v:textbox style="mso-next-textbox:#_x0000_s1028">
              <w:txbxContent>
                <w:p w:rsidR="00054670" w:rsidRPr="00DC6F2A" w:rsidRDefault="00054670" w:rsidP="00DC6F2A">
                  <w:pPr>
                    <w:pStyle w:val="a"/>
                    <w:rPr>
                      <w:b/>
                      <w:bCs/>
                      <w:sz w:val="52"/>
                      <w:szCs w:val="52"/>
                      <w:rtl/>
                      <w:lang w:eastAsia="en-US"/>
                    </w:rPr>
                  </w:pPr>
                  <w:r w:rsidRPr="00DC6F2A">
                    <w:rPr>
                      <w:rFonts w:hint="cs"/>
                      <w:b/>
                      <w:bCs/>
                      <w:sz w:val="52"/>
                      <w:szCs w:val="52"/>
                      <w:rtl/>
                      <w:lang w:eastAsia="en-US"/>
                    </w:rPr>
                    <w:t>من كُتبِ المؤلف</w:t>
                  </w:r>
                </w:p>
              </w:txbxContent>
            </v:textbox>
            <w10:wrap type="topAndBottom" anchorx="page"/>
          </v:roundrect>
        </w:pict>
      </w:r>
    </w:p>
    <w:tbl>
      <w:tblPr>
        <w:tblpPr w:leftFromText="180" w:rightFromText="180" w:vertAnchor="text" w:horzAnchor="margin" w:tblpXSpec="center" w:tblpY="88"/>
        <w:bidiVisual/>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1"/>
      </w:tblPr>
      <w:tblGrid>
        <w:gridCol w:w="5667"/>
        <w:gridCol w:w="1922"/>
      </w:tblGrid>
      <w:tr w:rsidR="00DC6F2A" w:rsidRPr="008909BB" w:rsidTr="008909BB">
        <w:trPr>
          <w:trHeight w:val="176"/>
        </w:trPr>
        <w:tc>
          <w:tcPr>
            <w:tcW w:w="5667" w:type="dxa"/>
            <w:tcBorders>
              <w:right w:val="nil"/>
            </w:tcBorders>
          </w:tcPr>
          <w:p w:rsidR="00DC6F2A" w:rsidRPr="008909BB" w:rsidRDefault="00DC6F2A" w:rsidP="008909BB">
            <w:pPr>
              <w:pStyle w:val="BodyText"/>
              <w:jc w:val="center"/>
              <w:outlineLvl w:val="0"/>
              <w:rPr>
                <w:rFonts w:cs="Traditional Arabic"/>
                <w:color w:val="1D1B11" w:themeColor="background2" w:themeShade="1A"/>
                <w:sz w:val="28"/>
                <w:szCs w:val="28"/>
                <w:rtl/>
                <w:lang w:bidi="ar-LB"/>
              </w:rPr>
            </w:pPr>
            <w:r w:rsidRPr="008909BB">
              <w:rPr>
                <w:rFonts w:cs="Traditional Arabic" w:hint="cs"/>
                <w:color w:val="1D1B11" w:themeColor="background2" w:themeShade="1A"/>
                <w:sz w:val="28"/>
                <w:szCs w:val="28"/>
                <w:rtl/>
                <w:lang w:bidi="ar-LB"/>
              </w:rPr>
              <w:t xml:space="preserve">الكتاب </w:t>
            </w:r>
          </w:p>
        </w:tc>
        <w:tc>
          <w:tcPr>
            <w:tcW w:w="1922" w:type="dxa"/>
            <w:tcBorders>
              <w:left w:val="double" w:sz="4" w:space="0" w:color="auto"/>
            </w:tcBorders>
          </w:tcPr>
          <w:p w:rsidR="00DC6F2A" w:rsidRPr="008909BB" w:rsidRDefault="00DC6F2A" w:rsidP="008909BB">
            <w:pPr>
              <w:pStyle w:val="BodyText"/>
              <w:jc w:val="center"/>
              <w:outlineLvl w:val="0"/>
              <w:rPr>
                <w:rFonts w:cs="Traditional Arabic"/>
                <w:color w:val="1D1B11" w:themeColor="background2" w:themeShade="1A"/>
                <w:sz w:val="28"/>
                <w:szCs w:val="28"/>
                <w:rtl/>
              </w:rPr>
            </w:pPr>
            <w:r w:rsidRPr="008909BB">
              <w:rPr>
                <w:rFonts w:cs="Traditional Arabic" w:hint="cs"/>
                <w:color w:val="1D1B11" w:themeColor="background2" w:themeShade="1A"/>
                <w:sz w:val="28"/>
                <w:szCs w:val="28"/>
                <w:rtl/>
              </w:rPr>
              <w:t xml:space="preserve">ملحوظة </w:t>
            </w:r>
          </w:p>
        </w:tc>
      </w:tr>
      <w:tr w:rsidR="00DC6F2A" w:rsidRPr="008909BB" w:rsidTr="008909BB">
        <w:trPr>
          <w:trHeight w:val="176"/>
        </w:trPr>
        <w:tc>
          <w:tcPr>
            <w:tcW w:w="5667" w:type="dxa"/>
            <w:tcBorders>
              <w:top w:val="double" w:sz="4" w:space="0" w:color="auto"/>
              <w:right w:val="nil"/>
            </w:tcBorders>
          </w:tcPr>
          <w:p w:rsidR="00DC6F2A" w:rsidRPr="008909BB" w:rsidRDefault="00DC6F2A" w:rsidP="008909BB">
            <w:pPr>
              <w:pStyle w:val="BodyText"/>
              <w:outlineLvl w:val="0"/>
              <w:rPr>
                <w:rFonts w:cs="Traditional Arabic"/>
                <w:color w:val="1D1B11" w:themeColor="background2" w:themeShade="1A"/>
                <w:sz w:val="28"/>
                <w:szCs w:val="28"/>
                <w:rtl/>
              </w:rPr>
            </w:pPr>
            <w:r w:rsidRPr="008909BB">
              <w:rPr>
                <w:rFonts w:ascii="Traditional Arabic" w:cs="Traditional Arabic" w:hint="cs"/>
                <w:color w:val="1D1B11" w:themeColor="background2" w:themeShade="1A"/>
                <w:sz w:val="28"/>
                <w:szCs w:val="28"/>
                <w:rtl/>
              </w:rPr>
              <w:t xml:space="preserve">الاختلاف الفقهي وأثره على وحدة الأمة الاسلامية       </w:t>
            </w:r>
          </w:p>
        </w:tc>
        <w:tc>
          <w:tcPr>
            <w:tcW w:w="1922" w:type="dxa"/>
            <w:tcBorders>
              <w:top w:val="double" w:sz="4" w:space="0" w:color="auto"/>
              <w:left w:val="double" w:sz="4" w:space="0" w:color="auto"/>
            </w:tcBorders>
          </w:tcPr>
          <w:p w:rsidR="00DC6F2A" w:rsidRPr="008909BB" w:rsidRDefault="00DC6F2A" w:rsidP="008909BB">
            <w:pPr>
              <w:pStyle w:val="BodyText"/>
              <w:jc w:val="center"/>
              <w:outlineLvl w:val="0"/>
              <w:rPr>
                <w:rFonts w:cs="Traditional Arabic"/>
                <w:color w:val="1D1B11" w:themeColor="background2" w:themeShade="1A"/>
                <w:sz w:val="28"/>
                <w:szCs w:val="28"/>
                <w:rtl/>
              </w:rPr>
            </w:pPr>
            <w:r w:rsidRPr="008909BB">
              <w:rPr>
                <w:rFonts w:cs="Traditional Arabic" w:hint="cs"/>
                <w:color w:val="1D1B11" w:themeColor="background2" w:themeShade="1A"/>
                <w:sz w:val="28"/>
                <w:szCs w:val="28"/>
                <w:rtl/>
              </w:rPr>
              <w:t>الْمَاجِسْتِيرِ</w:t>
            </w:r>
          </w:p>
        </w:tc>
      </w:tr>
      <w:tr w:rsidR="00DC6F2A" w:rsidRPr="008909BB" w:rsidTr="008909BB">
        <w:trPr>
          <w:trHeight w:val="176"/>
        </w:trPr>
        <w:tc>
          <w:tcPr>
            <w:tcW w:w="5667" w:type="dxa"/>
            <w:tcBorders>
              <w:right w:val="nil"/>
            </w:tcBorders>
          </w:tcPr>
          <w:p w:rsidR="00DC6F2A" w:rsidRPr="008909BB" w:rsidRDefault="00DC6F2A" w:rsidP="008909BB">
            <w:pPr>
              <w:pStyle w:val="BodyText"/>
              <w:outlineLvl w:val="0"/>
              <w:rPr>
                <w:rFonts w:cs="Traditional Arabic"/>
                <w:color w:val="1D1B11" w:themeColor="background2" w:themeShade="1A"/>
                <w:sz w:val="28"/>
                <w:szCs w:val="28"/>
                <w:rtl/>
              </w:rPr>
            </w:pPr>
            <w:r w:rsidRPr="008909BB">
              <w:rPr>
                <w:rFonts w:ascii="Traditional Arabic" w:cs="Traditional Arabic" w:hint="cs"/>
                <w:color w:val="1D1B11" w:themeColor="background2" w:themeShade="1A"/>
                <w:sz w:val="28"/>
                <w:szCs w:val="28"/>
                <w:rtl/>
              </w:rPr>
              <w:t>مفهوم العدالةالاجتماعية عند بعض المفكرين المسلمين</w:t>
            </w:r>
          </w:p>
        </w:tc>
        <w:tc>
          <w:tcPr>
            <w:tcW w:w="1922" w:type="dxa"/>
            <w:tcBorders>
              <w:left w:val="double" w:sz="4" w:space="0" w:color="auto"/>
            </w:tcBorders>
          </w:tcPr>
          <w:p w:rsidR="00DC6F2A" w:rsidRPr="008909BB" w:rsidRDefault="00DC6F2A" w:rsidP="008909BB">
            <w:pPr>
              <w:pStyle w:val="BodyText"/>
              <w:jc w:val="center"/>
              <w:outlineLvl w:val="0"/>
              <w:rPr>
                <w:rFonts w:cs="Traditional Arabic"/>
                <w:color w:val="1D1B11" w:themeColor="background2" w:themeShade="1A"/>
                <w:sz w:val="28"/>
                <w:szCs w:val="28"/>
                <w:rtl/>
              </w:rPr>
            </w:pPr>
            <w:r w:rsidRPr="008909BB">
              <w:rPr>
                <w:rFonts w:cs="Traditional Arabic" w:hint="cs"/>
                <w:color w:val="1D1B11" w:themeColor="background2" w:themeShade="1A"/>
                <w:sz w:val="28"/>
                <w:szCs w:val="28"/>
                <w:rtl/>
              </w:rPr>
              <w:t>الدُّكْتُورَاة</w:t>
            </w:r>
          </w:p>
        </w:tc>
      </w:tr>
      <w:tr w:rsidR="00DC6F2A" w:rsidRPr="008909BB" w:rsidTr="008909BB">
        <w:trPr>
          <w:trHeight w:val="176"/>
        </w:trPr>
        <w:tc>
          <w:tcPr>
            <w:tcW w:w="5667" w:type="dxa"/>
            <w:tcBorders>
              <w:right w:val="nil"/>
            </w:tcBorders>
          </w:tcPr>
          <w:p w:rsidR="00DC6F2A" w:rsidRPr="008909BB" w:rsidRDefault="00DC6F2A" w:rsidP="008909BB">
            <w:pPr>
              <w:pStyle w:val="BodyText"/>
              <w:outlineLvl w:val="0"/>
              <w:rPr>
                <w:rFonts w:cs="Traditional Arabic"/>
                <w:color w:val="1D1B11" w:themeColor="background2" w:themeShade="1A"/>
                <w:sz w:val="28"/>
                <w:szCs w:val="28"/>
                <w:rtl/>
              </w:rPr>
            </w:pPr>
            <w:r w:rsidRPr="008909BB">
              <w:rPr>
                <w:rFonts w:ascii="Traditional Arabic" w:cs="Traditional Arabic" w:hint="cs"/>
                <w:color w:val="1D1B11" w:themeColor="background2" w:themeShade="1A"/>
                <w:sz w:val="28"/>
                <w:szCs w:val="28"/>
                <w:rtl/>
              </w:rPr>
              <w:lastRenderedPageBreak/>
              <w:t>مفهوم العدالة في النظام الاجتماعي في الاسلام</w:t>
            </w:r>
          </w:p>
        </w:tc>
        <w:tc>
          <w:tcPr>
            <w:tcW w:w="1922" w:type="dxa"/>
            <w:tcBorders>
              <w:left w:val="double" w:sz="4" w:space="0" w:color="auto"/>
            </w:tcBorders>
          </w:tcPr>
          <w:p w:rsidR="00DC6F2A" w:rsidRPr="008909BB" w:rsidRDefault="008909BB" w:rsidP="008909BB">
            <w:pPr>
              <w:pStyle w:val="BodyText"/>
              <w:jc w:val="center"/>
              <w:outlineLvl w:val="0"/>
              <w:rPr>
                <w:rFonts w:cs="Traditional Arabic"/>
                <w:color w:val="1D1B11" w:themeColor="background2" w:themeShade="1A"/>
                <w:sz w:val="28"/>
                <w:szCs w:val="28"/>
                <w:rtl/>
              </w:rPr>
            </w:pPr>
            <w:r w:rsidRPr="008909BB">
              <w:rPr>
                <w:rFonts w:cs="Traditional Arabic" w:hint="cs"/>
                <w:color w:val="1D1B11" w:themeColor="background2" w:themeShade="1A"/>
                <w:sz w:val="28"/>
                <w:szCs w:val="28"/>
                <w:rtl/>
              </w:rPr>
              <w:t>200/صفحة</w:t>
            </w:r>
          </w:p>
        </w:tc>
      </w:tr>
      <w:tr w:rsidR="00DC6F2A" w:rsidRPr="008909BB" w:rsidTr="008909BB">
        <w:trPr>
          <w:trHeight w:val="176"/>
        </w:trPr>
        <w:tc>
          <w:tcPr>
            <w:tcW w:w="5667" w:type="dxa"/>
            <w:tcBorders>
              <w:right w:val="nil"/>
            </w:tcBorders>
          </w:tcPr>
          <w:p w:rsidR="00DC6F2A" w:rsidRPr="008909BB" w:rsidRDefault="00DC6F2A" w:rsidP="008909BB">
            <w:pPr>
              <w:pStyle w:val="BodyText"/>
              <w:outlineLvl w:val="0"/>
              <w:rPr>
                <w:rFonts w:cs="Traditional Arabic"/>
                <w:color w:val="1D1B11" w:themeColor="background2" w:themeShade="1A"/>
                <w:sz w:val="28"/>
                <w:szCs w:val="28"/>
                <w:rtl/>
              </w:rPr>
            </w:pPr>
            <w:r w:rsidRPr="008909BB">
              <w:rPr>
                <w:rFonts w:ascii="Traditional Arabic" w:cs="Traditional Arabic" w:hint="cs"/>
                <w:color w:val="1D1B11" w:themeColor="background2" w:themeShade="1A"/>
                <w:sz w:val="28"/>
                <w:szCs w:val="28"/>
                <w:rtl/>
                <w:lang w:bidi="ar-LB"/>
              </w:rPr>
              <w:t>مفهوم العدالة في النظام الاقتصادي في الاسلام</w:t>
            </w:r>
          </w:p>
        </w:tc>
        <w:tc>
          <w:tcPr>
            <w:tcW w:w="1922" w:type="dxa"/>
            <w:tcBorders>
              <w:left w:val="double" w:sz="4" w:space="0" w:color="auto"/>
            </w:tcBorders>
          </w:tcPr>
          <w:p w:rsidR="00DC6F2A" w:rsidRPr="008909BB" w:rsidRDefault="008909BB" w:rsidP="008909BB">
            <w:pPr>
              <w:pStyle w:val="BodyText"/>
              <w:jc w:val="center"/>
              <w:outlineLvl w:val="0"/>
              <w:rPr>
                <w:rFonts w:cs="Traditional Arabic"/>
                <w:color w:val="1D1B11" w:themeColor="background2" w:themeShade="1A"/>
                <w:sz w:val="28"/>
                <w:szCs w:val="28"/>
                <w:rtl/>
              </w:rPr>
            </w:pPr>
            <w:r w:rsidRPr="008909BB">
              <w:rPr>
                <w:rFonts w:cs="Traditional Arabic" w:hint="cs"/>
                <w:color w:val="1D1B11" w:themeColor="background2" w:themeShade="1A"/>
                <w:sz w:val="28"/>
                <w:szCs w:val="28"/>
                <w:rtl/>
              </w:rPr>
              <w:t>200/صفحة</w:t>
            </w:r>
          </w:p>
        </w:tc>
      </w:tr>
      <w:tr w:rsidR="00DC6F2A" w:rsidRPr="008909BB" w:rsidTr="008909BB">
        <w:trPr>
          <w:trHeight w:val="176"/>
        </w:trPr>
        <w:tc>
          <w:tcPr>
            <w:tcW w:w="5667" w:type="dxa"/>
            <w:tcBorders>
              <w:right w:val="nil"/>
            </w:tcBorders>
          </w:tcPr>
          <w:p w:rsidR="00DC6F2A" w:rsidRPr="008909BB" w:rsidRDefault="00DC6F2A" w:rsidP="008909BB">
            <w:pPr>
              <w:pStyle w:val="BodyText"/>
              <w:outlineLvl w:val="0"/>
              <w:rPr>
                <w:rFonts w:cs="Traditional Arabic"/>
                <w:color w:val="1D1B11" w:themeColor="background2" w:themeShade="1A"/>
                <w:sz w:val="28"/>
                <w:szCs w:val="28"/>
                <w:rtl/>
              </w:rPr>
            </w:pPr>
            <w:r w:rsidRPr="008909BB">
              <w:rPr>
                <w:rFonts w:ascii="Traditional Arabic" w:cs="Traditional Arabic" w:hint="cs"/>
                <w:color w:val="1D1B11" w:themeColor="background2" w:themeShade="1A"/>
                <w:sz w:val="28"/>
                <w:szCs w:val="28"/>
                <w:rtl/>
                <w:lang w:bidi="ar-LB"/>
              </w:rPr>
              <w:t>مفهوم العدالة في نظام الحكم في الاسلام .</w:t>
            </w:r>
          </w:p>
        </w:tc>
        <w:tc>
          <w:tcPr>
            <w:tcW w:w="1922" w:type="dxa"/>
            <w:tcBorders>
              <w:left w:val="double" w:sz="4" w:space="0" w:color="auto"/>
            </w:tcBorders>
          </w:tcPr>
          <w:p w:rsidR="00DC6F2A" w:rsidRPr="008909BB" w:rsidRDefault="008909BB" w:rsidP="008909BB">
            <w:pPr>
              <w:pStyle w:val="BodyText"/>
              <w:jc w:val="center"/>
              <w:outlineLvl w:val="0"/>
              <w:rPr>
                <w:rFonts w:cs="Traditional Arabic"/>
                <w:color w:val="1D1B11" w:themeColor="background2" w:themeShade="1A"/>
                <w:sz w:val="28"/>
                <w:szCs w:val="28"/>
                <w:rtl/>
              </w:rPr>
            </w:pPr>
            <w:r w:rsidRPr="008909BB">
              <w:rPr>
                <w:rFonts w:cs="Traditional Arabic" w:hint="cs"/>
                <w:color w:val="1D1B11" w:themeColor="background2" w:themeShade="1A"/>
                <w:sz w:val="28"/>
                <w:szCs w:val="28"/>
                <w:rtl/>
              </w:rPr>
              <w:t>200/صفحة</w:t>
            </w:r>
          </w:p>
        </w:tc>
      </w:tr>
      <w:tr w:rsidR="00DC6F2A" w:rsidRPr="008909BB" w:rsidTr="008909BB">
        <w:trPr>
          <w:trHeight w:val="176"/>
        </w:trPr>
        <w:tc>
          <w:tcPr>
            <w:tcW w:w="5667" w:type="dxa"/>
            <w:tcBorders>
              <w:right w:val="nil"/>
            </w:tcBorders>
          </w:tcPr>
          <w:p w:rsidR="00DC6F2A" w:rsidRPr="008909BB" w:rsidRDefault="00DC6F2A" w:rsidP="008909BB">
            <w:pPr>
              <w:pStyle w:val="BodyText"/>
              <w:outlineLvl w:val="0"/>
              <w:rPr>
                <w:rFonts w:cs="Traditional Arabic"/>
                <w:color w:val="1D1B11" w:themeColor="background2" w:themeShade="1A"/>
                <w:sz w:val="28"/>
                <w:szCs w:val="28"/>
                <w:rtl/>
              </w:rPr>
            </w:pPr>
            <w:r w:rsidRPr="008909BB">
              <w:rPr>
                <w:rFonts w:ascii="Traditional Arabic" w:cs="Traditional Arabic" w:hint="cs"/>
                <w:color w:val="1D1B11" w:themeColor="background2" w:themeShade="1A"/>
                <w:sz w:val="28"/>
                <w:szCs w:val="28"/>
                <w:rtl/>
              </w:rPr>
              <w:t xml:space="preserve">مفهوم العدالة في نظام العقوبات في الاسلام </w:t>
            </w:r>
            <w:r w:rsidRPr="008909BB">
              <w:rPr>
                <w:rFonts w:ascii="Traditional Arabic" w:cs="Traditional Arabic" w:hint="cs"/>
                <w:color w:val="1D1B11" w:themeColor="background2" w:themeShade="1A"/>
                <w:sz w:val="28"/>
                <w:szCs w:val="28"/>
                <w:rtl/>
                <w:lang w:bidi="ar-LB"/>
              </w:rPr>
              <w:t>.</w:t>
            </w:r>
          </w:p>
        </w:tc>
        <w:tc>
          <w:tcPr>
            <w:tcW w:w="1922" w:type="dxa"/>
            <w:tcBorders>
              <w:left w:val="double" w:sz="4" w:space="0" w:color="auto"/>
            </w:tcBorders>
          </w:tcPr>
          <w:p w:rsidR="00DC6F2A" w:rsidRPr="008909BB" w:rsidRDefault="008909BB" w:rsidP="008909BB">
            <w:pPr>
              <w:pStyle w:val="BodyText"/>
              <w:jc w:val="center"/>
              <w:outlineLvl w:val="0"/>
              <w:rPr>
                <w:rFonts w:cs="Traditional Arabic"/>
                <w:color w:val="1D1B11" w:themeColor="background2" w:themeShade="1A"/>
                <w:sz w:val="28"/>
                <w:szCs w:val="28"/>
                <w:rtl/>
              </w:rPr>
            </w:pPr>
            <w:r w:rsidRPr="008909BB">
              <w:rPr>
                <w:rFonts w:cs="Traditional Arabic" w:hint="cs"/>
                <w:color w:val="1D1B11" w:themeColor="background2" w:themeShade="1A"/>
                <w:sz w:val="28"/>
                <w:szCs w:val="28"/>
                <w:rtl/>
              </w:rPr>
              <w:t>200/صفحة</w:t>
            </w:r>
          </w:p>
        </w:tc>
      </w:tr>
      <w:tr w:rsidR="00DC6F2A" w:rsidRPr="008909BB" w:rsidTr="008909BB">
        <w:trPr>
          <w:trHeight w:val="176"/>
        </w:trPr>
        <w:tc>
          <w:tcPr>
            <w:tcW w:w="5667" w:type="dxa"/>
            <w:tcBorders>
              <w:right w:val="nil"/>
            </w:tcBorders>
          </w:tcPr>
          <w:p w:rsidR="00DC6F2A" w:rsidRPr="008909BB" w:rsidRDefault="00DC6F2A" w:rsidP="008909BB">
            <w:pPr>
              <w:pStyle w:val="BodyText"/>
              <w:outlineLvl w:val="0"/>
              <w:rPr>
                <w:rFonts w:cs="Traditional Arabic"/>
                <w:color w:val="1D1B11" w:themeColor="background2" w:themeShade="1A"/>
                <w:sz w:val="28"/>
                <w:szCs w:val="28"/>
                <w:rtl/>
              </w:rPr>
            </w:pPr>
            <w:r w:rsidRPr="008909BB">
              <w:rPr>
                <w:rFonts w:ascii="Traditional Arabic" w:cs="Traditional Arabic" w:hint="cs"/>
                <w:color w:val="1D1B11" w:themeColor="background2" w:themeShade="1A"/>
                <w:sz w:val="28"/>
                <w:szCs w:val="28"/>
                <w:rtl/>
              </w:rPr>
              <w:t xml:space="preserve">السحر والشعوذة في ضوء الكتاب والسنة </w:t>
            </w:r>
            <w:r w:rsidRPr="008909BB">
              <w:rPr>
                <w:rFonts w:ascii="Traditional Arabic" w:cs="Traditional Arabic" w:hint="cs"/>
                <w:color w:val="1D1B11" w:themeColor="background2" w:themeShade="1A"/>
                <w:sz w:val="28"/>
                <w:szCs w:val="28"/>
                <w:rtl/>
                <w:lang w:bidi="ar-LB"/>
              </w:rPr>
              <w:t>.</w:t>
            </w:r>
          </w:p>
        </w:tc>
        <w:tc>
          <w:tcPr>
            <w:tcW w:w="1922" w:type="dxa"/>
            <w:tcBorders>
              <w:left w:val="double" w:sz="4" w:space="0" w:color="auto"/>
            </w:tcBorders>
          </w:tcPr>
          <w:p w:rsidR="00DC6F2A" w:rsidRPr="008909BB" w:rsidRDefault="00DC6F2A" w:rsidP="008909BB">
            <w:pPr>
              <w:pStyle w:val="BodyText"/>
              <w:jc w:val="center"/>
              <w:outlineLvl w:val="0"/>
              <w:rPr>
                <w:rFonts w:cs="Traditional Arabic"/>
                <w:color w:val="1D1B11" w:themeColor="background2" w:themeShade="1A"/>
                <w:sz w:val="28"/>
                <w:szCs w:val="28"/>
                <w:rtl/>
              </w:rPr>
            </w:pPr>
            <w:r w:rsidRPr="008909BB">
              <w:rPr>
                <w:rFonts w:cs="Traditional Arabic" w:hint="cs"/>
                <w:color w:val="1D1B11" w:themeColor="background2" w:themeShade="1A"/>
                <w:sz w:val="28"/>
                <w:szCs w:val="28"/>
                <w:rtl/>
              </w:rPr>
              <w:t xml:space="preserve">دار العلوم </w:t>
            </w:r>
          </w:p>
        </w:tc>
      </w:tr>
      <w:tr w:rsidR="00DC6F2A" w:rsidRPr="008909BB" w:rsidTr="008909BB">
        <w:trPr>
          <w:trHeight w:val="176"/>
        </w:trPr>
        <w:tc>
          <w:tcPr>
            <w:tcW w:w="5667" w:type="dxa"/>
            <w:tcBorders>
              <w:right w:val="nil"/>
            </w:tcBorders>
          </w:tcPr>
          <w:p w:rsidR="00DC6F2A" w:rsidRPr="008909BB" w:rsidRDefault="00DC6F2A" w:rsidP="008909BB">
            <w:pPr>
              <w:pStyle w:val="BodyText"/>
              <w:outlineLvl w:val="0"/>
              <w:rPr>
                <w:rFonts w:cs="Traditional Arabic"/>
                <w:color w:val="1D1B11" w:themeColor="background2" w:themeShade="1A"/>
                <w:sz w:val="28"/>
                <w:szCs w:val="28"/>
                <w:rtl/>
              </w:rPr>
            </w:pPr>
            <w:r w:rsidRPr="008909BB">
              <w:rPr>
                <w:rFonts w:ascii="Traditional Arabic" w:cs="Traditional Arabic" w:hint="cs"/>
                <w:color w:val="1D1B11" w:themeColor="background2" w:themeShade="1A"/>
                <w:sz w:val="28"/>
                <w:szCs w:val="28"/>
                <w:rtl/>
              </w:rPr>
              <w:t>الطريق الى</w:t>
            </w:r>
            <w:r w:rsidR="006A0AAA" w:rsidRPr="008909BB">
              <w:rPr>
                <w:rFonts w:ascii="Traditional Arabic" w:cs="Traditional Arabic" w:hint="cs"/>
                <w:color w:val="1D1B11" w:themeColor="background2" w:themeShade="1A"/>
                <w:sz w:val="28"/>
                <w:szCs w:val="28"/>
                <w:rtl/>
              </w:rPr>
              <w:t xml:space="preserve"> تحرير</w:t>
            </w:r>
            <w:r w:rsidRPr="008909BB">
              <w:rPr>
                <w:rFonts w:ascii="Traditional Arabic" w:cs="Traditional Arabic" w:hint="cs"/>
                <w:color w:val="1D1B11" w:themeColor="background2" w:themeShade="1A"/>
                <w:sz w:val="28"/>
                <w:szCs w:val="28"/>
                <w:rtl/>
              </w:rPr>
              <w:t xml:space="preserve"> القدس </w:t>
            </w:r>
            <w:r w:rsidRPr="008909BB">
              <w:rPr>
                <w:rFonts w:ascii="Traditional Arabic" w:cs="Traditional Arabic" w:hint="cs"/>
                <w:color w:val="1D1B11" w:themeColor="background2" w:themeShade="1A"/>
                <w:sz w:val="28"/>
                <w:szCs w:val="28"/>
                <w:rtl/>
                <w:lang w:bidi="ar-LB"/>
              </w:rPr>
              <w:t xml:space="preserve">.                    </w:t>
            </w:r>
            <w:r w:rsidR="008909BB">
              <w:rPr>
                <w:rFonts w:ascii="Traditional Arabic" w:cs="Traditional Arabic" w:hint="cs"/>
                <w:color w:val="1D1B11" w:themeColor="background2" w:themeShade="1A"/>
                <w:sz w:val="28"/>
                <w:szCs w:val="28"/>
                <w:rtl/>
                <w:lang w:bidi="ar-LB"/>
              </w:rPr>
              <w:t xml:space="preserve">         </w:t>
            </w:r>
            <w:r w:rsidRPr="008909BB">
              <w:rPr>
                <w:rFonts w:cs="Traditional Arabic" w:hint="cs"/>
                <w:color w:val="1D1B11" w:themeColor="background2" w:themeShade="1A"/>
                <w:sz w:val="28"/>
                <w:szCs w:val="28"/>
                <w:rtl/>
              </w:rPr>
              <w:t>(دار العلوم)</w:t>
            </w:r>
            <w:r w:rsidRPr="008909BB">
              <w:rPr>
                <w:rFonts w:ascii="Traditional Arabic" w:cs="Traditional Arabic" w:hint="cs"/>
                <w:color w:val="1D1B11" w:themeColor="background2" w:themeShade="1A"/>
                <w:sz w:val="28"/>
                <w:szCs w:val="28"/>
                <w:rtl/>
                <w:lang w:bidi="ar-LB"/>
              </w:rPr>
              <w:t xml:space="preserve">                     </w:t>
            </w:r>
          </w:p>
        </w:tc>
        <w:tc>
          <w:tcPr>
            <w:tcW w:w="1922" w:type="dxa"/>
            <w:tcBorders>
              <w:left w:val="double" w:sz="4" w:space="0" w:color="auto"/>
            </w:tcBorders>
          </w:tcPr>
          <w:p w:rsidR="00DC6F2A" w:rsidRPr="008909BB" w:rsidRDefault="00DC6F2A" w:rsidP="008909BB">
            <w:pPr>
              <w:pStyle w:val="BodyText"/>
              <w:jc w:val="center"/>
              <w:outlineLvl w:val="0"/>
              <w:rPr>
                <w:rFonts w:cs="Traditional Arabic"/>
                <w:color w:val="1D1B11" w:themeColor="background2" w:themeShade="1A"/>
                <w:sz w:val="28"/>
                <w:szCs w:val="28"/>
                <w:rtl/>
              </w:rPr>
            </w:pPr>
            <w:r w:rsidRPr="008909BB">
              <w:rPr>
                <w:rFonts w:cs="Traditional Arabic" w:hint="cs"/>
                <w:color w:val="1D1B11" w:themeColor="background2" w:themeShade="1A"/>
                <w:sz w:val="28"/>
                <w:szCs w:val="28"/>
                <w:rtl/>
              </w:rPr>
              <w:t xml:space="preserve">200/صفحة </w:t>
            </w:r>
          </w:p>
        </w:tc>
      </w:tr>
      <w:tr w:rsidR="00DC6F2A" w:rsidRPr="008909BB" w:rsidTr="008909BB">
        <w:trPr>
          <w:trHeight w:val="176"/>
        </w:trPr>
        <w:tc>
          <w:tcPr>
            <w:tcW w:w="5667" w:type="dxa"/>
            <w:tcBorders>
              <w:right w:val="nil"/>
            </w:tcBorders>
          </w:tcPr>
          <w:p w:rsidR="00DC6F2A" w:rsidRPr="008909BB" w:rsidRDefault="00DC6F2A" w:rsidP="008909BB">
            <w:pPr>
              <w:pStyle w:val="BodyText"/>
              <w:outlineLvl w:val="0"/>
              <w:rPr>
                <w:rFonts w:cs="Traditional Arabic"/>
                <w:color w:val="1D1B11" w:themeColor="background2" w:themeShade="1A"/>
                <w:sz w:val="28"/>
                <w:szCs w:val="28"/>
                <w:rtl/>
              </w:rPr>
            </w:pPr>
            <w:r w:rsidRPr="008909BB">
              <w:rPr>
                <w:rFonts w:ascii="Traditional Arabic" w:cs="Traditional Arabic" w:hint="cs"/>
                <w:color w:val="1D1B11" w:themeColor="background2" w:themeShade="1A"/>
                <w:sz w:val="28"/>
                <w:szCs w:val="28"/>
                <w:rtl/>
                <w:lang w:bidi="ar-LB"/>
              </w:rPr>
              <w:t>خطبة الوداع فوائد وفرائد .</w:t>
            </w:r>
          </w:p>
        </w:tc>
        <w:tc>
          <w:tcPr>
            <w:tcW w:w="1922" w:type="dxa"/>
            <w:tcBorders>
              <w:left w:val="double" w:sz="4" w:space="0" w:color="auto"/>
            </w:tcBorders>
          </w:tcPr>
          <w:p w:rsidR="00DC6F2A" w:rsidRPr="008909BB" w:rsidRDefault="00DC6F2A" w:rsidP="008909BB">
            <w:pPr>
              <w:pStyle w:val="BodyText"/>
              <w:jc w:val="center"/>
              <w:outlineLvl w:val="0"/>
              <w:rPr>
                <w:rFonts w:cs="Traditional Arabic"/>
                <w:color w:val="1D1B11" w:themeColor="background2" w:themeShade="1A"/>
                <w:sz w:val="28"/>
                <w:szCs w:val="28"/>
                <w:rtl/>
              </w:rPr>
            </w:pPr>
            <w:r w:rsidRPr="008909BB">
              <w:rPr>
                <w:rFonts w:cs="Traditional Arabic" w:hint="cs"/>
                <w:color w:val="1D1B11" w:themeColor="background2" w:themeShade="1A"/>
                <w:sz w:val="28"/>
                <w:szCs w:val="28"/>
                <w:rtl/>
              </w:rPr>
              <w:t>150/صفحة</w:t>
            </w:r>
          </w:p>
        </w:tc>
      </w:tr>
      <w:tr w:rsidR="00DC6F2A" w:rsidRPr="008909BB" w:rsidTr="008909BB">
        <w:trPr>
          <w:trHeight w:val="176"/>
        </w:trPr>
        <w:tc>
          <w:tcPr>
            <w:tcW w:w="5667" w:type="dxa"/>
            <w:tcBorders>
              <w:right w:val="nil"/>
            </w:tcBorders>
          </w:tcPr>
          <w:p w:rsidR="00DC6F2A" w:rsidRPr="008909BB" w:rsidRDefault="00DC6F2A" w:rsidP="008909BB">
            <w:pPr>
              <w:pStyle w:val="BodyText"/>
              <w:outlineLvl w:val="0"/>
              <w:rPr>
                <w:rFonts w:cs="Traditional Arabic"/>
                <w:color w:val="1D1B11" w:themeColor="background2" w:themeShade="1A"/>
                <w:sz w:val="28"/>
                <w:szCs w:val="28"/>
                <w:rtl/>
              </w:rPr>
            </w:pPr>
            <w:r w:rsidRPr="008909BB">
              <w:rPr>
                <w:rFonts w:ascii="Traditional Arabic" w:cs="Traditional Arabic" w:hint="cs"/>
                <w:color w:val="1D1B11" w:themeColor="background2" w:themeShade="1A"/>
                <w:sz w:val="28"/>
                <w:szCs w:val="28"/>
                <w:rtl/>
              </w:rPr>
              <w:t>التبيان في روض البيان</w:t>
            </w:r>
          </w:p>
        </w:tc>
        <w:tc>
          <w:tcPr>
            <w:tcW w:w="1922" w:type="dxa"/>
            <w:tcBorders>
              <w:left w:val="double" w:sz="4" w:space="0" w:color="auto"/>
            </w:tcBorders>
          </w:tcPr>
          <w:p w:rsidR="00DC6F2A" w:rsidRPr="008909BB" w:rsidRDefault="00DC6F2A" w:rsidP="008909BB">
            <w:pPr>
              <w:pStyle w:val="BodyText"/>
              <w:jc w:val="center"/>
              <w:outlineLvl w:val="0"/>
              <w:rPr>
                <w:rFonts w:cs="Traditional Arabic"/>
                <w:color w:val="1D1B11" w:themeColor="background2" w:themeShade="1A"/>
                <w:sz w:val="28"/>
                <w:szCs w:val="28"/>
                <w:rtl/>
              </w:rPr>
            </w:pPr>
            <w:r w:rsidRPr="008909BB">
              <w:rPr>
                <w:rFonts w:cs="Traditional Arabic" w:hint="cs"/>
                <w:color w:val="1D1B11" w:themeColor="background2" w:themeShade="1A"/>
                <w:sz w:val="28"/>
                <w:szCs w:val="28"/>
                <w:rtl/>
              </w:rPr>
              <w:t>150/صفحة</w:t>
            </w:r>
          </w:p>
        </w:tc>
      </w:tr>
      <w:tr w:rsidR="00DC6F2A" w:rsidRPr="008909BB" w:rsidTr="008909BB">
        <w:trPr>
          <w:trHeight w:val="176"/>
        </w:trPr>
        <w:tc>
          <w:tcPr>
            <w:tcW w:w="5667" w:type="dxa"/>
            <w:tcBorders>
              <w:right w:val="nil"/>
            </w:tcBorders>
          </w:tcPr>
          <w:p w:rsidR="00DC6F2A" w:rsidRPr="008909BB" w:rsidRDefault="00DC6F2A" w:rsidP="008909BB">
            <w:pPr>
              <w:spacing w:line="240" w:lineRule="auto"/>
              <w:jc w:val="both"/>
              <w:rPr>
                <w:rFonts w:ascii="AGA Arabesque" w:hAnsi="AGA Arabesque" w:cs="Traditional Arabic"/>
                <w:color w:val="1D1B11" w:themeColor="background2" w:themeShade="1A"/>
                <w:sz w:val="28"/>
                <w:szCs w:val="28"/>
                <w:rtl/>
                <w:lang w:bidi="ar-LB"/>
              </w:rPr>
            </w:pPr>
            <w:r w:rsidRPr="008909BB">
              <w:rPr>
                <w:rFonts w:ascii="Traditional Arabic" w:cs="Traditional Arabic" w:hint="cs"/>
                <w:color w:val="1D1B11" w:themeColor="background2" w:themeShade="1A"/>
                <w:sz w:val="28"/>
                <w:szCs w:val="28"/>
                <w:rtl/>
                <w:lang w:bidi="ar-LB"/>
              </w:rPr>
              <w:t>ليلة القدر نفحات ولفحات .</w:t>
            </w:r>
          </w:p>
        </w:tc>
        <w:tc>
          <w:tcPr>
            <w:tcW w:w="1922" w:type="dxa"/>
            <w:tcBorders>
              <w:left w:val="double" w:sz="4" w:space="0" w:color="auto"/>
            </w:tcBorders>
          </w:tcPr>
          <w:p w:rsidR="00DC6F2A" w:rsidRPr="008909BB" w:rsidRDefault="00DC6F2A" w:rsidP="008909BB">
            <w:pPr>
              <w:pStyle w:val="BodyText"/>
              <w:jc w:val="center"/>
              <w:outlineLvl w:val="0"/>
              <w:rPr>
                <w:rFonts w:cs="Traditional Arabic"/>
                <w:color w:val="1D1B11" w:themeColor="background2" w:themeShade="1A"/>
                <w:sz w:val="28"/>
                <w:szCs w:val="28"/>
                <w:rtl/>
              </w:rPr>
            </w:pPr>
            <w:r w:rsidRPr="008909BB">
              <w:rPr>
                <w:rFonts w:cs="Traditional Arabic" w:hint="cs"/>
                <w:color w:val="1D1B11" w:themeColor="background2" w:themeShade="1A"/>
                <w:sz w:val="28"/>
                <w:szCs w:val="28"/>
                <w:rtl/>
              </w:rPr>
              <w:t>100/صفحة</w:t>
            </w:r>
          </w:p>
        </w:tc>
      </w:tr>
      <w:tr w:rsidR="00DC6F2A" w:rsidRPr="008909BB" w:rsidTr="008909BB">
        <w:trPr>
          <w:trHeight w:val="176"/>
        </w:trPr>
        <w:tc>
          <w:tcPr>
            <w:tcW w:w="5667" w:type="dxa"/>
            <w:tcBorders>
              <w:right w:val="nil"/>
            </w:tcBorders>
          </w:tcPr>
          <w:p w:rsidR="00DC6F2A" w:rsidRPr="008909BB" w:rsidRDefault="00DC6F2A" w:rsidP="008909BB">
            <w:pPr>
              <w:pStyle w:val="BodyText"/>
              <w:tabs>
                <w:tab w:val="left" w:pos="3651"/>
              </w:tabs>
              <w:outlineLvl w:val="0"/>
              <w:rPr>
                <w:rFonts w:cs="Traditional Arabic"/>
                <w:color w:val="1D1B11" w:themeColor="background2" w:themeShade="1A"/>
                <w:sz w:val="28"/>
                <w:szCs w:val="28"/>
                <w:rtl/>
              </w:rPr>
            </w:pPr>
            <w:r w:rsidRPr="008909BB">
              <w:rPr>
                <w:rFonts w:cs="Traditional Arabic"/>
                <w:color w:val="1D1B11" w:themeColor="background2" w:themeShade="1A"/>
                <w:sz w:val="28"/>
                <w:szCs w:val="28"/>
                <w:rtl/>
              </w:rPr>
              <w:t>وَأَنْذِرْهُمْ يَوْمَ الْحَسْرَةِ</w:t>
            </w:r>
            <w:r w:rsidRPr="008909BB">
              <w:rPr>
                <w:rFonts w:cs="Traditional Arabic" w:hint="cs"/>
                <w:color w:val="1D1B11" w:themeColor="background2" w:themeShade="1A"/>
                <w:sz w:val="28"/>
                <w:szCs w:val="28"/>
                <w:rtl/>
              </w:rPr>
              <w:t xml:space="preserve"> .</w:t>
            </w:r>
            <w:r w:rsidR="00D8032E" w:rsidRPr="008909BB">
              <w:rPr>
                <w:rFonts w:cs="Traditional Arabic"/>
                <w:color w:val="1D1B11" w:themeColor="background2" w:themeShade="1A"/>
                <w:sz w:val="28"/>
                <w:szCs w:val="28"/>
                <w:rtl/>
              </w:rPr>
              <w:tab/>
            </w:r>
            <w:r w:rsidR="00D8032E" w:rsidRPr="008909BB">
              <w:rPr>
                <w:rFonts w:cs="Traditional Arabic" w:hint="cs"/>
                <w:color w:val="1D1B11" w:themeColor="background2" w:themeShade="1A"/>
                <w:sz w:val="28"/>
                <w:szCs w:val="28"/>
                <w:rtl/>
              </w:rPr>
              <w:t xml:space="preserve">( طرابلس ) </w:t>
            </w:r>
          </w:p>
        </w:tc>
        <w:tc>
          <w:tcPr>
            <w:tcW w:w="1922" w:type="dxa"/>
            <w:tcBorders>
              <w:left w:val="double" w:sz="4" w:space="0" w:color="auto"/>
            </w:tcBorders>
          </w:tcPr>
          <w:p w:rsidR="00DC6F2A" w:rsidRPr="008909BB" w:rsidRDefault="00DC6F2A" w:rsidP="008909BB">
            <w:pPr>
              <w:pStyle w:val="BodyText"/>
              <w:jc w:val="center"/>
              <w:outlineLvl w:val="0"/>
              <w:rPr>
                <w:rFonts w:cs="Traditional Arabic"/>
                <w:color w:val="1D1B11" w:themeColor="background2" w:themeShade="1A"/>
                <w:sz w:val="28"/>
                <w:szCs w:val="28"/>
                <w:rtl/>
                <w:lang w:bidi="ar-LB"/>
              </w:rPr>
            </w:pPr>
            <w:r w:rsidRPr="008909BB">
              <w:rPr>
                <w:rFonts w:cs="Traditional Arabic" w:hint="cs"/>
                <w:color w:val="1D1B11" w:themeColor="background2" w:themeShade="1A"/>
                <w:sz w:val="28"/>
                <w:szCs w:val="28"/>
                <w:rtl/>
                <w:lang w:bidi="ar-LB"/>
              </w:rPr>
              <w:t>100/صفحة</w:t>
            </w:r>
          </w:p>
        </w:tc>
      </w:tr>
      <w:tr w:rsidR="00DC6F2A" w:rsidRPr="008909BB" w:rsidTr="008909BB">
        <w:trPr>
          <w:trHeight w:val="375"/>
        </w:trPr>
        <w:tc>
          <w:tcPr>
            <w:tcW w:w="5667" w:type="dxa"/>
            <w:tcBorders>
              <w:bottom w:val="single" w:sz="4" w:space="0" w:color="auto"/>
              <w:right w:val="nil"/>
            </w:tcBorders>
          </w:tcPr>
          <w:p w:rsidR="00DC6F2A" w:rsidRPr="008909BB" w:rsidRDefault="00DC6F2A" w:rsidP="008909BB">
            <w:pPr>
              <w:pStyle w:val="BodyText"/>
              <w:outlineLvl w:val="0"/>
              <w:rPr>
                <w:rFonts w:cs="Traditional Arabic"/>
                <w:color w:val="1D1B11" w:themeColor="background2" w:themeShade="1A"/>
                <w:sz w:val="28"/>
                <w:szCs w:val="28"/>
                <w:rtl/>
              </w:rPr>
            </w:pPr>
            <w:r w:rsidRPr="008909BB">
              <w:rPr>
                <w:rFonts w:cs="Traditional Arabic" w:hint="cs"/>
                <w:color w:val="1D1B11" w:themeColor="background2" w:themeShade="1A"/>
                <w:sz w:val="28"/>
                <w:szCs w:val="28"/>
                <w:rtl/>
              </w:rPr>
              <w:t xml:space="preserve">لمسات البيان من روض القرآن   </w:t>
            </w:r>
            <w:r w:rsidR="00244544" w:rsidRPr="008909BB">
              <w:rPr>
                <w:rFonts w:cs="Traditional Arabic" w:hint="cs"/>
                <w:color w:val="1D1B11" w:themeColor="background2" w:themeShade="1A"/>
                <w:sz w:val="28"/>
                <w:szCs w:val="28"/>
                <w:rtl/>
              </w:rPr>
              <w:t xml:space="preserve">         </w:t>
            </w:r>
            <w:r w:rsidR="008909BB">
              <w:rPr>
                <w:rFonts w:cs="Traditional Arabic" w:hint="cs"/>
                <w:color w:val="1D1B11" w:themeColor="background2" w:themeShade="1A"/>
                <w:sz w:val="28"/>
                <w:szCs w:val="28"/>
                <w:rtl/>
              </w:rPr>
              <w:t xml:space="preserve">          </w:t>
            </w:r>
            <w:r w:rsidR="00244544" w:rsidRPr="008909BB">
              <w:rPr>
                <w:rFonts w:cs="Traditional Arabic" w:hint="cs"/>
                <w:color w:val="1D1B11" w:themeColor="background2" w:themeShade="1A"/>
                <w:sz w:val="28"/>
                <w:szCs w:val="28"/>
                <w:rtl/>
              </w:rPr>
              <w:t xml:space="preserve"> ( جزآن ) </w:t>
            </w:r>
          </w:p>
        </w:tc>
        <w:tc>
          <w:tcPr>
            <w:tcW w:w="1922" w:type="dxa"/>
            <w:tcBorders>
              <w:left w:val="double" w:sz="4" w:space="0" w:color="auto"/>
              <w:bottom w:val="single" w:sz="4" w:space="0" w:color="auto"/>
            </w:tcBorders>
          </w:tcPr>
          <w:p w:rsidR="00DC6F2A" w:rsidRPr="008909BB" w:rsidRDefault="00DC6F2A" w:rsidP="008909BB">
            <w:pPr>
              <w:pStyle w:val="BodyText"/>
              <w:jc w:val="center"/>
              <w:outlineLvl w:val="0"/>
              <w:rPr>
                <w:rFonts w:cs="Traditional Arabic"/>
                <w:color w:val="1D1B11" w:themeColor="background2" w:themeShade="1A"/>
                <w:sz w:val="28"/>
                <w:szCs w:val="28"/>
                <w:rtl/>
              </w:rPr>
            </w:pPr>
            <w:r w:rsidRPr="008909BB">
              <w:rPr>
                <w:rFonts w:cs="Traditional Arabic" w:hint="cs"/>
                <w:color w:val="1D1B11" w:themeColor="background2" w:themeShade="1A"/>
                <w:sz w:val="28"/>
                <w:szCs w:val="28"/>
                <w:rtl/>
              </w:rPr>
              <w:t>1000/صفحة</w:t>
            </w:r>
          </w:p>
        </w:tc>
      </w:tr>
      <w:tr w:rsidR="008909BB" w:rsidRPr="008909BB" w:rsidTr="008909BB">
        <w:trPr>
          <w:trHeight w:val="211"/>
        </w:trPr>
        <w:tc>
          <w:tcPr>
            <w:tcW w:w="5667" w:type="dxa"/>
            <w:tcBorders>
              <w:top w:val="single" w:sz="4" w:space="0" w:color="auto"/>
              <w:bottom w:val="single" w:sz="4" w:space="0" w:color="auto"/>
              <w:right w:val="nil"/>
            </w:tcBorders>
          </w:tcPr>
          <w:p w:rsidR="008909BB" w:rsidRPr="008909BB" w:rsidRDefault="008909BB" w:rsidP="008909BB">
            <w:pPr>
              <w:rPr>
                <w:rFonts w:cs="Traditional Arabic"/>
                <w:sz w:val="28"/>
                <w:szCs w:val="28"/>
                <w:rtl/>
                <w:lang w:bidi="ar-LB"/>
              </w:rPr>
            </w:pPr>
            <w:r w:rsidRPr="008909BB">
              <w:rPr>
                <w:rFonts w:cs="Traditional Arabic" w:hint="cs"/>
                <w:sz w:val="28"/>
                <w:szCs w:val="28"/>
                <w:rtl/>
                <w:lang w:bidi="ar-LB"/>
              </w:rPr>
              <w:t>الأَخْبَارُ النَبَوِيَّةُ الْفَاصِلَةُ في الأَحْدَاثِ الْعَالمَيَّةِ المقْبِلَةِ</w:t>
            </w:r>
          </w:p>
        </w:tc>
        <w:tc>
          <w:tcPr>
            <w:tcW w:w="1922" w:type="dxa"/>
            <w:tcBorders>
              <w:top w:val="single" w:sz="4" w:space="0" w:color="auto"/>
              <w:left w:val="double" w:sz="4" w:space="0" w:color="auto"/>
              <w:bottom w:val="single" w:sz="4" w:space="0" w:color="auto"/>
            </w:tcBorders>
          </w:tcPr>
          <w:p w:rsidR="008909BB" w:rsidRPr="008909BB" w:rsidRDefault="008909BB" w:rsidP="008909BB">
            <w:pPr>
              <w:pStyle w:val="BodyText"/>
              <w:jc w:val="center"/>
              <w:outlineLvl w:val="0"/>
              <w:rPr>
                <w:rFonts w:cs="Traditional Arabic"/>
                <w:color w:val="1D1B11" w:themeColor="background2" w:themeShade="1A"/>
                <w:sz w:val="28"/>
                <w:szCs w:val="28"/>
                <w:rtl/>
              </w:rPr>
            </w:pPr>
            <w:r>
              <w:rPr>
                <w:rFonts w:cs="Traditional Arabic" w:hint="cs"/>
                <w:color w:val="1D1B11" w:themeColor="background2" w:themeShade="1A"/>
                <w:sz w:val="28"/>
                <w:szCs w:val="28"/>
                <w:rtl/>
              </w:rPr>
              <w:t>100/ صفحة</w:t>
            </w:r>
          </w:p>
        </w:tc>
      </w:tr>
      <w:tr w:rsidR="00244544" w:rsidRPr="008909BB" w:rsidTr="008909BB">
        <w:trPr>
          <w:trHeight w:val="240"/>
        </w:trPr>
        <w:tc>
          <w:tcPr>
            <w:tcW w:w="5667" w:type="dxa"/>
            <w:tcBorders>
              <w:top w:val="single" w:sz="4" w:space="0" w:color="auto"/>
              <w:right w:val="nil"/>
            </w:tcBorders>
          </w:tcPr>
          <w:p w:rsidR="00244544" w:rsidRPr="008909BB" w:rsidRDefault="00244544" w:rsidP="008909BB">
            <w:pPr>
              <w:pStyle w:val="BodyText"/>
              <w:outlineLvl w:val="0"/>
              <w:rPr>
                <w:rFonts w:cs="Traditional Arabic"/>
                <w:color w:val="1D1B11" w:themeColor="background2" w:themeShade="1A"/>
                <w:sz w:val="28"/>
                <w:szCs w:val="28"/>
                <w:rtl/>
              </w:rPr>
            </w:pPr>
            <w:r w:rsidRPr="008909BB">
              <w:rPr>
                <w:rFonts w:cs="Traditional Arabic" w:hint="cs"/>
                <w:color w:val="1D1B11" w:themeColor="background2" w:themeShade="1A"/>
                <w:sz w:val="28"/>
                <w:szCs w:val="28"/>
                <w:rtl/>
              </w:rPr>
              <w:t xml:space="preserve">الأقصى بين العدوان المبين والخذلان المهين </w:t>
            </w:r>
          </w:p>
        </w:tc>
        <w:tc>
          <w:tcPr>
            <w:tcW w:w="1922" w:type="dxa"/>
            <w:tcBorders>
              <w:top w:val="single" w:sz="4" w:space="0" w:color="auto"/>
              <w:left w:val="double" w:sz="4" w:space="0" w:color="auto"/>
            </w:tcBorders>
          </w:tcPr>
          <w:p w:rsidR="00244544" w:rsidRPr="008909BB" w:rsidRDefault="00244544" w:rsidP="008909BB">
            <w:pPr>
              <w:pStyle w:val="BodyText"/>
              <w:jc w:val="center"/>
              <w:outlineLvl w:val="0"/>
              <w:rPr>
                <w:rFonts w:cs="Traditional Arabic"/>
                <w:color w:val="1D1B11" w:themeColor="background2" w:themeShade="1A"/>
                <w:sz w:val="28"/>
                <w:szCs w:val="28"/>
                <w:rtl/>
              </w:rPr>
            </w:pPr>
            <w:r w:rsidRPr="008909BB">
              <w:rPr>
                <w:rFonts w:cs="Traditional Arabic" w:hint="cs"/>
                <w:color w:val="1D1B11" w:themeColor="background2" w:themeShade="1A"/>
                <w:sz w:val="28"/>
                <w:szCs w:val="28"/>
                <w:rtl/>
              </w:rPr>
              <w:t>60/صفحة</w:t>
            </w:r>
          </w:p>
        </w:tc>
      </w:tr>
    </w:tbl>
    <w:p w:rsidR="00DC6F2A" w:rsidRDefault="00DC6F2A" w:rsidP="002E78E6">
      <w:pPr>
        <w:tabs>
          <w:tab w:val="left" w:pos="1939"/>
        </w:tabs>
        <w:rPr>
          <w:lang w:bidi="ar-LB"/>
        </w:rPr>
      </w:pPr>
    </w:p>
    <w:p w:rsidR="00DC6F2A" w:rsidRDefault="00DC6F2A" w:rsidP="002E78E6">
      <w:pPr>
        <w:tabs>
          <w:tab w:val="left" w:pos="1939"/>
        </w:tabs>
        <w:rPr>
          <w:lang w:bidi="ar-LB"/>
        </w:rPr>
      </w:pPr>
    </w:p>
    <w:p w:rsidR="00DC6F2A" w:rsidRDefault="00DC6F2A" w:rsidP="002E78E6">
      <w:pPr>
        <w:tabs>
          <w:tab w:val="left" w:pos="1939"/>
        </w:tabs>
        <w:rPr>
          <w:lang w:bidi="ar-LB"/>
        </w:rPr>
      </w:pPr>
    </w:p>
    <w:p w:rsidR="00DC6F2A" w:rsidRPr="00DC6F2A" w:rsidRDefault="00DC6F2A" w:rsidP="00DC6F2A">
      <w:pPr>
        <w:rPr>
          <w:lang w:bidi="ar-LB"/>
        </w:rPr>
      </w:pPr>
    </w:p>
    <w:p w:rsidR="00DC6F2A" w:rsidRDefault="00DC6F2A" w:rsidP="00DC6F2A">
      <w:pPr>
        <w:rPr>
          <w:lang w:bidi="ar-LB"/>
        </w:rPr>
      </w:pPr>
    </w:p>
    <w:p w:rsidR="00DC6F2A" w:rsidRPr="00DC6F2A" w:rsidRDefault="00DC6F2A" w:rsidP="00DC6F2A">
      <w:pPr>
        <w:tabs>
          <w:tab w:val="left" w:pos="1414"/>
        </w:tabs>
        <w:rPr>
          <w:lang w:bidi="ar-LB"/>
        </w:rPr>
      </w:pPr>
      <w:r>
        <w:rPr>
          <w:rtl/>
          <w:lang w:bidi="ar-LB"/>
        </w:rPr>
        <w:tab/>
      </w:r>
    </w:p>
    <w:p w:rsidR="00D85CFF" w:rsidRDefault="00D85CFF" w:rsidP="00DC6F2A">
      <w:pPr>
        <w:tabs>
          <w:tab w:val="left" w:pos="1414"/>
        </w:tabs>
        <w:rPr>
          <w:lang w:bidi="ar-LB"/>
        </w:rPr>
      </w:pPr>
    </w:p>
    <w:p w:rsidR="00D85CFF" w:rsidRPr="00D85CFF" w:rsidRDefault="00D85CFF" w:rsidP="00D85CFF">
      <w:pPr>
        <w:rPr>
          <w:lang w:bidi="ar-LB"/>
        </w:rPr>
      </w:pPr>
    </w:p>
    <w:p w:rsidR="00D85CFF" w:rsidRPr="00D85CFF" w:rsidRDefault="00D85CFF" w:rsidP="00D85CFF">
      <w:pPr>
        <w:rPr>
          <w:lang w:bidi="ar-LB"/>
        </w:rPr>
      </w:pPr>
    </w:p>
    <w:p w:rsidR="00D85CFF" w:rsidRPr="00D85CFF" w:rsidRDefault="00D85CFF" w:rsidP="00D85CFF">
      <w:pPr>
        <w:rPr>
          <w:lang w:bidi="ar-LB"/>
        </w:rPr>
      </w:pPr>
    </w:p>
    <w:p w:rsidR="00D85CFF" w:rsidRPr="00D85CFF" w:rsidRDefault="00D85CFF" w:rsidP="00D85CFF">
      <w:pPr>
        <w:rPr>
          <w:lang w:bidi="ar-LB"/>
        </w:rPr>
      </w:pPr>
    </w:p>
    <w:p w:rsidR="00D85CFF" w:rsidRPr="00D85CFF" w:rsidRDefault="00D85CFF" w:rsidP="00D85CFF">
      <w:pPr>
        <w:rPr>
          <w:lang w:bidi="ar-LB"/>
        </w:rPr>
      </w:pPr>
    </w:p>
    <w:p w:rsidR="00D85CFF" w:rsidRPr="00D85CFF" w:rsidRDefault="00D85CFF" w:rsidP="00D85CFF">
      <w:pPr>
        <w:rPr>
          <w:lang w:bidi="ar-LB"/>
        </w:rPr>
      </w:pPr>
    </w:p>
    <w:p w:rsidR="00D85CFF" w:rsidRPr="00D85CFF" w:rsidRDefault="00D85CFF" w:rsidP="00D85CFF">
      <w:pPr>
        <w:rPr>
          <w:lang w:bidi="ar-LB"/>
        </w:rPr>
      </w:pPr>
    </w:p>
    <w:p w:rsidR="00D85CFF" w:rsidRPr="00D85CFF" w:rsidRDefault="00D85CFF" w:rsidP="00D85CFF">
      <w:pPr>
        <w:rPr>
          <w:lang w:bidi="ar-LB"/>
        </w:rPr>
      </w:pPr>
    </w:p>
    <w:p w:rsidR="00D85CFF" w:rsidRPr="00D85CFF" w:rsidRDefault="00D85CFF" w:rsidP="00D85CFF">
      <w:pPr>
        <w:rPr>
          <w:lang w:bidi="ar-LB"/>
        </w:rPr>
      </w:pPr>
    </w:p>
    <w:p w:rsidR="00D85CFF" w:rsidRPr="00D85CFF" w:rsidRDefault="00D85CFF" w:rsidP="00D85CFF">
      <w:pPr>
        <w:rPr>
          <w:lang w:bidi="ar-LB"/>
        </w:rPr>
      </w:pPr>
    </w:p>
    <w:p w:rsidR="00D85CFF" w:rsidRDefault="00D85CFF" w:rsidP="00D85CFF">
      <w:pPr>
        <w:rPr>
          <w:rtl/>
          <w:lang w:bidi="ar-LB"/>
        </w:rPr>
      </w:pPr>
    </w:p>
    <w:p w:rsidR="00244544" w:rsidRDefault="00244544" w:rsidP="00D85CFF">
      <w:pPr>
        <w:rPr>
          <w:rtl/>
          <w:lang w:bidi="ar-LB"/>
        </w:rPr>
      </w:pPr>
    </w:p>
    <w:p w:rsidR="00244544" w:rsidRDefault="00244544" w:rsidP="00D85CFF">
      <w:pPr>
        <w:rPr>
          <w:rtl/>
          <w:lang w:bidi="ar-LB"/>
        </w:rPr>
      </w:pPr>
    </w:p>
    <w:p w:rsidR="00500F44" w:rsidRDefault="00500F44" w:rsidP="00D85CFF">
      <w:pPr>
        <w:tabs>
          <w:tab w:val="left" w:pos="1264"/>
        </w:tabs>
        <w:rPr>
          <w:rtl/>
          <w:lang w:bidi="ar-LB"/>
        </w:rPr>
      </w:pPr>
    </w:p>
    <w:p w:rsidR="00683014" w:rsidRDefault="00683014" w:rsidP="00D85CFF">
      <w:pPr>
        <w:tabs>
          <w:tab w:val="left" w:pos="1264"/>
        </w:tabs>
        <w:rPr>
          <w:rFonts w:cs="Traditional Arabic"/>
          <w:sz w:val="32"/>
          <w:szCs w:val="32"/>
          <w:rtl/>
          <w:lang w:bidi="ar-LB"/>
        </w:rPr>
      </w:pPr>
    </w:p>
    <w:p w:rsidR="00387E52" w:rsidRDefault="00387E52" w:rsidP="00D85CFF">
      <w:pPr>
        <w:tabs>
          <w:tab w:val="left" w:pos="1264"/>
        </w:tabs>
        <w:rPr>
          <w:rFonts w:cs="Traditional Arabic"/>
          <w:sz w:val="32"/>
          <w:szCs w:val="32"/>
          <w:rtl/>
          <w:lang w:bidi="ar-LB"/>
        </w:rPr>
      </w:pPr>
    </w:p>
    <w:p w:rsidR="006C4794" w:rsidRDefault="006C4794" w:rsidP="006C4794">
      <w:pPr>
        <w:spacing w:after="0" w:line="240" w:lineRule="auto"/>
        <w:jc w:val="center"/>
        <w:rPr>
          <w:rFonts w:ascii="Traditional Arabic" w:hAnsi="Traditional Arabic" w:cs="Traditional Arabic"/>
          <w:b/>
          <w:bCs/>
          <w:color w:val="1D1B11" w:themeColor="background2" w:themeShade="1A"/>
          <w:sz w:val="40"/>
          <w:szCs w:val="40"/>
          <w:rtl/>
        </w:rPr>
      </w:pPr>
      <w:r w:rsidRPr="006C4794">
        <w:rPr>
          <w:rFonts w:ascii="Traditional Arabic" w:hAnsi="Traditional Arabic" w:cs="Traditional Arabic"/>
          <w:b/>
          <w:bCs/>
          <w:color w:val="1D1B11" w:themeColor="background2" w:themeShade="1A"/>
          <w:sz w:val="40"/>
          <w:szCs w:val="40"/>
          <w:rtl/>
        </w:rPr>
        <w:t>مجلس علماء فِلَسْطِين في لبنان</w:t>
      </w:r>
    </w:p>
    <w:p w:rsidR="006C4794" w:rsidRPr="006C4794" w:rsidRDefault="006C4794" w:rsidP="006C4794">
      <w:pPr>
        <w:spacing w:after="0" w:line="240" w:lineRule="auto"/>
        <w:jc w:val="center"/>
        <w:rPr>
          <w:rFonts w:ascii="Traditional Arabic" w:hAnsi="Traditional Arabic" w:cs="Traditional Arabic"/>
          <w:b/>
          <w:bCs/>
          <w:color w:val="1D1B11" w:themeColor="background2" w:themeShade="1A"/>
          <w:sz w:val="40"/>
          <w:szCs w:val="40"/>
          <w:rtl/>
        </w:rPr>
      </w:pPr>
    </w:p>
    <w:p w:rsidR="006C4794" w:rsidRDefault="00387E52" w:rsidP="00387E52">
      <w:pPr>
        <w:spacing w:after="0" w:line="240" w:lineRule="auto"/>
        <w:jc w:val="both"/>
        <w:rPr>
          <w:rFonts w:ascii="Traditional Arabic" w:hAnsi="Traditional Arabic" w:cs="Traditional Arabic"/>
          <w:b/>
          <w:bCs/>
          <w:color w:val="1D1B11" w:themeColor="background2" w:themeShade="1A"/>
          <w:sz w:val="32"/>
          <w:szCs w:val="32"/>
          <w:rtl/>
          <w:lang w:bidi="ar-LB"/>
        </w:rPr>
      </w:pPr>
      <w:r w:rsidRPr="00387E52">
        <w:rPr>
          <w:rFonts w:ascii="Traditional Arabic" w:hAnsi="Traditional Arabic" w:cs="Traditional Arabic"/>
          <w:b/>
          <w:bCs/>
          <w:color w:val="1D1B11" w:themeColor="background2" w:themeShade="1A"/>
          <w:sz w:val="32"/>
          <w:szCs w:val="32"/>
          <w:rtl/>
        </w:rPr>
        <w:lastRenderedPageBreak/>
        <w:t>ان مجلس علماء فِلَسْطِين في لبنان</w:t>
      </w:r>
      <w:r w:rsidRPr="00387E52">
        <w:rPr>
          <w:rFonts w:ascii="Traditional Arabic" w:hAnsi="Traditional Arabic" w:cs="Traditional Arabic"/>
          <w:b/>
          <w:bCs/>
          <w:color w:val="1D1B11" w:themeColor="background2" w:themeShade="1A"/>
          <w:sz w:val="32"/>
          <w:szCs w:val="32"/>
          <w:rtl/>
          <w:lang w:bidi="ar-LB"/>
        </w:rPr>
        <w:t xml:space="preserve">  مجلس علمائي مستقل يوجه عنايته لأهل فِلَسْطِين في لبنان ويلتقي مع الجميع  عَلَى قاعدة الاسلام ونصرة أهل فِلَسْطِين وخدمة قضية فِلَسْطِين </w:t>
      </w:r>
      <w:r w:rsidR="006C4794">
        <w:rPr>
          <w:rFonts w:ascii="Traditional Arabic" w:hAnsi="Traditional Arabic" w:cs="Traditional Arabic" w:hint="cs"/>
          <w:b/>
          <w:bCs/>
          <w:color w:val="1D1B11" w:themeColor="background2" w:themeShade="1A"/>
          <w:sz w:val="32"/>
          <w:szCs w:val="32"/>
          <w:rtl/>
          <w:lang w:bidi="ar-LB"/>
        </w:rPr>
        <w:t>.</w:t>
      </w:r>
    </w:p>
    <w:p w:rsidR="00387E52" w:rsidRPr="00387E52" w:rsidRDefault="00387E52" w:rsidP="00387E52">
      <w:pPr>
        <w:spacing w:after="0" w:line="240" w:lineRule="auto"/>
        <w:jc w:val="both"/>
        <w:rPr>
          <w:rFonts w:ascii="Traditional Arabic" w:hAnsi="Traditional Arabic" w:cs="Traditional Arabic"/>
          <w:b/>
          <w:bCs/>
          <w:color w:val="1D1B11" w:themeColor="background2" w:themeShade="1A"/>
          <w:sz w:val="32"/>
          <w:szCs w:val="32"/>
          <w:u w:val="single"/>
          <w:rtl/>
          <w:lang w:bidi="ar-LB"/>
        </w:rPr>
      </w:pPr>
      <w:r w:rsidRPr="00387E52">
        <w:rPr>
          <w:rFonts w:ascii="Traditional Arabic" w:hAnsi="Traditional Arabic" w:cs="Traditional Arabic"/>
          <w:b/>
          <w:bCs/>
          <w:color w:val="1D1B11" w:themeColor="background2" w:themeShade="1A"/>
          <w:sz w:val="32"/>
          <w:szCs w:val="32"/>
          <w:rtl/>
          <w:lang w:bidi="ar-LB"/>
        </w:rPr>
        <w:t xml:space="preserve">ويتكون من هيئة أمناء ومن مجلس اداري من العلماء العاملين في حقل الدعوة </w:t>
      </w:r>
      <w:r w:rsidRPr="00387E52">
        <w:rPr>
          <w:rFonts w:ascii="Traditional Arabic" w:hAnsi="Traditional Arabic" w:cs="Traditional Arabic"/>
          <w:b/>
          <w:bCs/>
          <w:color w:val="1D1B11" w:themeColor="background2" w:themeShade="1A"/>
          <w:sz w:val="32"/>
          <w:szCs w:val="32"/>
          <w:rtl/>
        </w:rPr>
        <w:t>منهم حملة الماجستير والدكتوراه</w:t>
      </w:r>
      <w:r w:rsidRPr="00387E52">
        <w:rPr>
          <w:rFonts w:ascii="Traditional Arabic" w:hAnsi="Traditional Arabic" w:cs="Traditional Arabic"/>
          <w:b/>
          <w:bCs/>
          <w:color w:val="1D1B11" w:themeColor="background2" w:themeShade="1A"/>
          <w:sz w:val="32"/>
          <w:szCs w:val="32"/>
          <w:rtl/>
          <w:lang w:bidi="ar-LB"/>
        </w:rPr>
        <w:t>. ومن هيئة عامة في التجمعات الفلسطينية و</w:t>
      </w:r>
      <w:r w:rsidRPr="00387E52">
        <w:rPr>
          <w:rFonts w:ascii="Traditional Arabic" w:hAnsi="Traditional Arabic" w:cs="Traditional Arabic"/>
          <w:b/>
          <w:bCs/>
          <w:color w:val="1D1B11" w:themeColor="background2" w:themeShade="1A"/>
          <w:sz w:val="32"/>
          <w:szCs w:val="32"/>
          <w:rtl/>
        </w:rPr>
        <w:t xml:space="preserve">يضم </w:t>
      </w:r>
      <w:r w:rsidRPr="00387E52">
        <w:rPr>
          <w:rFonts w:ascii="Traditional Arabic" w:hAnsi="Traditional Arabic" w:cs="Traditional Arabic"/>
          <w:b/>
          <w:bCs/>
          <w:color w:val="1D1B11" w:themeColor="background2" w:themeShade="1A"/>
          <w:sz w:val="32"/>
          <w:szCs w:val="32"/>
          <w:rtl/>
          <w:lang w:bidi="ar-LB"/>
        </w:rPr>
        <w:t>ستة وستين</w:t>
      </w:r>
      <w:r w:rsidRPr="00387E52">
        <w:rPr>
          <w:rFonts w:ascii="Traditional Arabic" w:hAnsi="Traditional Arabic" w:cs="Traditional Arabic"/>
          <w:b/>
          <w:bCs/>
          <w:color w:val="1D1B11" w:themeColor="background2" w:themeShade="1A"/>
          <w:sz w:val="32"/>
          <w:szCs w:val="32"/>
          <w:rtl/>
        </w:rPr>
        <w:t xml:space="preserve"> متخرجا في العلوم الشرعية </w:t>
      </w:r>
      <w:r w:rsidRPr="00387E52">
        <w:rPr>
          <w:rFonts w:ascii="Traditional Arabic" w:hAnsi="Traditional Arabic" w:cs="Traditional Arabic"/>
          <w:b/>
          <w:bCs/>
          <w:color w:val="1D1B11" w:themeColor="background2" w:themeShade="1A"/>
          <w:sz w:val="32"/>
          <w:szCs w:val="32"/>
          <w:rtl/>
          <w:lang w:bidi="ar-LB"/>
        </w:rPr>
        <w:t xml:space="preserve">ومن </w:t>
      </w:r>
      <w:r w:rsidRPr="006C4794">
        <w:rPr>
          <w:rFonts w:ascii="Traditional Arabic" w:hAnsi="Traditional Arabic" w:cs="Traditional Arabic"/>
          <w:b/>
          <w:bCs/>
          <w:color w:val="1D1B11" w:themeColor="background2" w:themeShade="1A"/>
          <w:sz w:val="32"/>
          <w:szCs w:val="32"/>
          <w:rtl/>
          <w:lang w:bidi="ar-LB"/>
        </w:rPr>
        <w:t>أهدافه :</w:t>
      </w:r>
    </w:p>
    <w:p w:rsidR="00387E52" w:rsidRPr="00387E52" w:rsidRDefault="00387E52" w:rsidP="00387E52">
      <w:pPr>
        <w:pStyle w:val="ListParagraph"/>
        <w:numPr>
          <w:ilvl w:val="0"/>
          <w:numId w:val="5"/>
        </w:numPr>
        <w:spacing w:after="0" w:line="240" w:lineRule="auto"/>
        <w:jc w:val="both"/>
        <w:rPr>
          <w:rFonts w:ascii="Traditional Arabic" w:hAnsi="Traditional Arabic" w:cs="Traditional Arabic"/>
          <w:b/>
          <w:bCs/>
          <w:color w:val="1D1B11" w:themeColor="background2" w:themeShade="1A"/>
          <w:sz w:val="32"/>
          <w:szCs w:val="32"/>
          <w:lang w:bidi="ar-LB"/>
        </w:rPr>
      </w:pPr>
      <w:r w:rsidRPr="00387E52">
        <w:rPr>
          <w:rFonts w:ascii="Traditional Arabic" w:hAnsi="Traditional Arabic" w:cs="Traditional Arabic"/>
          <w:b/>
          <w:bCs/>
          <w:color w:val="1D1B11" w:themeColor="background2" w:themeShade="1A"/>
          <w:sz w:val="32"/>
          <w:szCs w:val="32"/>
          <w:rtl/>
          <w:lang w:bidi="ar-LB"/>
        </w:rPr>
        <w:t>ابلاغ الرسالة وتأدية الأمانة ونشر الوعي الاسلامي بين أفراد أهل فِلَسْطِين في لبنان انطلاقا من الْقُرْآن والسنة . .</w:t>
      </w:r>
    </w:p>
    <w:p w:rsidR="00387E52" w:rsidRPr="00387E52" w:rsidRDefault="00387E52" w:rsidP="00387E52">
      <w:pPr>
        <w:pStyle w:val="ListParagraph"/>
        <w:numPr>
          <w:ilvl w:val="0"/>
          <w:numId w:val="5"/>
        </w:numPr>
        <w:spacing w:after="0" w:line="240" w:lineRule="auto"/>
        <w:jc w:val="both"/>
        <w:rPr>
          <w:rFonts w:ascii="Traditional Arabic" w:hAnsi="Traditional Arabic" w:cs="Traditional Arabic"/>
          <w:b/>
          <w:bCs/>
          <w:color w:val="1D1B11" w:themeColor="background2" w:themeShade="1A"/>
          <w:sz w:val="32"/>
          <w:szCs w:val="32"/>
          <w:lang w:bidi="ar-LB"/>
        </w:rPr>
      </w:pPr>
      <w:r w:rsidRPr="00387E52">
        <w:rPr>
          <w:rFonts w:ascii="Traditional Arabic" w:hAnsi="Traditional Arabic" w:cs="Traditional Arabic"/>
          <w:b/>
          <w:bCs/>
          <w:color w:val="1D1B11" w:themeColor="background2" w:themeShade="1A"/>
          <w:sz w:val="32"/>
          <w:szCs w:val="32"/>
          <w:rtl/>
          <w:lang w:bidi="ar-LB"/>
        </w:rPr>
        <w:t>التمسك بالأحكام والثوابت الاسلامية المتعلقة بقضية فِلَسْطِين .</w:t>
      </w:r>
    </w:p>
    <w:p w:rsidR="00387E52" w:rsidRPr="00387E52" w:rsidRDefault="00387E52" w:rsidP="00387E52">
      <w:pPr>
        <w:pStyle w:val="ListParagraph"/>
        <w:numPr>
          <w:ilvl w:val="0"/>
          <w:numId w:val="5"/>
        </w:numPr>
        <w:spacing w:after="0" w:line="240" w:lineRule="auto"/>
        <w:jc w:val="both"/>
        <w:rPr>
          <w:rFonts w:ascii="Traditional Arabic" w:hAnsi="Traditional Arabic" w:cs="Traditional Arabic"/>
          <w:b/>
          <w:bCs/>
          <w:color w:val="1D1B11" w:themeColor="background2" w:themeShade="1A"/>
          <w:sz w:val="32"/>
          <w:szCs w:val="32"/>
          <w:lang w:bidi="ar-LB"/>
        </w:rPr>
      </w:pPr>
      <w:r w:rsidRPr="00387E52">
        <w:rPr>
          <w:rFonts w:ascii="Traditional Arabic" w:hAnsi="Traditional Arabic" w:cs="Traditional Arabic"/>
          <w:b/>
          <w:bCs/>
          <w:color w:val="1D1B11" w:themeColor="background2" w:themeShade="1A"/>
          <w:sz w:val="32"/>
          <w:szCs w:val="32"/>
          <w:rtl/>
          <w:lang w:bidi="ar-LB"/>
        </w:rPr>
        <w:t xml:space="preserve"> توجيه الرأي العام لنصرة الأقصى وقضية فِلَسْطِين الاسلامية .</w:t>
      </w:r>
    </w:p>
    <w:p w:rsidR="00387E52" w:rsidRPr="00387E52" w:rsidRDefault="00387E52" w:rsidP="00387E52">
      <w:pPr>
        <w:pStyle w:val="ListParagraph"/>
        <w:numPr>
          <w:ilvl w:val="0"/>
          <w:numId w:val="5"/>
        </w:numPr>
        <w:spacing w:after="0" w:line="240" w:lineRule="auto"/>
        <w:jc w:val="both"/>
        <w:rPr>
          <w:rFonts w:ascii="Traditional Arabic" w:hAnsi="Traditional Arabic" w:cs="Traditional Arabic"/>
          <w:b/>
          <w:bCs/>
          <w:color w:val="1D1B11" w:themeColor="background2" w:themeShade="1A"/>
          <w:sz w:val="32"/>
          <w:szCs w:val="32"/>
          <w:lang w:bidi="ar-LB"/>
        </w:rPr>
      </w:pPr>
      <w:r w:rsidRPr="00387E52">
        <w:rPr>
          <w:rFonts w:ascii="Traditional Arabic" w:hAnsi="Traditional Arabic" w:cs="Traditional Arabic"/>
          <w:b/>
          <w:bCs/>
          <w:color w:val="1D1B11" w:themeColor="background2" w:themeShade="1A"/>
          <w:sz w:val="32"/>
          <w:szCs w:val="32"/>
          <w:rtl/>
          <w:lang w:bidi="ar-LB"/>
        </w:rPr>
        <w:t>ايجاد الشخصية الاسلامية ..</w:t>
      </w:r>
    </w:p>
    <w:p w:rsidR="00387E52" w:rsidRPr="00387E52" w:rsidRDefault="00387E52" w:rsidP="00387E52">
      <w:pPr>
        <w:pStyle w:val="ListParagraph"/>
        <w:numPr>
          <w:ilvl w:val="0"/>
          <w:numId w:val="5"/>
        </w:numPr>
        <w:spacing w:after="0" w:line="240" w:lineRule="auto"/>
        <w:jc w:val="both"/>
        <w:rPr>
          <w:rFonts w:ascii="Traditional Arabic" w:hAnsi="Traditional Arabic" w:cs="Traditional Arabic"/>
          <w:b/>
          <w:bCs/>
          <w:color w:val="1D1B11" w:themeColor="background2" w:themeShade="1A"/>
          <w:sz w:val="32"/>
          <w:szCs w:val="32"/>
          <w:rtl/>
          <w:lang w:bidi="ar-LB"/>
        </w:rPr>
      </w:pPr>
      <w:r w:rsidRPr="00387E52">
        <w:rPr>
          <w:rFonts w:ascii="Traditional Arabic" w:hAnsi="Traditional Arabic" w:cs="Traditional Arabic"/>
          <w:b/>
          <w:bCs/>
          <w:color w:val="1D1B11" w:themeColor="background2" w:themeShade="1A"/>
          <w:sz w:val="32"/>
          <w:szCs w:val="32"/>
          <w:rtl/>
          <w:lang w:bidi="ar-LB"/>
        </w:rPr>
        <w:t>بناء علاقات ودية مع العاملين في الحقل الدعوي.</w:t>
      </w:r>
    </w:p>
    <w:p w:rsidR="00387E52" w:rsidRPr="00387E52" w:rsidRDefault="00387E52" w:rsidP="00387E52">
      <w:pPr>
        <w:pStyle w:val="FootnoteText"/>
        <w:bidi/>
        <w:jc w:val="lowKashida"/>
        <w:rPr>
          <w:rFonts w:ascii="Traditional Arabic" w:hAnsi="Traditional Arabic" w:cs="Traditional Arabic"/>
          <w:b/>
          <w:bCs/>
          <w:color w:val="1D1B11" w:themeColor="background2" w:themeShade="1A"/>
          <w:sz w:val="32"/>
          <w:szCs w:val="32"/>
          <w:rtl/>
          <w:lang w:bidi="ar-LB"/>
        </w:rPr>
      </w:pPr>
    </w:p>
    <w:p w:rsidR="00387E52" w:rsidRDefault="00387E52" w:rsidP="00D85CFF">
      <w:pPr>
        <w:tabs>
          <w:tab w:val="left" w:pos="1264"/>
        </w:tabs>
        <w:rPr>
          <w:rFonts w:cs="Traditional Arabic"/>
          <w:sz w:val="32"/>
          <w:szCs w:val="32"/>
          <w:rtl/>
          <w:lang w:bidi="ar-LB"/>
        </w:rPr>
      </w:pPr>
    </w:p>
    <w:sectPr w:rsidR="00387E52" w:rsidSect="00162132">
      <w:footerReference w:type="default" r:id="rId11"/>
      <w:pgSz w:w="11906" w:h="16838"/>
      <w:pgMar w:top="1276" w:right="1274" w:bottom="1276" w:left="1418"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7202" w:rsidRDefault="00A97202" w:rsidP="00414EEB">
      <w:pPr>
        <w:spacing w:after="0" w:line="240" w:lineRule="auto"/>
      </w:pPr>
      <w:r>
        <w:separator/>
      </w:r>
    </w:p>
  </w:endnote>
  <w:endnote w:type="continuationSeparator" w:id="1">
    <w:p w:rsidR="00A97202" w:rsidRDefault="00A97202" w:rsidP="00414E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MCS AL SHAMAL">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B2"/>
    <w:family w:val="auto"/>
    <w:pitch w:val="variable"/>
    <w:sig w:usb0="00002001" w:usb1="00000000" w:usb2="00000000" w:usb3="00000000" w:csb0="00000040" w:csb1="00000000"/>
  </w:font>
  <w:font w:name="MS Sans Serif">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GA Arabesque">
    <w:altName w:val="Symbol"/>
    <w:charset w:val="02"/>
    <w:family w:val="auto"/>
    <w:pitch w:val="variable"/>
    <w:sig w:usb0="00000000" w:usb1="10000000" w:usb2="00000000" w:usb3="00000000" w:csb0="80000000" w:csb1="00000000"/>
  </w:font>
  <w:font w:name="Monotype Koufi">
    <w:altName w:val="Times New Roman"/>
    <w:panose1 w:val="00000000000000000000"/>
    <w:charset w:val="00"/>
    <w:family w:val="roman"/>
    <w:notTrueType/>
    <w:pitch w:val="default"/>
    <w:sig w:usb0="00000000" w:usb1="00000000" w:usb2="00000000" w:usb3="00000000" w:csb0="00000000" w:csb1="00000000"/>
  </w:font>
  <w:font w:name="Arb Hadith">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6039656"/>
      <w:docPartObj>
        <w:docPartGallery w:val="Page Numbers (Bottom of Page)"/>
        <w:docPartUnique/>
      </w:docPartObj>
    </w:sdtPr>
    <w:sdtContent>
      <w:p w:rsidR="00054670" w:rsidRDefault="009077A7">
        <w:pPr>
          <w:pStyle w:val="Footer"/>
          <w:jc w:val="center"/>
        </w:pPr>
        <w:r w:rsidRPr="00CB0D89">
          <w:rPr>
            <w:b/>
            <w:bCs/>
            <w:sz w:val="36"/>
            <w:szCs w:val="36"/>
          </w:rPr>
          <w:fldChar w:fldCharType="begin"/>
        </w:r>
        <w:r w:rsidR="00054670" w:rsidRPr="00CB0D89">
          <w:rPr>
            <w:b/>
            <w:bCs/>
            <w:sz w:val="36"/>
            <w:szCs w:val="36"/>
          </w:rPr>
          <w:instrText xml:space="preserve"> PAGE   \* MERGEFORMAT </w:instrText>
        </w:r>
        <w:r w:rsidRPr="00CB0D89">
          <w:rPr>
            <w:b/>
            <w:bCs/>
            <w:sz w:val="36"/>
            <w:szCs w:val="36"/>
          </w:rPr>
          <w:fldChar w:fldCharType="separate"/>
        </w:r>
        <w:r w:rsidR="00AF68C7">
          <w:rPr>
            <w:b/>
            <w:bCs/>
            <w:noProof/>
            <w:sz w:val="36"/>
            <w:szCs w:val="36"/>
            <w:rtl/>
          </w:rPr>
          <w:t>63</w:t>
        </w:r>
        <w:r w:rsidRPr="00CB0D89">
          <w:rPr>
            <w:b/>
            <w:bCs/>
            <w:sz w:val="36"/>
            <w:szCs w:val="36"/>
          </w:rPr>
          <w:fldChar w:fldCharType="end"/>
        </w:r>
      </w:p>
    </w:sdtContent>
  </w:sdt>
  <w:p w:rsidR="00054670" w:rsidRDefault="000546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7202" w:rsidRDefault="00A97202" w:rsidP="00414EEB">
      <w:pPr>
        <w:spacing w:after="0" w:line="240" w:lineRule="auto"/>
      </w:pPr>
      <w:r>
        <w:separator/>
      </w:r>
    </w:p>
  </w:footnote>
  <w:footnote w:type="continuationSeparator" w:id="1">
    <w:p w:rsidR="00A97202" w:rsidRDefault="00A97202" w:rsidP="00414EEB">
      <w:pPr>
        <w:spacing w:after="0" w:line="240" w:lineRule="auto"/>
      </w:pPr>
      <w:r>
        <w:continuationSeparator/>
      </w:r>
    </w:p>
  </w:footnote>
  <w:footnote w:id="2">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رَواهُ مُسْلِم في  صَحِيحه ، باب الفتن ، ( 2922) .</w:t>
      </w:r>
    </w:p>
    <w:p w:rsidR="00054670" w:rsidRPr="00AF68C7" w:rsidRDefault="00054670" w:rsidP="00950150">
      <w:pPr>
        <w:pStyle w:val="FootnoteText"/>
        <w:bidi/>
        <w:jc w:val="lowKashida"/>
        <w:rPr>
          <w:rFonts w:ascii="Traditional Arabic" w:hAnsi="Traditional Arabic" w:cs="Traditional Arabic"/>
          <w:color w:val="1D1B11" w:themeColor="background2" w:themeShade="1A"/>
          <w:sz w:val="28"/>
          <w:szCs w:val="28"/>
          <w:rtl/>
          <w:lang w:bidi="ar-LB"/>
        </w:rPr>
      </w:pPr>
    </w:p>
  </w:footnote>
  <w:footnote w:id="3">
    <w:p w:rsidR="00054670" w:rsidRPr="00AF68C7" w:rsidRDefault="00054670" w:rsidP="006D1F42">
      <w:pPr>
        <w:pStyle w:val="FootnoteText"/>
        <w:bidi/>
        <w:jc w:val="both"/>
        <w:rPr>
          <w:rFonts w:ascii="Traditional Arabic" w:hAnsi="Traditional Arabic" w:cs="Traditional Arabic"/>
          <w:color w:val="1D1B11" w:themeColor="background2" w:themeShade="1A"/>
          <w:sz w:val="28"/>
          <w:szCs w:val="28"/>
        </w:rPr>
      </w:pP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Pr>
        <w:t xml:space="preserve"> </w:t>
      </w:r>
      <w:r w:rsidRPr="00AF68C7">
        <w:rPr>
          <w:rFonts w:ascii="Traditional Arabic" w:hAnsi="Traditional Arabic" w:cs="Traditional Arabic"/>
          <w:color w:val="1D1B11" w:themeColor="background2" w:themeShade="1A"/>
          <w:sz w:val="28"/>
          <w:szCs w:val="28"/>
          <w:rtl/>
        </w:rPr>
        <w:t xml:space="preserve">) فصّلت/42. </w:t>
      </w:r>
    </w:p>
  </w:footnote>
  <w:footnote w:id="4">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المائدة : 82</w:t>
      </w:r>
    </w:p>
  </w:footnote>
  <w:footnote w:id="5">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الْبَقَرَة : 71</w:t>
      </w:r>
    </w:p>
  </w:footnote>
  <w:footnote w:id="6">
    <w:p w:rsidR="00054670" w:rsidRPr="00AF68C7" w:rsidRDefault="00054670" w:rsidP="00F82806">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المائدة : 60</w:t>
      </w:r>
    </w:p>
  </w:footnote>
  <w:footnote w:id="7">
    <w:p w:rsidR="00054670" w:rsidRPr="00AF68C7" w:rsidRDefault="00054670" w:rsidP="006C4269">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المائدة : 64</w:t>
      </w:r>
    </w:p>
  </w:footnote>
  <w:footnote w:id="8">
    <w:p w:rsidR="00054670" w:rsidRPr="00AF68C7" w:rsidRDefault="00054670" w:rsidP="00F82806">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المائدة : 64</w:t>
      </w:r>
    </w:p>
  </w:footnote>
  <w:footnote w:id="9">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eastAsia="Calibri" w:hAnsi="Traditional Arabic" w:cs="Traditional Arabic"/>
          <w:color w:val="1D1B11" w:themeColor="background2" w:themeShade="1A"/>
          <w:sz w:val="28"/>
          <w:szCs w:val="28"/>
          <w:rtl/>
        </w:rPr>
        <w:t>آل عمران آية 181.</w:t>
      </w:r>
    </w:p>
  </w:footnote>
  <w:footnote w:id="10">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color w:val="1D1B11" w:themeColor="background2" w:themeShade="1A"/>
          <w:sz w:val="28"/>
          <w:szCs w:val="28"/>
          <w:rtl/>
          <w:lang w:bidi="ar-LB"/>
        </w:rPr>
        <w:t>المائدة : 64</w:t>
      </w:r>
    </w:p>
  </w:footnote>
  <w:footnote w:id="11">
    <w:p w:rsidR="00054670" w:rsidRPr="00AF68C7" w:rsidRDefault="00054670" w:rsidP="007464EC">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color w:val="1D1B11" w:themeColor="background2" w:themeShade="1A"/>
          <w:sz w:val="28"/>
          <w:szCs w:val="28"/>
          <w:rtl/>
          <w:lang w:bidi="ar-LB"/>
        </w:rPr>
        <w:t>الْبَقَرَة 87</w:t>
      </w:r>
    </w:p>
  </w:footnote>
  <w:footnote w:id="12">
    <w:p w:rsidR="00054670" w:rsidRPr="00AF68C7" w:rsidRDefault="00054670" w:rsidP="007464EC">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)رَواهُ أبو داود ح (4510)، والحديث أصله في  البُخَارِي ح (2617)، و مُسْلِم ح (2190).</w:t>
      </w:r>
    </w:p>
  </w:footnote>
  <w:footnote w:id="13">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)الْبَقَرَة : 55 </w:t>
      </w:r>
    </w:p>
  </w:footnote>
  <w:footnote w:id="14">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المائدة : 24</w:t>
      </w:r>
    </w:p>
  </w:footnote>
  <w:footnote w:id="15">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الحشر : 14</w:t>
      </w:r>
    </w:p>
  </w:footnote>
  <w:footnote w:id="16">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)المائدة : 21 </w:t>
      </w:r>
    </w:p>
  </w:footnote>
  <w:footnote w:id="17">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المائدة : 22</w:t>
      </w:r>
    </w:p>
  </w:footnote>
  <w:footnote w:id="18">
    <w:p w:rsidR="00054670" w:rsidRPr="00AF68C7" w:rsidRDefault="00054670" w:rsidP="00216CB7">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المائدة : 65</w:t>
      </w:r>
    </w:p>
  </w:footnote>
  <w:footnote w:id="19">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الملك : 14</w:t>
      </w:r>
    </w:p>
    <w:p w:rsidR="00054670" w:rsidRPr="00AF68C7" w:rsidRDefault="00054670" w:rsidP="00950150">
      <w:pPr>
        <w:pStyle w:val="FootnoteText"/>
        <w:bidi/>
        <w:jc w:val="lowKashida"/>
        <w:rPr>
          <w:rFonts w:ascii="Traditional Arabic" w:hAnsi="Traditional Arabic" w:cs="Traditional Arabic"/>
          <w:color w:val="1D1B11" w:themeColor="background2" w:themeShade="1A"/>
          <w:sz w:val="28"/>
          <w:szCs w:val="28"/>
          <w:rtl/>
          <w:lang w:bidi="ar-LB"/>
        </w:rPr>
      </w:pPr>
    </w:p>
  </w:footnote>
  <w:footnote w:id="20">
    <w:p w:rsidR="00054670" w:rsidRPr="00AF68C7" w:rsidRDefault="00054670" w:rsidP="00AF749A">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 xml:space="preserve">أنظر : سلسلة بيت المقدس للدراسات ، رجب 1430/ يوليو 2009 / م </w:t>
      </w:r>
    </w:p>
    <w:p w:rsidR="00054670" w:rsidRPr="00AF68C7" w:rsidRDefault="00054670" w:rsidP="00AF749A">
      <w:pPr>
        <w:pStyle w:val="FootnoteText"/>
        <w:bidi/>
        <w:jc w:val="lowKashida"/>
        <w:rPr>
          <w:rFonts w:ascii="Traditional Arabic" w:hAnsi="Traditional Arabic" w:cs="Traditional Arabic"/>
          <w:color w:val="1D1B11" w:themeColor="background2" w:themeShade="1A"/>
          <w:sz w:val="28"/>
          <w:szCs w:val="28"/>
          <w:rtl/>
          <w:lang w:bidi="ar-LB"/>
        </w:rPr>
      </w:pPr>
    </w:p>
  </w:footnote>
  <w:footnote w:id="21">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الاسراء : 1</w:t>
      </w:r>
    </w:p>
  </w:footnote>
  <w:footnote w:id="22">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 xml:space="preserve">ابن كثير : التفسير ( 3/22)  </w:t>
      </w:r>
    </w:p>
  </w:footnote>
  <w:footnote w:id="23">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الأنبياء : 72</w:t>
      </w:r>
    </w:p>
  </w:footnote>
  <w:footnote w:id="24">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المائدة : 21</w:t>
      </w:r>
    </w:p>
  </w:footnote>
  <w:footnote w:id="25">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color w:val="1D1B11" w:themeColor="background2" w:themeShade="1A"/>
          <w:sz w:val="28"/>
          <w:szCs w:val="28"/>
          <w:rtl/>
          <w:lang w:bidi="ar-LB"/>
        </w:rPr>
        <w:t xml:space="preserve">ابن كثير : التفسير ( 2/53)  </w:t>
      </w:r>
    </w:p>
  </w:footnote>
  <w:footnote w:id="26">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سبأ : 18</w:t>
      </w:r>
    </w:p>
  </w:footnote>
  <w:footnote w:id="27">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color w:val="1D1B11" w:themeColor="background2" w:themeShade="1A"/>
          <w:sz w:val="28"/>
          <w:szCs w:val="28"/>
          <w:rtl/>
          <w:lang w:bidi="ar-LB"/>
        </w:rPr>
        <w:t>ابن كثير : التفسير (</w:t>
      </w:r>
      <w:r w:rsidRPr="00AF68C7">
        <w:rPr>
          <w:rFonts w:ascii="Traditional Arabic" w:eastAsia="Calibri" w:hAnsi="Traditional Arabic" w:cs="Traditional Arabic"/>
          <w:color w:val="1D1B11" w:themeColor="background2" w:themeShade="1A"/>
          <w:sz w:val="28"/>
          <w:szCs w:val="28"/>
          <w:rtl/>
        </w:rPr>
        <w:t>3</w:t>
      </w:r>
      <w:r w:rsidRPr="00AF68C7">
        <w:rPr>
          <w:rFonts w:ascii="Traditional Arabic" w:hAnsi="Traditional Arabic" w:cs="Traditional Arabic"/>
          <w:color w:val="1D1B11" w:themeColor="background2" w:themeShade="1A"/>
          <w:sz w:val="28"/>
          <w:szCs w:val="28"/>
          <w:rtl/>
        </w:rPr>
        <w:t>/497</w:t>
      </w:r>
      <w:r w:rsidRPr="00AF68C7">
        <w:rPr>
          <w:rFonts w:ascii="Traditional Arabic" w:hAnsi="Traditional Arabic" w:cs="Traditional Arabic"/>
          <w:color w:val="1D1B11" w:themeColor="background2" w:themeShade="1A"/>
          <w:sz w:val="28"/>
          <w:szCs w:val="28"/>
          <w:rtl/>
          <w:lang w:bidi="ar-LB"/>
        </w:rPr>
        <w:t>)</w:t>
      </w:r>
    </w:p>
  </w:footnote>
  <w:footnote w:id="28">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المؤمنون : 50</w:t>
      </w:r>
    </w:p>
  </w:footnote>
  <w:footnote w:id="29">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 xml:space="preserve">ابن كثير : التفسير  ( 4/247) </w:t>
      </w:r>
    </w:p>
  </w:footnote>
  <w:footnote w:id="30">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eastAsia="Calibri" w:hAnsi="Traditional Arabic" w:cs="Traditional Arabic"/>
          <w:color w:val="1D1B11" w:themeColor="background2" w:themeShade="1A"/>
          <w:sz w:val="28"/>
          <w:szCs w:val="28"/>
          <w:rtl/>
        </w:rPr>
        <w:t xml:space="preserve"> الْبَقَرَة</w:t>
      </w:r>
      <w:r w:rsidRPr="00AF68C7">
        <w:rPr>
          <w:rFonts w:ascii="Traditional Arabic" w:hAnsi="Traditional Arabic" w:cs="Traditional Arabic"/>
          <w:color w:val="1D1B11" w:themeColor="background2" w:themeShade="1A"/>
          <w:sz w:val="28"/>
          <w:szCs w:val="28"/>
          <w:rtl/>
        </w:rPr>
        <w:t>:</w:t>
      </w:r>
      <w:r w:rsidRPr="00AF68C7">
        <w:rPr>
          <w:rFonts w:ascii="Traditional Arabic" w:eastAsia="Calibri" w:hAnsi="Traditional Arabic" w:cs="Traditional Arabic"/>
          <w:color w:val="1D1B11" w:themeColor="background2" w:themeShade="1A"/>
          <w:sz w:val="28"/>
          <w:szCs w:val="28"/>
          <w:rtl/>
        </w:rPr>
        <w:t xml:space="preserve"> 143</w:t>
      </w:r>
    </w:p>
  </w:footnote>
  <w:footnote w:id="31">
    <w:p w:rsidR="00054670" w:rsidRPr="00AF68C7" w:rsidRDefault="00054670" w:rsidP="00F13013">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ق: 41</w:t>
      </w:r>
    </w:p>
  </w:footnote>
  <w:footnote w:id="32">
    <w:p w:rsidR="00054670" w:rsidRPr="00AF68C7" w:rsidRDefault="00054670" w:rsidP="00F13013">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eastAsia="Calibri" w:hAnsi="Traditional Arabic" w:cs="Traditional Arabic"/>
          <w:color w:val="1D1B11" w:themeColor="background2" w:themeShade="1A"/>
          <w:sz w:val="28"/>
          <w:szCs w:val="28"/>
          <w:rtl/>
        </w:rPr>
        <w:t>تفسير الطبري 11/429.</w:t>
      </w:r>
    </w:p>
  </w:footnote>
  <w:footnote w:id="33">
    <w:p w:rsidR="00054670" w:rsidRPr="00AF68C7" w:rsidRDefault="00054670" w:rsidP="00F13013">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color w:val="1D1B11" w:themeColor="background2" w:themeShade="1A"/>
          <w:sz w:val="28"/>
          <w:szCs w:val="28"/>
          <w:rtl/>
          <w:lang w:bidi="ar-LB"/>
        </w:rPr>
        <w:t>ابن كثير : التفسير  ( 4/247)</w:t>
      </w:r>
    </w:p>
  </w:footnote>
  <w:footnote w:id="34">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الشوكاني : فتح القدير ، ( 3/5/81) .</w:t>
      </w:r>
    </w:p>
  </w:footnote>
  <w:footnote w:id="35">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eastAsia="Calibri" w:hAnsi="Traditional Arabic" w:cs="Traditional Arabic"/>
          <w:color w:val="1D1B11" w:themeColor="background2" w:themeShade="1A"/>
          <w:sz w:val="28"/>
          <w:szCs w:val="28"/>
          <w:rtl/>
        </w:rPr>
        <w:t>مجموع فتاوي ابن تيميه 27/443.</w:t>
      </w:r>
    </w:p>
  </w:footnote>
  <w:footnote w:id="36">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الْبَقَرَة : 114</w:t>
      </w:r>
    </w:p>
  </w:footnote>
  <w:footnote w:id="37">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الأعراف : 137</w:t>
      </w:r>
    </w:p>
  </w:footnote>
  <w:footnote w:id="38">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طه : 12</w:t>
      </w:r>
    </w:p>
  </w:footnote>
  <w:footnote w:id="39">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الأنبياء : 81</w:t>
      </w:r>
    </w:p>
  </w:footnote>
  <w:footnote w:id="40">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النمل : 8</w:t>
      </w:r>
    </w:p>
  </w:footnote>
  <w:footnote w:id="41">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القصص : 30</w:t>
      </w:r>
    </w:p>
  </w:footnote>
  <w:footnote w:id="42">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النازعات : 9</w:t>
      </w:r>
    </w:p>
  </w:footnote>
  <w:footnote w:id="43">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راوه  البُخَارِي ،كِتَاب فضل الصلاة ، باب الصلاة في مسجد مكة والمدينة ، واللفظ له ( 3/86) ( 1189) وراه  مُسْلِم،  كِتَاب الحج ، باب لا تشد الرحال الا الى ثلاثة مساجد ( 2/1014) ( 511) .</w:t>
      </w:r>
    </w:p>
  </w:footnote>
  <w:footnote w:id="44">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)رَواهُ البُخَارِي و مُسْلِم</w:t>
      </w:r>
    </w:p>
  </w:footnote>
  <w:footnote w:id="45">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eastAsia="Calibri" w:hAnsi="Traditional Arabic" w:cs="Traditional Arabic"/>
          <w:color w:val="1D1B11" w:themeColor="background2" w:themeShade="1A"/>
          <w:sz w:val="28"/>
          <w:szCs w:val="28"/>
          <w:rtl/>
        </w:rPr>
        <w:t>رَواهُ أَحْمَد وابن ماجة (</w:t>
      </w:r>
      <w:r w:rsidRPr="00AF68C7">
        <w:rPr>
          <w:rFonts w:ascii="Traditional Arabic" w:eastAsia="Calibri" w:hAnsi="Traditional Arabic" w:cs="Traditional Arabic"/>
          <w:color w:val="1D1B11" w:themeColor="background2" w:themeShade="1A"/>
          <w:sz w:val="28"/>
          <w:szCs w:val="28"/>
        </w:rPr>
        <w:t>1408</w:t>
      </w:r>
      <w:r w:rsidRPr="00AF68C7">
        <w:rPr>
          <w:rFonts w:ascii="Traditional Arabic" w:eastAsia="Calibri" w:hAnsi="Traditional Arabic" w:cs="Traditional Arabic"/>
          <w:color w:val="1D1B11" w:themeColor="background2" w:themeShade="1A"/>
          <w:sz w:val="28"/>
          <w:szCs w:val="28"/>
          <w:rtl/>
        </w:rPr>
        <w:t>)بسند صَحِيح.</w:t>
      </w:r>
    </w:p>
  </w:footnote>
  <w:footnote w:id="46">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eastAsia="Calibri" w:hAnsi="Traditional Arabic" w:cs="Traditional Arabic"/>
          <w:color w:val="1D1B11" w:themeColor="background2" w:themeShade="1A"/>
          <w:sz w:val="28"/>
          <w:szCs w:val="28"/>
          <w:rtl/>
        </w:rPr>
        <w:t>معجم الأوسط (8230) ورَواهُ الحاكم في مستدركه (8553) ووافقه الذهبي.</w:t>
      </w:r>
    </w:p>
  </w:footnote>
  <w:footnote w:id="47">
    <w:p w:rsidR="00054670" w:rsidRPr="00AF68C7" w:rsidRDefault="00054670" w:rsidP="00645564">
      <w:pPr>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)رَواهُ أَحْمَد في (( المسند ))(5/198) و(( فضائل الصَّحَابَة ))(1717) و أَخرَجَه  الطبرانى (( مسند الشاميين ))(2/207/1198) و أَخرَجَه ابن عساكر (1/108،107)</w:t>
      </w:r>
    </w:p>
  </w:footnote>
  <w:footnote w:id="48">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eastAsia="Calibri" w:hAnsi="Traditional Arabic" w:cs="Traditional Arabic"/>
          <w:color w:val="1D1B11" w:themeColor="background2" w:themeShade="1A"/>
          <w:sz w:val="28"/>
          <w:szCs w:val="28"/>
          <w:rtl/>
        </w:rPr>
        <w:t>رَواه ُأَحْمَد (21981) وأبو داود (2535) انظر  صَحِيح الجامع الصغير للالباني (7832) والحاكم في مستدركه (8309).</w:t>
      </w:r>
    </w:p>
  </w:footnote>
  <w:footnote w:id="49">
    <w:p w:rsidR="00054670" w:rsidRPr="00AF68C7" w:rsidRDefault="00054670" w:rsidP="00F13013">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eastAsia="Calibri" w:hAnsi="Traditional Arabic" w:cs="Traditional Arabic"/>
          <w:color w:val="1D1B11" w:themeColor="background2" w:themeShade="1A"/>
          <w:sz w:val="28"/>
          <w:szCs w:val="28"/>
          <w:rtl/>
        </w:rPr>
        <w:t>رَواهُ أبو يعلى (6417) و الْطَبَرانِي في الأوسط (47) وهو  صَحِيح انظر مجمع الزوائد 10/263 2640.</w:t>
      </w:r>
    </w:p>
  </w:footnote>
  <w:footnote w:id="50">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)رَواه ُأَحْمَد</w:t>
      </w:r>
    </w:p>
  </w:footnote>
  <w:footnote w:id="51">
    <w:p w:rsidR="00054670" w:rsidRPr="00AF68C7" w:rsidRDefault="00054670" w:rsidP="004D27F6">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)أَحْمَد (6/463)وأَخرَجَه  إسحاق بن راهويه (( المسند ))(1/106) ، وابن ماجه (1407) ، وأبو يعَلَى (12/523/7088) ، والمقدسى (( فضائل بيت المقدس ))(17)  قَالَ أبو  مُحَمَّد : وهذا إسـناد رجاله ثقات كلهم .</w:t>
      </w:r>
    </w:p>
  </w:footnote>
  <w:footnote w:id="52">
    <w:p w:rsidR="00054670" w:rsidRPr="00AF68C7" w:rsidRDefault="00054670" w:rsidP="004D27F6">
      <w:pPr>
        <w:pStyle w:val="FootnoteText"/>
        <w:bidi/>
        <w:jc w:val="both"/>
        <w:rPr>
          <w:rFonts w:ascii="Traditional Arabic" w:hAnsi="Traditional Arabic" w:cs="Traditional Arabic"/>
          <w:sz w:val="28"/>
          <w:szCs w:val="28"/>
          <w:rtl/>
        </w:rPr>
      </w:pPr>
      <w:r w:rsidRPr="00AF68C7">
        <w:rPr>
          <w:rFonts w:ascii="Traditional Arabic" w:hAnsi="Traditional Arabic" w:cs="Traditional Arabic"/>
          <w:sz w:val="28"/>
          <w:szCs w:val="28"/>
          <w:rtl/>
        </w:rPr>
        <w:t>(</w:t>
      </w:r>
      <w:r w:rsidRPr="00AF68C7">
        <w:rPr>
          <w:rStyle w:val="FootnoteReference"/>
          <w:rFonts w:ascii="Traditional Arabic" w:hAnsi="Traditional Arabic" w:cs="Traditional Arabic"/>
          <w:sz w:val="28"/>
          <w:szCs w:val="28"/>
          <w:rtl/>
        </w:rPr>
        <w:footnoteRef/>
      </w:r>
      <w:r w:rsidRPr="00AF68C7">
        <w:rPr>
          <w:rFonts w:ascii="Traditional Arabic" w:hAnsi="Traditional Arabic" w:cs="Traditional Arabic"/>
          <w:sz w:val="28"/>
          <w:szCs w:val="28"/>
          <w:rtl/>
        </w:rPr>
        <w:t>)رواه  البُخَارِي  .</w:t>
      </w:r>
    </w:p>
  </w:footnote>
  <w:footnote w:id="53">
    <w:p w:rsidR="00054670" w:rsidRPr="00AF68C7" w:rsidRDefault="00054670" w:rsidP="004D27F6">
      <w:pPr>
        <w:pStyle w:val="FootnoteText"/>
        <w:bidi/>
        <w:jc w:val="both"/>
        <w:rPr>
          <w:rFonts w:ascii="Traditional Arabic" w:hAnsi="Traditional Arabic" w:cs="Traditional Arabic"/>
          <w:sz w:val="28"/>
          <w:szCs w:val="28"/>
          <w:rtl/>
        </w:rPr>
      </w:pPr>
      <w:r w:rsidRPr="00AF68C7">
        <w:rPr>
          <w:rFonts w:ascii="Traditional Arabic" w:hAnsi="Traditional Arabic" w:cs="Traditional Arabic"/>
          <w:sz w:val="28"/>
          <w:szCs w:val="28"/>
          <w:rtl/>
        </w:rPr>
        <w:t>(</w:t>
      </w:r>
      <w:r w:rsidRPr="00AF68C7">
        <w:rPr>
          <w:rStyle w:val="FootnoteReference"/>
          <w:rFonts w:ascii="Traditional Arabic" w:hAnsi="Traditional Arabic" w:cs="Traditional Arabic"/>
          <w:sz w:val="28"/>
          <w:szCs w:val="28"/>
          <w:rtl/>
        </w:rPr>
        <w:footnoteRef/>
      </w:r>
      <w:r w:rsidRPr="00AF68C7">
        <w:rPr>
          <w:rFonts w:ascii="Traditional Arabic" w:hAnsi="Traditional Arabic" w:cs="Traditional Arabic"/>
          <w:sz w:val="28"/>
          <w:szCs w:val="28"/>
          <w:rtl/>
        </w:rPr>
        <w:t>)رواه  البُخَارِي ومُسْلِم.</w:t>
      </w:r>
    </w:p>
  </w:footnote>
  <w:footnote w:id="54">
    <w:p w:rsidR="00054670" w:rsidRPr="00AF68C7" w:rsidRDefault="00054670" w:rsidP="007D5AD0">
      <w:pPr>
        <w:autoSpaceDE w:val="0"/>
        <w:autoSpaceDN w:val="0"/>
        <w:adjustRightInd w:val="0"/>
        <w:spacing w:after="0" w:line="240" w:lineRule="auto"/>
        <w:jc w:val="both"/>
        <w:rPr>
          <w:rFonts w:ascii="Traditional Arabic" w:hAnsi="Traditional Arabic" w:cs="Traditional Arabic"/>
          <w:sz w:val="28"/>
          <w:szCs w:val="28"/>
          <w:rtl/>
          <w:lang w:bidi="ar-LB"/>
        </w:rPr>
      </w:pPr>
      <w:r w:rsidRPr="00AF68C7">
        <w:rPr>
          <w:rFonts w:ascii="Traditional Arabic" w:hAnsi="Traditional Arabic" w:cs="Traditional Arabic"/>
          <w:sz w:val="28"/>
          <w:szCs w:val="28"/>
          <w:rtl/>
        </w:rPr>
        <w:t>(</w:t>
      </w:r>
      <w:r w:rsidRPr="00AF68C7">
        <w:rPr>
          <w:rStyle w:val="FootnoteReference"/>
          <w:rFonts w:ascii="Traditional Arabic" w:hAnsi="Traditional Arabic" w:cs="Traditional Arabic"/>
          <w:sz w:val="28"/>
          <w:szCs w:val="28"/>
          <w:rtl/>
        </w:rPr>
        <w:footnoteRef/>
      </w:r>
      <w:r w:rsidRPr="00AF68C7">
        <w:rPr>
          <w:rFonts w:ascii="Traditional Arabic" w:hAnsi="Traditional Arabic" w:cs="Traditional Arabic"/>
          <w:sz w:val="28"/>
          <w:szCs w:val="28"/>
          <w:rtl/>
        </w:rPr>
        <w:t>)رواه  مُسْلِم.</w:t>
      </w:r>
      <w:r w:rsidRPr="00AF68C7">
        <w:rPr>
          <w:rFonts w:ascii="Traditional Arabic" w:hAnsi="Traditional Arabic" w:cs="Traditional Arabic"/>
          <w:sz w:val="28"/>
          <w:szCs w:val="28"/>
          <w:rtl/>
          <w:lang w:bidi="ar-LB"/>
        </w:rPr>
        <w:t xml:space="preserve"> قال النووي : </w:t>
      </w:r>
      <w:r w:rsidRPr="00AF68C7">
        <w:rPr>
          <w:rFonts w:ascii="Traditional Arabic" w:hAnsi="Traditional Arabic" w:cs="Traditional Arabic"/>
          <w:sz w:val="28"/>
          <w:szCs w:val="28"/>
          <w:rtl/>
        </w:rPr>
        <w:t>(الْغَرْقَد نَوْع مِنْ شَجَر الشَّوْك مَعْرُوف بِبِلَادِ بَيْت الْمَقْدِس ، وَهُنَاكَ يَكُوْن قَتْل الدَّجَّال وَالْيَهُود)</w:t>
      </w:r>
      <w:r w:rsidRPr="00AF68C7">
        <w:rPr>
          <w:rFonts w:ascii="Traditional Arabic" w:hAnsi="Traditional Arabic" w:cs="Traditional Arabic"/>
          <w:sz w:val="28"/>
          <w:szCs w:val="28"/>
          <w:rtl/>
          <w:lang w:bidi="ar-LB"/>
        </w:rPr>
        <w:t xml:space="preserve"> وَقَالَ أبو حنيفة الدينوري : "إذا عظمت العوسجة؛ صارت غرقدة".</w:t>
      </w:r>
    </w:p>
  </w:footnote>
  <w:footnote w:id="55">
    <w:p w:rsidR="00054670" w:rsidRPr="00AF68C7" w:rsidRDefault="00054670" w:rsidP="007D5AD0">
      <w:pPr>
        <w:spacing w:after="0" w:line="240" w:lineRule="auto"/>
        <w:jc w:val="both"/>
        <w:rPr>
          <w:rFonts w:ascii="Traditional Arabic" w:hAnsi="Traditional Arabic" w:cs="Traditional Arabic"/>
          <w:sz w:val="28"/>
          <w:szCs w:val="28"/>
        </w:rPr>
      </w:pPr>
      <w:r w:rsidRPr="00AF68C7">
        <w:rPr>
          <w:rFonts w:ascii="Traditional Arabic" w:hAnsi="Traditional Arabic" w:cs="Traditional Arabic"/>
          <w:sz w:val="28"/>
          <w:szCs w:val="28"/>
          <w:rtl/>
        </w:rPr>
        <w:t>(</w:t>
      </w:r>
      <w:r w:rsidRPr="00AF68C7">
        <w:rPr>
          <w:rFonts w:ascii="Traditional Arabic" w:hAnsi="Traditional Arabic" w:cs="Traditional Arabic"/>
          <w:sz w:val="28"/>
          <w:szCs w:val="28"/>
        </w:rPr>
        <w:footnoteRef/>
      </w:r>
      <w:r w:rsidRPr="00AF68C7">
        <w:rPr>
          <w:rFonts w:ascii="Traditional Arabic" w:hAnsi="Traditional Arabic" w:cs="Traditional Arabic"/>
          <w:sz w:val="28"/>
          <w:szCs w:val="28"/>
          <w:rtl/>
        </w:rPr>
        <w:t>)مسند أحمد/ حديث 16037</w:t>
      </w:r>
    </w:p>
  </w:footnote>
  <w:footnote w:id="56">
    <w:p w:rsidR="00054670" w:rsidRPr="00AF68C7" w:rsidRDefault="00054670" w:rsidP="007D5AD0">
      <w:pPr>
        <w:spacing w:after="0" w:line="240" w:lineRule="auto"/>
        <w:jc w:val="both"/>
        <w:rPr>
          <w:rFonts w:ascii="Traditional Arabic" w:hAnsi="Traditional Arabic" w:cs="Traditional Arabic"/>
          <w:sz w:val="28"/>
          <w:szCs w:val="28"/>
        </w:rPr>
      </w:pPr>
      <w:r w:rsidRPr="00AF68C7">
        <w:rPr>
          <w:rFonts w:ascii="Traditional Arabic" w:hAnsi="Traditional Arabic" w:cs="Traditional Arabic"/>
          <w:sz w:val="28"/>
          <w:szCs w:val="28"/>
          <w:rtl/>
        </w:rPr>
        <w:t>(</w:t>
      </w:r>
      <w:r w:rsidRPr="00AF68C7">
        <w:rPr>
          <w:rFonts w:ascii="Traditional Arabic" w:hAnsi="Traditional Arabic" w:cs="Traditional Arabic"/>
          <w:sz w:val="28"/>
          <w:szCs w:val="28"/>
        </w:rPr>
        <w:footnoteRef/>
      </w:r>
      <w:r w:rsidRPr="00AF68C7">
        <w:rPr>
          <w:rFonts w:ascii="Traditional Arabic" w:hAnsi="Traditional Arabic" w:cs="Traditional Arabic"/>
          <w:sz w:val="28"/>
          <w:szCs w:val="28"/>
          <w:rtl/>
        </w:rPr>
        <w:t>)سنن أبي داود/ حديث 3742</w:t>
      </w:r>
    </w:p>
  </w:footnote>
  <w:footnote w:id="57">
    <w:p w:rsidR="00054670" w:rsidRPr="00AF68C7" w:rsidRDefault="00054670" w:rsidP="004D27F6">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الاسراء : 1</w:t>
      </w:r>
    </w:p>
  </w:footnote>
  <w:footnote w:id="58">
    <w:p w:rsidR="00054670" w:rsidRPr="00AF68C7" w:rsidRDefault="00054670" w:rsidP="009C6FB7">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رَواهُ البُخَارِي و مُسْلِم</w:t>
      </w:r>
    </w:p>
  </w:footnote>
  <w:footnote w:id="59">
    <w:p w:rsidR="00054670" w:rsidRPr="00AF68C7" w:rsidRDefault="00054670" w:rsidP="004B6154">
      <w:pPr>
        <w:pStyle w:val="FootnoteText"/>
        <w:bidi/>
        <w:jc w:val="both"/>
        <w:rPr>
          <w:rFonts w:ascii="Traditional Arabic" w:hAnsi="Traditional Arabic" w:cs="Traditional Arabic"/>
          <w:color w:val="1D1B11" w:themeColor="background2" w:themeShade="1A"/>
          <w:sz w:val="28"/>
          <w:szCs w:val="28"/>
          <w:rtl/>
        </w:rPr>
      </w:pPr>
      <w:r w:rsidRPr="00AF68C7">
        <w:rPr>
          <w:rStyle w:val="FootnoteReference"/>
          <w:rFonts w:ascii="Traditional Arabic" w:hAnsi="Traditional Arabic" w:cs="Traditional Arabic"/>
          <w:color w:val="1D1B11" w:themeColor="background2" w:themeShade="1A"/>
          <w:sz w:val="28"/>
          <w:szCs w:val="28"/>
          <w:rtl/>
        </w:rPr>
        <w:footnoteRef/>
      </w:r>
      <w:r w:rsidRPr="00AF68C7">
        <w:rPr>
          <w:rFonts w:ascii="Traditional Arabic" w:hAnsi="Traditional Arabic" w:cs="Traditional Arabic"/>
          <w:color w:val="1D1B11" w:themeColor="background2" w:themeShade="1A"/>
          <w:sz w:val="28"/>
          <w:szCs w:val="28"/>
          <w:rtl/>
        </w:rPr>
        <w:t xml:space="preserve"> فتح الباري, لابن حجر 6/408 </w:t>
      </w:r>
      <w:r w:rsidRPr="00AF68C7">
        <w:rPr>
          <w:rFonts w:ascii="Traditional Arabic" w:hAnsi="Traditional Arabic" w:cs="Traditional Arabic"/>
          <w:color w:val="1D1B11" w:themeColor="background2" w:themeShade="1A"/>
          <w:sz w:val="28"/>
          <w:szCs w:val="28"/>
        </w:rPr>
        <w:t>–</w:t>
      </w:r>
      <w:r w:rsidRPr="00AF68C7">
        <w:rPr>
          <w:rFonts w:ascii="Traditional Arabic" w:hAnsi="Traditional Arabic" w:cs="Traditional Arabic"/>
          <w:color w:val="1D1B11" w:themeColor="background2" w:themeShade="1A"/>
          <w:sz w:val="28"/>
          <w:szCs w:val="28"/>
          <w:rtl/>
        </w:rPr>
        <w:t xml:space="preserve"> 409.</w:t>
      </w:r>
    </w:p>
  </w:footnote>
  <w:footnote w:id="60">
    <w:p w:rsidR="00054670" w:rsidRPr="00AF68C7" w:rsidRDefault="00054670" w:rsidP="00FF52EA">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eastAsia="Calibri" w:hAnsi="Traditional Arabic" w:cs="Traditional Arabic"/>
          <w:color w:val="1D1B11" w:themeColor="background2" w:themeShade="1A"/>
          <w:sz w:val="28"/>
          <w:szCs w:val="28"/>
          <w:rtl/>
        </w:rPr>
        <w:t>رَواهُ أَحْمَد وابن ماجة (</w:t>
      </w:r>
      <w:r w:rsidRPr="00AF68C7">
        <w:rPr>
          <w:rFonts w:ascii="Traditional Arabic" w:eastAsia="Calibri" w:hAnsi="Traditional Arabic" w:cs="Traditional Arabic"/>
          <w:color w:val="1D1B11" w:themeColor="background2" w:themeShade="1A"/>
          <w:sz w:val="28"/>
          <w:szCs w:val="28"/>
        </w:rPr>
        <w:t>1408</w:t>
      </w:r>
      <w:r w:rsidRPr="00AF68C7">
        <w:rPr>
          <w:rFonts w:ascii="Traditional Arabic" w:eastAsia="Calibri" w:hAnsi="Traditional Arabic" w:cs="Traditional Arabic"/>
          <w:color w:val="1D1B11" w:themeColor="background2" w:themeShade="1A"/>
          <w:sz w:val="28"/>
          <w:szCs w:val="28"/>
          <w:rtl/>
        </w:rPr>
        <w:t>) بسند صَحِيح.</w:t>
      </w:r>
    </w:p>
  </w:footnote>
  <w:footnote w:id="61">
    <w:p w:rsidR="00054670" w:rsidRPr="00AF68C7" w:rsidRDefault="00054670" w:rsidP="00033569">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البقرة : 127</w:t>
      </w:r>
    </w:p>
  </w:footnote>
  <w:footnote w:id="62">
    <w:p w:rsidR="00054670" w:rsidRPr="00AF68C7" w:rsidRDefault="00054670" w:rsidP="00B86625">
      <w:pPr>
        <w:pStyle w:val="FootnoteText"/>
        <w:bidi/>
        <w:jc w:val="both"/>
        <w:rPr>
          <w:rFonts w:ascii="Traditional Arabic" w:hAnsi="Traditional Arabic" w:cs="Traditional Arabic"/>
          <w:color w:val="1D1B11" w:themeColor="background2" w:themeShade="1A"/>
          <w:sz w:val="28"/>
          <w:szCs w:val="28"/>
          <w:rtl/>
        </w:rPr>
      </w:pPr>
      <w:r w:rsidRPr="00AF68C7">
        <w:rPr>
          <w:rStyle w:val="FootnoteReference"/>
          <w:rFonts w:ascii="Traditional Arabic" w:hAnsi="Traditional Arabic" w:cs="Traditional Arabic"/>
          <w:color w:val="1D1B11" w:themeColor="background2" w:themeShade="1A"/>
          <w:sz w:val="28"/>
          <w:szCs w:val="28"/>
          <w:rtl/>
        </w:rPr>
        <w:footnoteRef/>
      </w:r>
      <w:r w:rsidRPr="00AF68C7">
        <w:rPr>
          <w:rFonts w:ascii="Traditional Arabic" w:hAnsi="Traditional Arabic" w:cs="Traditional Arabic"/>
          <w:color w:val="1D1B11" w:themeColor="background2" w:themeShade="1A"/>
          <w:sz w:val="28"/>
          <w:szCs w:val="28"/>
          <w:rtl/>
        </w:rPr>
        <w:t xml:space="preserve"> البداية والنهاية 1/142. </w:t>
      </w:r>
    </w:p>
  </w:footnote>
  <w:footnote w:id="63">
    <w:p w:rsidR="00054670" w:rsidRPr="00AF68C7" w:rsidRDefault="00054670" w:rsidP="00B86625">
      <w:pPr>
        <w:pStyle w:val="FootnoteText"/>
        <w:bidi/>
        <w:jc w:val="both"/>
        <w:rPr>
          <w:rFonts w:ascii="Traditional Arabic" w:hAnsi="Traditional Arabic" w:cs="Traditional Arabic"/>
          <w:color w:val="1D1B11" w:themeColor="background2" w:themeShade="1A"/>
          <w:sz w:val="28"/>
          <w:szCs w:val="28"/>
          <w:rtl/>
        </w:rPr>
      </w:pPr>
      <w:r w:rsidRPr="00AF68C7">
        <w:rPr>
          <w:rStyle w:val="FootnoteReference"/>
          <w:rFonts w:ascii="Traditional Arabic" w:hAnsi="Traditional Arabic" w:cs="Traditional Arabic"/>
          <w:color w:val="1D1B11" w:themeColor="background2" w:themeShade="1A"/>
          <w:sz w:val="28"/>
          <w:szCs w:val="28"/>
          <w:rtl/>
        </w:rPr>
        <w:footnoteRef/>
      </w:r>
      <w:r w:rsidRPr="00AF68C7">
        <w:rPr>
          <w:rFonts w:ascii="Traditional Arabic" w:hAnsi="Traditional Arabic" w:cs="Traditional Arabic"/>
          <w:color w:val="1D1B11" w:themeColor="background2" w:themeShade="1A"/>
          <w:sz w:val="28"/>
          <w:szCs w:val="28"/>
          <w:rtl/>
        </w:rPr>
        <w:t xml:space="preserve"> المذبح عند اهل الكتاب : ما خصص لايقاد البخور ويورد العهد القديم وصفاً مفصلاً له , فيصنع بان يكون طوله ذراعاً وعرضه ذراعاً وارتفاعه ذراعين, وأن يصنع من خشب السنط.. ) سفر الخروج 30 : 1 </w:t>
      </w:r>
      <w:r w:rsidRPr="00AF68C7">
        <w:rPr>
          <w:rFonts w:ascii="Traditional Arabic" w:hAnsi="Traditional Arabic" w:cs="Traditional Arabic"/>
          <w:color w:val="1D1B11" w:themeColor="background2" w:themeShade="1A"/>
          <w:sz w:val="28"/>
          <w:szCs w:val="28"/>
        </w:rPr>
        <w:t>–</w:t>
      </w:r>
      <w:r w:rsidRPr="00AF68C7">
        <w:rPr>
          <w:rFonts w:ascii="Traditional Arabic" w:hAnsi="Traditional Arabic" w:cs="Traditional Arabic"/>
          <w:color w:val="1D1B11" w:themeColor="background2" w:themeShade="1A"/>
          <w:sz w:val="28"/>
          <w:szCs w:val="28"/>
          <w:rtl/>
        </w:rPr>
        <w:t xml:space="preserve"> 10. </w:t>
      </w:r>
    </w:p>
  </w:footnote>
  <w:footnote w:id="64">
    <w:p w:rsidR="00054670" w:rsidRPr="00AF68C7" w:rsidRDefault="00054670" w:rsidP="00FF52EA">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الحج : 26</w:t>
      </w:r>
    </w:p>
  </w:footnote>
  <w:footnote w:id="65">
    <w:p w:rsidR="00054670" w:rsidRPr="00AF68C7" w:rsidRDefault="00054670" w:rsidP="0072360D">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ابراهيم : 37</w:t>
      </w:r>
    </w:p>
  </w:footnote>
  <w:footnote w:id="66">
    <w:p w:rsidR="00054670" w:rsidRPr="00AF68C7" w:rsidRDefault="00054670" w:rsidP="0005755E">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البقرة : 126</w:t>
      </w:r>
    </w:p>
  </w:footnote>
  <w:footnote w:id="67">
    <w:p w:rsidR="00054670" w:rsidRPr="00AF68C7" w:rsidRDefault="00054670" w:rsidP="00B562E7">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eastAsia="Calibri" w:hAnsi="Traditional Arabic" w:cs="Traditional Arabic"/>
          <w:color w:val="1D1B11" w:themeColor="background2" w:themeShade="1A"/>
          <w:sz w:val="28"/>
          <w:szCs w:val="28"/>
          <w:rtl/>
        </w:rPr>
        <w:t xml:space="preserve">انظر البداية والنهاية 7/55 </w:t>
      </w:r>
      <w:r w:rsidRPr="00AF68C7">
        <w:rPr>
          <w:rFonts w:ascii="Traditional Arabic" w:eastAsia="Calibri" w:hAnsi="Traditional Arabic" w:cs="Traditional Arabic"/>
          <w:color w:val="1D1B11" w:themeColor="background2" w:themeShade="1A"/>
          <w:sz w:val="28"/>
          <w:szCs w:val="28"/>
        </w:rPr>
        <w:t>–</w:t>
      </w:r>
      <w:r w:rsidRPr="00AF68C7">
        <w:rPr>
          <w:rFonts w:ascii="Traditional Arabic" w:eastAsia="Calibri" w:hAnsi="Traditional Arabic" w:cs="Traditional Arabic"/>
          <w:color w:val="1D1B11" w:themeColor="background2" w:themeShade="1A"/>
          <w:sz w:val="28"/>
          <w:szCs w:val="28"/>
          <w:rtl/>
        </w:rPr>
        <w:t xml:space="preserve"> 57.</w:t>
      </w:r>
    </w:p>
  </w:footnote>
  <w:footnote w:id="68">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eastAsia="Calibri" w:hAnsi="Traditional Arabic" w:cs="Traditional Arabic"/>
          <w:color w:val="1D1B11" w:themeColor="background2" w:themeShade="1A"/>
          <w:sz w:val="28"/>
          <w:szCs w:val="28"/>
          <w:rtl/>
        </w:rPr>
        <w:t>سمي بذلك لأن عمر لما أشرف  عَلَى بيت المقدس من فوقه كبر وكبر المسلمون معه.</w:t>
      </w:r>
    </w:p>
  </w:footnote>
  <w:footnote w:id="69">
    <w:p w:rsidR="00054670" w:rsidRPr="00AF68C7" w:rsidRDefault="00054670" w:rsidP="00B562E7">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eastAsia="Calibri" w:hAnsi="Traditional Arabic" w:cs="Traditional Arabic"/>
          <w:color w:val="1D1B11" w:themeColor="background2" w:themeShade="1A"/>
          <w:sz w:val="28"/>
          <w:szCs w:val="28"/>
          <w:rtl/>
        </w:rPr>
        <w:t>انظر</w:t>
      </w:r>
      <w:r w:rsidRPr="00AF68C7">
        <w:rPr>
          <w:rFonts w:ascii="Traditional Arabic" w:hAnsi="Traditional Arabic" w:cs="Traditional Arabic"/>
          <w:color w:val="1D1B11" w:themeColor="background2" w:themeShade="1A"/>
          <w:sz w:val="28"/>
          <w:szCs w:val="28"/>
          <w:rtl/>
        </w:rPr>
        <w:t xml:space="preserve"> : </w:t>
      </w:r>
      <w:r w:rsidRPr="00AF68C7">
        <w:rPr>
          <w:rFonts w:ascii="Traditional Arabic" w:eastAsia="Calibri" w:hAnsi="Traditional Arabic" w:cs="Traditional Arabic"/>
          <w:color w:val="1D1B11" w:themeColor="background2" w:themeShade="1A"/>
          <w:sz w:val="28"/>
          <w:szCs w:val="28"/>
          <w:rtl/>
        </w:rPr>
        <w:t>سير إعلام النبلاء 15/154.</w:t>
      </w:r>
      <w:r w:rsidRPr="00AF68C7">
        <w:rPr>
          <w:rFonts w:ascii="Traditional Arabic" w:hAnsi="Traditional Arabic" w:cs="Traditional Arabic"/>
          <w:color w:val="1D1B11" w:themeColor="background2" w:themeShade="1A"/>
          <w:sz w:val="28"/>
          <w:szCs w:val="28"/>
          <w:rtl/>
        </w:rPr>
        <w:t>و</w:t>
      </w:r>
      <w:r w:rsidRPr="00AF68C7">
        <w:rPr>
          <w:rFonts w:ascii="Traditional Arabic" w:eastAsia="Calibri" w:hAnsi="Traditional Arabic" w:cs="Traditional Arabic"/>
          <w:color w:val="1D1B11" w:themeColor="background2" w:themeShade="1A"/>
          <w:sz w:val="28"/>
          <w:szCs w:val="28"/>
          <w:rtl/>
        </w:rPr>
        <w:t>ضحى الإسلام 1/195.</w:t>
      </w:r>
      <w:r w:rsidRPr="00AF68C7">
        <w:rPr>
          <w:rFonts w:ascii="Traditional Arabic" w:hAnsi="Traditional Arabic" w:cs="Traditional Arabic"/>
          <w:color w:val="1D1B11" w:themeColor="background2" w:themeShade="1A"/>
          <w:sz w:val="28"/>
          <w:szCs w:val="28"/>
          <w:rtl/>
        </w:rPr>
        <w:t>و</w:t>
      </w:r>
      <w:r w:rsidRPr="00AF68C7">
        <w:rPr>
          <w:rFonts w:ascii="Traditional Arabic" w:eastAsia="Calibri" w:hAnsi="Traditional Arabic" w:cs="Traditional Arabic"/>
          <w:color w:val="1D1B11" w:themeColor="background2" w:themeShade="1A"/>
          <w:sz w:val="28"/>
          <w:szCs w:val="28"/>
          <w:rtl/>
        </w:rPr>
        <w:t>أطلس تاريخ الإسلام لحسين مؤنس ص 268.</w:t>
      </w:r>
    </w:p>
    <w:p w:rsidR="00054670" w:rsidRPr="00AF68C7" w:rsidRDefault="00054670" w:rsidP="00B562E7">
      <w:pPr>
        <w:pStyle w:val="FootnoteText"/>
        <w:bidi/>
        <w:jc w:val="lowKashida"/>
        <w:rPr>
          <w:rFonts w:ascii="Traditional Arabic" w:hAnsi="Traditional Arabic" w:cs="Traditional Arabic"/>
          <w:color w:val="1D1B11" w:themeColor="background2" w:themeShade="1A"/>
          <w:sz w:val="28"/>
          <w:szCs w:val="28"/>
          <w:rtl/>
          <w:lang w:bidi="ar-LB"/>
        </w:rPr>
      </w:pPr>
    </w:p>
  </w:footnote>
  <w:footnote w:id="70">
    <w:p w:rsidR="00054670" w:rsidRPr="00AF68C7" w:rsidRDefault="00054670" w:rsidP="00B562E7">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eastAsia="Calibri" w:hAnsi="Traditional Arabic" w:cs="Traditional Arabic"/>
          <w:color w:val="1D1B11" w:themeColor="background2" w:themeShade="1A"/>
          <w:sz w:val="28"/>
          <w:szCs w:val="28"/>
          <w:rtl/>
        </w:rPr>
        <w:t>انظر: الْصَهْيُونِيَّة خير حمادي ص41, حماس الجذور التاريخية والميثاق عبد الله عزام ص19.</w:t>
      </w:r>
    </w:p>
    <w:p w:rsidR="00054670" w:rsidRPr="00AF68C7" w:rsidRDefault="00054670" w:rsidP="00B562E7">
      <w:pPr>
        <w:pStyle w:val="FootnoteText"/>
        <w:bidi/>
        <w:jc w:val="lowKashida"/>
        <w:rPr>
          <w:rFonts w:ascii="Traditional Arabic" w:hAnsi="Traditional Arabic" w:cs="Traditional Arabic"/>
          <w:color w:val="1D1B11" w:themeColor="background2" w:themeShade="1A"/>
          <w:sz w:val="28"/>
          <w:szCs w:val="28"/>
          <w:rtl/>
          <w:lang w:bidi="ar-LB"/>
        </w:rPr>
      </w:pPr>
    </w:p>
  </w:footnote>
  <w:footnote w:id="71">
    <w:p w:rsidR="00054670" w:rsidRPr="00AF68C7" w:rsidRDefault="00054670" w:rsidP="007F7A0A">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)رواه البخاري</w:t>
      </w:r>
    </w:p>
  </w:footnote>
  <w:footnote w:id="72">
    <w:p w:rsidR="00054670" w:rsidRPr="00AF68C7" w:rsidRDefault="00054670" w:rsidP="007F7A0A">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)النساء 75</w:t>
      </w:r>
    </w:p>
  </w:footnote>
  <w:footnote w:id="73">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الرعد : 11</w:t>
      </w:r>
    </w:p>
  </w:footnote>
  <w:footnote w:id="74">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الأنفال : 53</w:t>
      </w:r>
    </w:p>
    <w:p w:rsidR="00054670" w:rsidRPr="00AF68C7" w:rsidRDefault="00054670" w:rsidP="00950150">
      <w:pPr>
        <w:pStyle w:val="FootnoteText"/>
        <w:bidi/>
        <w:jc w:val="lowKashida"/>
        <w:rPr>
          <w:rFonts w:ascii="Traditional Arabic" w:hAnsi="Traditional Arabic" w:cs="Traditional Arabic"/>
          <w:color w:val="1D1B11" w:themeColor="background2" w:themeShade="1A"/>
          <w:sz w:val="28"/>
          <w:szCs w:val="28"/>
          <w:rtl/>
          <w:lang w:bidi="ar-LB"/>
        </w:rPr>
      </w:pPr>
    </w:p>
  </w:footnote>
  <w:footnote w:id="75">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طه : 49</w:t>
      </w:r>
    </w:p>
  </w:footnote>
  <w:footnote w:id="76">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)طه : 50</w:t>
      </w:r>
    </w:p>
  </w:footnote>
  <w:footnote w:id="77">
    <w:p w:rsidR="00054670" w:rsidRPr="00AF68C7" w:rsidRDefault="00054670" w:rsidP="00645564">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الْبَقَرَة : 258</w:t>
      </w:r>
    </w:p>
  </w:footnote>
  <w:footnote w:id="78">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آل عمران : 173</w:t>
      </w:r>
    </w:p>
  </w:footnote>
  <w:footnote w:id="79">
    <w:p w:rsidR="00054670" w:rsidRPr="00AF68C7" w:rsidRDefault="00054670" w:rsidP="00BA2A0B">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التوبة : 40</w:t>
      </w:r>
    </w:p>
  </w:footnote>
  <w:footnote w:id="80">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الْبَقَرَة : 165</w:t>
      </w:r>
    </w:p>
  </w:footnote>
  <w:footnote w:id="81">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النساء : 65</w:t>
      </w:r>
    </w:p>
  </w:footnote>
  <w:footnote w:id="82">
    <w:p w:rsidR="00054670" w:rsidRPr="00AF68C7" w:rsidRDefault="00054670" w:rsidP="00645564">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الأنعام : 162</w:t>
      </w:r>
    </w:p>
  </w:footnote>
  <w:footnote w:id="83">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آل عمران : 28</w:t>
      </w:r>
    </w:p>
  </w:footnote>
  <w:footnote w:id="84">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آل عمران : 118</w:t>
      </w:r>
    </w:p>
  </w:footnote>
  <w:footnote w:id="85">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رَواهُ الْطَبَرانِي (11/215) ،والبغوي في شرح السنة ( 1/40) ، وسنده ضعيف ، ولكن للحديث شواهد تقوى بها منها ما رَواهُ الطيالسي ( 1/23) وذكر الألباني جملة من الشواهد في السلسلة ال صَحِيحه حديث ( 999) ، وصَحِيح الجامع ( 2/323) رقم ( 2536) .</w:t>
      </w:r>
    </w:p>
  </w:footnote>
  <w:footnote w:id="86">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المائدة : 81</w:t>
      </w:r>
    </w:p>
    <w:p w:rsidR="00054670" w:rsidRPr="00AF68C7" w:rsidRDefault="00054670" w:rsidP="00950150">
      <w:pPr>
        <w:pStyle w:val="FootnoteText"/>
        <w:bidi/>
        <w:jc w:val="lowKashida"/>
        <w:rPr>
          <w:rFonts w:ascii="Traditional Arabic" w:hAnsi="Traditional Arabic" w:cs="Traditional Arabic"/>
          <w:color w:val="1D1B11" w:themeColor="background2" w:themeShade="1A"/>
          <w:sz w:val="28"/>
          <w:szCs w:val="28"/>
          <w:rtl/>
          <w:lang w:bidi="ar-LB"/>
        </w:rPr>
      </w:pPr>
    </w:p>
  </w:footnote>
  <w:footnote w:id="87">
    <w:p w:rsidR="00054670" w:rsidRPr="00AF68C7" w:rsidRDefault="00054670" w:rsidP="009137CE">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قصة عمر رضي الله عنه ، أخرجها الحاكم وقال :  صَحِيح  عَلَى شرط الشيخين ، ووافقه الذهبي والألباني ، أنظر السلسلة الصَحِيحة رقم ( 51) .</w:t>
      </w:r>
    </w:p>
  </w:footnote>
  <w:footnote w:id="88">
    <w:p w:rsidR="00054670" w:rsidRPr="00AF68C7" w:rsidRDefault="00054670" w:rsidP="009137CE">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)الأنفال:46</w:t>
      </w:r>
    </w:p>
  </w:footnote>
  <w:footnote w:id="89">
    <w:p w:rsidR="00054670" w:rsidRPr="00AF68C7" w:rsidRDefault="00054670" w:rsidP="00AA7C14">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الحجرات :10</w:t>
      </w:r>
    </w:p>
  </w:footnote>
  <w:footnote w:id="90">
    <w:p w:rsidR="00054670" w:rsidRPr="00AF68C7" w:rsidRDefault="00054670" w:rsidP="00AA7C14">
      <w:pPr>
        <w:pStyle w:val="BodyText"/>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رواه أحمد فى المسند (4/286) وابن أبى شيبة فى كتاب الايمان رقم 110 وحسنه الألبانى فى الصحيحه حديث رقم (1728</w:t>
      </w:r>
    </w:p>
  </w:footnote>
  <w:footnote w:id="91">
    <w:p w:rsidR="00054670" w:rsidRPr="00AF68C7" w:rsidRDefault="00054670" w:rsidP="00AA7C14">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الحجرات :10</w:t>
      </w:r>
    </w:p>
  </w:footnote>
  <w:footnote w:id="92">
    <w:p w:rsidR="00054670" w:rsidRPr="00AF68C7" w:rsidRDefault="00054670" w:rsidP="00AA7C14">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)رواه البخارى (10/366) فى الأدب ، باب رحمة الناس والبهائم ، ومسلم رقم (2586) فى البر والصلة ، باب تراحم المؤمنين وتعاطفهم </w:t>
      </w:r>
    </w:p>
  </w:footnote>
  <w:footnote w:id="93">
    <w:p w:rsidR="00054670" w:rsidRPr="00AF68C7" w:rsidRDefault="00054670" w:rsidP="00AA7C14">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 رواه أبو داود رقم (3462 ) فى البيوع ، باب فى النهى عن العينة وصححه شيخنا الألباني فى الصحيحة رقم (11) ، والعينة : نوع ممممن أنواع البيوع الربوية . </w:t>
      </w:r>
    </w:p>
  </w:footnote>
  <w:footnote w:id="94">
    <w:p w:rsidR="00054670" w:rsidRPr="00AF68C7" w:rsidRDefault="00054670" w:rsidP="00AA7C14">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 رواه الترمذى وقال حديث حسن صحيح </w:t>
      </w:r>
      <w:r w:rsidRPr="00AF68C7">
        <w:rPr>
          <w:rStyle w:val="FootnoteReference"/>
          <w:rFonts w:ascii="Traditional Arabic" w:hAnsi="Traditional Arabic" w:cs="Traditional Arabic"/>
          <w:color w:val="1D1B11" w:themeColor="background2" w:themeShade="1A"/>
          <w:sz w:val="28"/>
          <w:szCs w:val="28"/>
          <w:rtl/>
        </w:rPr>
        <w:t xml:space="preserve"> </w:t>
      </w:r>
    </w:p>
  </w:footnote>
  <w:footnote w:id="95">
    <w:p w:rsidR="00054670" w:rsidRPr="00AF68C7" w:rsidRDefault="00054670" w:rsidP="003F43EE">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 الزمر: 18</w:t>
      </w:r>
    </w:p>
  </w:footnote>
  <w:footnote w:id="96">
    <w:p w:rsidR="00054670" w:rsidRPr="00AF68C7" w:rsidRDefault="00054670" w:rsidP="003F43EE">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 أخرجَهُ الإمامُ أحمدُ</w:t>
      </w:r>
    </w:p>
  </w:footnote>
  <w:footnote w:id="97">
    <w:p w:rsidR="00054670" w:rsidRPr="00AF68C7" w:rsidRDefault="00054670" w:rsidP="003F43EE">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 يوسف:111</w:t>
      </w:r>
    </w:p>
  </w:footnote>
  <w:footnote w:id="98">
    <w:p w:rsidR="00AF68C7" w:rsidRPr="00AF68C7" w:rsidRDefault="00AF68C7" w:rsidP="00AF68C7">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 </w:t>
      </w:r>
      <w:r w:rsidRPr="00AF68C7">
        <w:rPr>
          <w:rFonts w:ascii="Traditional Arabic" w:hAnsi="Traditional Arabic" w:cs="Traditional Arabic"/>
          <w:sz w:val="28"/>
          <w:szCs w:val="28"/>
          <w:rtl/>
        </w:rPr>
        <w:t>ذكره في اقتضاء الصراط المستقيم (2/706).</w:t>
      </w:r>
    </w:p>
  </w:footnote>
  <w:footnote w:id="99">
    <w:p w:rsidR="00AF68C7" w:rsidRPr="00AF68C7" w:rsidRDefault="00AF68C7" w:rsidP="00AF68C7">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 </w:t>
      </w:r>
      <w:r w:rsidRPr="00AF68C7">
        <w:rPr>
          <w:rFonts w:ascii="Traditional Arabic" w:hAnsi="Traditional Arabic" w:cs="Traditional Arabic"/>
          <w:sz w:val="28"/>
          <w:szCs w:val="28"/>
          <w:rtl/>
        </w:rPr>
        <w:t>أخرجه أحمد في الزهد (ص135)، وأبو نعيم في الحلية (1/225)، والبيهقي في شعب الإيمان (2/52).</w:t>
      </w:r>
    </w:p>
  </w:footnote>
  <w:footnote w:id="100">
    <w:p w:rsidR="00AF68C7" w:rsidRPr="00AF68C7" w:rsidRDefault="00AF68C7" w:rsidP="00AF68C7">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sz w:val="28"/>
          <w:szCs w:val="28"/>
          <w:rtl/>
        </w:rPr>
        <w:t xml:space="preserve"> أخرجه ابن أبي شيبة (7/24)، والبيهقي في شعب الإيمان (2/52).</w:t>
      </w:r>
    </w:p>
  </w:footnote>
  <w:footnote w:id="101">
    <w:p w:rsidR="00054670" w:rsidRPr="00AF68C7" w:rsidRDefault="00054670" w:rsidP="006832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 البقرة : 186</w:t>
      </w:r>
    </w:p>
  </w:footnote>
  <w:footnote w:id="102">
    <w:p w:rsidR="005C3070" w:rsidRPr="00AF68C7" w:rsidRDefault="005C3070" w:rsidP="005C307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 البقرة : 250</w:t>
      </w:r>
    </w:p>
  </w:footnote>
  <w:footnote w:id="103">
    <w:p w:rsidR="005C3070" w:rsidRPr="00AF68C7" w:rsidRDefault="005C3070" w:rsidP="005C307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 البقرة : 251</w:t>
      </w:r>
    </w:p>
  </w:footnote>
  <w:footnote w:id="104">
    <w:p w:rsidR="00054670" w:rsidRPr="00AF68C7" w:rsidRDefault="00054670" w:rsidP="00683212">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 رواه مسلم رقم (1015) فى الزكاة ، باب قبول الصدقة من الكسب الطيب وتربيتها</w:t>
      </w:r>
    </w:p>
  </w:footnote>
  <w:footnote w:id="105">
    <w:p w:rsidR="00054670" w:rsidRPr="00AF68C7" w:rsidRDefault="00054670" w:rsidP="00C326A3">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غافر : 51</w:t>
      </w:r>
    </w:p>
  </w:footnote>
  <w:footnote w:id="106">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الروم : 47</w:t>
      </w:r>
    </w:p>
  </w:footnote>
  <w:footnote w:id="107">
    <w:p w:rsidR="00054670" w:rsidRPr="00AF68C7" w:rsidRDefault="00054670" w:rsidP="00216CB7">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)الصافات: 171 - 173</w:t>
      </w:r>
    </w:p>
  </w:footnote>
  <w:footnote w:id="108">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 xml:space="preserve"> الْبَقَرَة : 251</w:t>
      </w:r>
    </w:p>
  </w:footnote>
  <w:footnote w:id="109">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الْبَقَرَة : 50</w:t>
      </w:r>
    </w:p>
  </w:footnote>
  <w:footnote w:id="110">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الفتح : 1</w:t>
      </w:r>
    </w:p>
  </w:footnote>
  <w:footnote w:id="111">
    <w:p w:rsidR="00054670" w:rsidRPr="00AF68C7" w:rsidRDefault="00054670" w:rsidP="00C326A3">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النصر : 1-2</w:t>
      </w:r>
    </w:p>
  </w:footnote>
  <w:footnote w:id="112">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الصف : 13</w:t>
      </w:r>
    </w:p>
  </w:footnote>
  <w:footnote w:id="113">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غافر : 51</w:t>
      </w:r>
    </w:p>
  </w:footnote>
  <w:footnote w:id="114">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القمر : 10- 14</w:t>
      </w:r>
    </w:p>
  </w:footnote>
  <w:footnote w:id="115">
    <w:p w:rsidR="00054670" w:rsidRPr="00AF68C7" w:rsidRDefault="00054670" w:rsidP="00155397">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آل عمران : 169- 170</w:t>
      </w:r>
    </w:p>
  </w:footnote>
  <w:footnote w:id="116">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التوبة : 40</w:t>
      </w:r>
    </w:p>
  </w:footnote>
  <w:footnote w:id="117">
    <w:p w:rsidR="00054670" w:rsidRPr="00AF68C7" w:rsidRDefault="00054670" w:rsidP="00EF7759">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البقرة : 48</w:t>
      </w:r>
    </w:p>
  </w:footnote>
  <w:footnote w:id="118">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البروج : 4-8</w:t>
      </w:r>
    </w:p>
    <w:p w:rsidR="00054670" w:rsidRPr="00AF68C7" w:rsidRDefault="00054670" w:rsidP="00950150">
      <w:pPr>
        <w:pStyle w:val="FootnoteText"/>
        <w:bidi/>
        <w:jc w:val="lowKashida"/>
        <w:rPr>
          <w:rFonts w:ascii="Traditional Arabic" w:hAnsi="Traditional Arabic" w:cs="Traditional Arabic"/>
          <w:color w:val="1D1B11" w:themeColor="background2" w:themeShade="1A"/>
          <w:sz w:val="28"/>
          <w:szCs w:val="28"/>
          <w:rtl/>
          <w:lang w:bidi="ar-LB"/>
        </w:rPr>
      </w:pPr>
    </w:p>
  </w:footnote>
  <w:footnote w:id="119">
    <w:p w:rsidR="00054670" w:rsidRPr="00AF68C7" w:rsidRDefault="00054670" w:rsidP="00576A1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الانفال : 15</w:t>
      </w:r>
    </w:p>
  </w:footnote>
  <w:footnote w:id="120">
    <w:p w:rsidR="00054670" w:rsidRPr="00AF68C7" w:rsidRDefault="00054670" w:rsidP="00950150">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AF68C7">
        <w:rPr>
          <w:rFonts w:ascii="Traditional Arabic" w:hAnsi="Traditional Arabic" w:cs="Traditional Arabic"/>
          <w:color w:val="1D1B11" w:themeColor="background2" w:themeShade="1A"/>
          <w:sz w:val="28"/>
          <w:szCs w:val="28"/>
          <w:rtl/>
          <w:lang w:bidi="ar-LB"/>
        </w:rPr>
        <w:t>آل عمران : 126</w:t>
      </w:r>
    </w:p>
    <w:p w:rsidR="00054670" w:rsidRPr="00AF68C7" w:rsidRDefault="00054670" w:rsidP="00950150">
      <w:pPr>
        <w:pStyle w:val="FootnoteText"/>
        <w:bidi/>
        <w:jc w:val="lowKashida"/>
        <w:rPr>
          <w:rFonts w:ascii="Traditional Arabic" w:hAnsi="Traditional Arabic" w:cs="Traditional Arabic"/>
          <w:color w:val="1D1B11" w:themeColor="background2" w:themeShade="1A"/>
          <w:sz w:val="28"/>
          <w:szCs w:val="28"/>
          <w:rtl/>
          <w:lang w:bidi="ar-LB"/>
        </w:rPr>
      </w:pPr>
    </w:p>
  </w:footnote>
  <w:footnote w:id="121">
    <w:p w:rsidR="00054670" w:rsidRPr="00AF68C7" w:rsidRDefault="00054670" w:rsidP="00FD3681">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color w:val="000000"/>
          <w:sz w:val="28"/>
          <w:szCs w:val="28"/>
          <w:rtl/>
        </w:rPr>
        <w:t>الحجرات:10</w:t>
      </w:r>
      <w:r w:rsidRPr="00AF68C7">
        <w:rPr>
          <w:rFonts w:ascii="Traditional Arabic" w:hAnsi="Traditional Arabic" w:cs="Traditional Arabic"/>
          <w:color w:val="000000"/>
          <w:sz w:val="28"/>
          <w:szCs w:val="28"/>
        </w:rPr>
        <w:t>.</w:t>
      </w:r>
    </w:p>
  </w:footnote>
  <w:footnote w:id="122">
    <w:p w:rsidR="00054670" w:rsidRPr="00AF68C7" w:rsidRDefault="00054670" w:rsidP="00C978BC">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Style w:val="Strong"/>
          <w:rFonts w:ascii="Traditional Arabic" w:hAnsi="Traditional Arabic" w:cs="Traditional Arabic"/>
          <w:b w:val="0"/>
          <w:bCs w:val="0"/>
          <w:sz w:val="28"/>
          <w:szCs w:val="28"/>
          <w:rtl/>
        </w:rPr>
        <w:t>أخرجه الترمذي وقال حديث حسن ونحوه عند مسلم</w:t>
      </w:r>
    </w:p>
  </w:footnote>
  <w:footnote w:id="123">
    <w:p w:rsidR="00054670" w:rsidRPr="00AF68C7" w:rsidRDefault="00054670" w:rsidP="00B65B08">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Style w:val="soura"/>
          <w:rFonts w:ascii="Traditional Arabic" w:hAnsi="Traditional Arabic" w:cs="Traditional Arabic"/>
          <w:sz w:val="28"/>
          <w:szCs w:val="28"/>
          <w:rtl/>
        </w:rPr>
        <w:t>الأنفال : 72</w:t>
      </w:r>
    </w:p>
  </w:footnote>
  <w:footnote w:id="124">
    <w:p w:rsidR="00054670" w:rsidRPr="00AF68C7" w:rsidRDefault="00054670" w:rsidP="00C978BC">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Style w:val="Strong"/>
          <w:rFonts w:ascii="Traditional Arabic" w:hAnsi="Traditional Arabic" w:cs="Traditional Arabic"/>
          <w:b w:val="0"/>
          <w:bCs w:val="0"/>
          <w:sz w:val="28"/>
          <w:szCs w:val="28"/>
          <w:rtl/>
        </w:rPr>
        <w:t>أخرجه البخاري</w:t>
      </w:r>
    </w:p>
  </w:footnote>
  <w:footnote w:id="125">
    <w:p w:rsidR="00054670" w:rsidRPr="00AF68C7" w:rsidRDefault="00054670" w:rsidP="00602127">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Style w:val="soura"/>
          <w:rFonts w:ascii="Traditional Arabic" w:hAnsi="Traditional Arabic" w:cs="Traditional Arabic"/>
          <w:sz w:val="28"/>
          <w:szCs w:val="28"/>
          <w:rtl/>
        </w:rPr>
        <w:t>الأنفال : 72</w:t>
      </w:r>
    </w:p>
    <w:p w:rsidR="00054670" w:rsidRPr="00AF68C7" w:rsidRDefault="00054670" w:rsidP="00434B42">
      <w:pPr>
        <w:pStyle w:val="FootnoteText"/>
        <w:bidi/>
        <w:jc w:val="lowKashida"/>
        <w:rPr>
          <w:rFonts w:ascii="Traditional Arabic" w:hAnsi="Traditional Arabic" w:cs="Traditional Arabic"/>
          <w:color w:val="1D1B11" w:themeColor="background2" w:themeShade="1A"/>
          <w:sz w:val="28"/>
          <w:szCs w:val="28"/>
          <w:rtl/>
          <w:lang w:bidi="ar-LB"/>
        </w:rPr>
      </w:pPr>
    </w:p>
  </w:footnote>
  <w:footnote w:id="126">
    <w:p w:rsidR="00054670" w:rsidRPr="00AF68C7" w:rsidRDefault="00054670" w:rsidP="00033365">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Style w:val="soura"/>
          <w:rFonts w:ascii="Traditional Arabic" w:hAnsi="Traditional Arabic" w:cs="Traditional Arabic"/>
          <w:sz w:val="28"/>
          <w:szCs w:val="28"/>
          <w:rtl/>
        </w:rPr>
        <w:t>هود : 113</w:t>
      </w:r>
    </w:p>
  </w:footnote>
  <w:footnote w:id="127">
    <w:p w:rsidR="00054670" w:rsidRPr="00AF68C7" w:rsidRDefault="00054670" w:rsidP="00E32D19">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sz w:val="28"/>
          <w:szCs w:val="28"/>
          <w:rtl/>
        </w:rPr>
        <w:t>التوبة: 71</w:t>
      </w:r>
    </w:p>
  </w:footnote>
  <w:footnote w:id="128">
    <w:p w:rsidR="00054670" w:rsidRPr="00AF68C7" w:rsidRDefault="00054670" w:rsidP="00E32D19">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sz w:val="28"/>
          <w:szCs w:val="28"/>
          <w:rtl/>
        </w:rPr>
        <w:t>متفق عليه</w:t>
      </w:r>
    </w:p>
  </w:footnote>
  <w:footnote w:id="129">
    <w:p w:rsidR="00054670" w:rsidRPr="00AF68C7" w:rsidRDefault="00054670" w:rsidP="00E32D19">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sz w:val="28"/>
          <w:szCs w:val="28"/>
          <w:rtl/>
        </w:rPr>
        <w:t>متفق عليه</w:t>
      </w:r>
    </w:p>
  </w:footnote>
  <w:footnote w:id="130">
    <w:p w:rsidR="00054670" w:rsidRPr="00AF68C7" w:rsidRDefault="00054670" w:rsidP="00E32D19">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sz w:val="28"/>
          <w:szCs w:val="28"/>
          <w:rtl/>
        </w:rPr>
        <w:t>أحمد وأبو داود</w:t>
      </w:r>
    </w:p>
    <w:p w:rsidR="00054670" w:rsidRPr="00AF68C7" w:rsidRDefault="00054670" w:rsidP="00434B42">
      <w:pPr>
        <w:pStyle w:val="FootnoteText"/>
        <w:bidi/>
        <w:jc w:val="lowKashida"/>
        <w:rPr>
          <w:rFonts w:ascii="Traditional Arabic" w:hAnsi="Traditional Arabic" w:cs="Traditional Arabic"/>
          <w:color w:val="1D1B11" w:themeColor="background2" w:themeShade="1A"/>
          <w:sz w:val="28"/>
          <w:szCs w:val="28"/>
          <w:rtl/>
          <w:lang w:bidi="ar-LB"/>
        </w:rPr>
      </w:pPr>
    </w:p>
  </w:footnote>
  <w:footnote w:id="131">
    <w:p w:rsidR="00054670" w:rsidRPr="00AF68C7" w:rsidRDefault="00054670" w:rsidP="00C978BC">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Style w:val="Strong"/>
          <w:rFonts w:ascii="Traditional Arabic" w:hAnsi="Traditional Arabic" w:cs="Traditional Arabic"/>
          <w:b w:val="0"/>
          <w:bCs w:val="0"/>
          <w:sz w:val="28"/>
          <w:szCs w:val="28"/>
          <w:rtl/>
        </w:rPr>
        <w:t>متفق عليه</w:t>
      </w:r>
    </w:p>
  </w:footnote>
  <w:footnote w:id="132">
    <w:p w:rsidR="00054670" w:rsidRPr="00AF68C7" w:rsidRDefault="00054670" w:rsidP="00E32D19">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sz w:val="28"/>
          <w:szCs w:val="28"/>
          <w:rtl/>
        </w:rPr>
        <w:t>مسلم</w:t>
      </w:r>
    </w:p>
  </w:footnote>
  <w:footnote w:id="133">
    <w:p w:rsidR="00054670" w:rsidRPr="00AF68C7" w:rsidRDefault="00054670" w:rsidP="00E32D19">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sz w:val="28"/>
          <w:szCs w:val="28"/>
          <w:rtl/>
        </w:rPr>
        <w:t>ابن أبي الدنيا</w:t>
      </w:r>
    </w:p>
  </w:footnote>
  <w:footnote w:id="134">
    <w:p w:rsidR="00054670" w:rsidRPr="00AF68C7" w:rsidRDefault="00054670" w:rsidP="00E32D19">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sz w:val="28"/>
          <w:szCs w:val="28"/>
          <w:rtl/>
        </w:rPr>
        <w:t>البخاري ومسلم</w:t>
      </w:r>
    </w:p>
    <w:p w:rsidR="00054670" w:rsidRPr="00AF68C7" w:rsidRDefault="00054670" w:rsidP="00434B42">
      <w:pPr>
        <w:pStyle w:val="FootnoteText"/>
        <w:bidi/>
        <w:jc w:val="lowKashida"/>
        <w:rPr>
          <w:rFonts w:ascii="Traditional Arabic" w:hAnsi="Traditional Arabic" w:cs="Traditional Arabic"/>
          <w:color w:val="1D1B11" w:themeColor="background2" w:themeShade="1A"/>
          <w:sz w:val="28"/>
          <w:szCs w:val="28"/>
          <w:rtl/>
          <w:lang w:bidi="ar-LB"/>
        </w:rPr>
      </w:pPr>
    </w:p>
  </w:footnote>
  <w:footnote w:id="135">
    <w:p w:rsidR="00054670" w:rsidRPr="00AF68C7" w:rsidRDefault="00054670" w:rsidP="00E32D19">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sz w:val="28"/>
          <w:szCs w:val="28"/>
          <w:rtl/>
        </w:rPr>
        <w:t>ابن أبي الدنيا</w:t>
      </w:r>
    </w:p>
  </w:footnote>
  <w:footnote w:id="136">
    <w:p w:rsidR="00054670" w:rsidRPr="00AF68C7" w:rsidRDefault="00054670" w:rsidP="00E32D19">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sz w:val="28"/>
          <w:szCs w:val="28"/>
          <w:rtl/>
        </w:rPr>
        <w:t>البخاري ومسلم</w:t>
      </w:r>
    </w:p>
  </w:footnote>
  <w:footnote w:id="137">
    <w:p w:rsidR="00054670" w:rsidRPr="00AF68C7" w:rsidRDefault="00054670" w:rsidP="00E32D19">
      <w:pPr>
        <w:spacing w:after="0" w:line="240" w:lineRule="auto"/>
        <w:jc w:val="both"/>
        <w:rPr>
          <w:rFonts w:ascii="Traditional Arabic" w:hAnsi="Traditional Arabic" w:cs="Traditional Arabic"/>
          <w:color w:val="1D1B11" w:themeColor="background2" w:themeShade="1A"/>
          <w:sz w:val="28"/>
          <w:szCs w:val="28"/>
          <w:rtl/>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sz w:val="28"/>
          <w:szCs w:val="28"/>
          <w:rtl/>
        </w:rPr>
        <w:t>الأنفال : 73</w:t>
      </w:r>
    </w:p>
  </w:footnote>
  <w:footnote w:id="138">
    <w:p w:rsidR="00054670" w:rsidRPr="00AF68C7" w:rsidRDefault="00054670" w:rsidP="00E32D19">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sz w:val="28"/>
          <w:szCs w:val="28"/>
          <w:rtl/>
        </w:rPr>
        <w:t>أحمد وأبو داود</w:t>
      </w:r>
    </w:p>
  </w:footnote>
  <w:footnote w:id="139">
    <w:p w:rsidR="00054670" w:rsidRPr="00AF68C7" w:rsidRDefault="00054670" w:rsidP="00E32D19">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sz w:val="28"/>
          <w:szCs w:val="28"/>
          <w:rtl/>
        </w:rPr>
        <w:t>ابن حبان بإسناد صحيحٍ</w:t>
      </w:r>
    </w:p>
    <w:p w:rsidR="00054670" w:rsidRPr="00AF68C7" w:rsidRDefault="00054670" w:rsidP="00434B42">
      <w:pPr>
        <w:pStyle w:val="FootnoteText"/>
        <w:bidi/>
        <w:jc w:val="lowKashida"/>
        <w:rPr>
          <w:rFonts w:ascii="Traditional Arabic" w:hAnsi="Traditional Arabic" w:cs="Traditional Arabic"/>
          <w:color w:val="1D1B11" w:themeColor="background2" w:themeShade="1A"/>
          <w:sz w:val="28"/>
          <w:szCs w:val="28"/>
          <w:rtl/>
          <w:lang w:bidi="ar-LB"/>
        </w:rPr>
      </w:pPr>
    </w:p>
  </w:footnote>
  <w:footnote w:id="140">
    <w:p w:rsidR="00054670" w:rsidRPr="00AF68C7" w:rsidRDefault="00054670" w:rsidP="00450356">
      <w:pPr>
        <w:pStyle w:val="FootnoteText"/>
        <w:bidi/>
        <w:rPr>
          <w:rFonts w:ascii="Traditional Arabic" w:hAnsi="Traditional Arabic" w:cs="Traditional Arabic"/>
          <w:sz w:val="28"/>
          <w:szCs w:val="28"/>
          <w:rtl/>
        </w:rPr>
      </w:pPr>
      <w:r w:rsidRPr="00AF68C7">
        <w:rPr>
          <w:rFonts w:ascii="Traditional Arabic" w:hAnsi="Traditional Arabic" w:cs="Traditional Arabic"/>
          <w:sz w:val="28"/>
          <w:szCs w:val="28"/>
          <w:rtl/>
        </w:rPr>
        <w:t>(</w:t>
      </w:r>
      <w:r w:rsidRPr="00AF68C7">
        <w:rPr>
          <w:rStyle w:val="FootnoteReference"/>
          <w:rFonts w:ascii="Traditional Arabic" w:hAnsi="Traditional Arabic" w:cs="Traditional Arabic"/>
          <w:sz w:val="28"/>
          <w:szCs w:val="28"/>
          <w:rtl/>
        </w:rPr>
        <w:footnoteRef/>
      </w:r>
      <w:r w:rsidRPr="00AF68C7">
        <w:rPr>
          <w:rFonts w:ascii="Traditional Arabic" w:hAnsi="Traditional Arabic" w:cs="Traditional Arabic"/>
          <w:sz w:val="28"/>
          <w:szCs w:val="28"/>
          <w:rtl/>
        </w:rPr>
        <w:t>)رواه  البُخَارِي  .</w:t>
      </w:r>
    </w:p>
  </w:footnote>
  <w:footnote w:id="141">
    <w:p w:rsidR="00054670" w:rsidRPr="00AF68C7" w:rsidRDefault="00054670" w:rsidP="00450356">
      <w:pPr>
        <w:pStyle w:val="FootnoteText"/>
        <w:bidi/>
        <w:rPr>
          <w:rFonts w:ascii="Traditional Arabic" w:hAnsi="Traditional Arabic" w:cs="Traditional Arabic"/>
          <w:sz w:val="28"/>
          <w:szCs w:val="28"/>
          <w:rtl/>
        </w:rPr>
      </w:pPr>
      <w:r w:rsidRPr="00AF68C7">
        <w:rPr>
          <w:rFonts w:ascii="Traditional Arabic" w:hAnsi="Traditional Arabic" w:cs="Traditional Arabic"/>
          <w:sz w:val="28"/>
          <w:szCs w:val="28"/>
          <w:rtl/>
        </w:rPr>
        <w:t>(</w:t>
      </w:r>
      <w:r w:rsidRPr="00AF68C7">
        <w:rPr>
          <w:rStyle w:val="FootnoteReference"/>
          <w:rFonts w:ascii="Traditional Arabic" w:hAnsi="Traditional Arabic" w:cs="Traditional Arabic"/>
          <w:sz w:val="28"/>
          <w:szCs w:val="28"/>
          <w:rtl/>
        </w:rPr>
        <w:footnoteRef/>
      </w:r>
      <w:r w:rsidRPr="00AF68C7">
        <w:rPr>
          <w:rFonts w:ascii="Traditional Arabic" w:hAnsi="Traditional Arabic" w:cs="Traditional Arabic"/>
          <w:sz w:val="28"/>
          <w:szCs w:val="28"/>
          <w:rtl/>
        </w:rPr>
        <w:t>)رواه  البُخَارِي ومُسْلِم.</w:t>
      </w:r>
    </w:p>
  </w:footnote>
  <w:footnote w:id="142">
    <w:p w:rsidR="00054670" w:rsidRPr="00AF68C7" w:rsidRDefault="00054670" w:rsidP="00450356">
      <w:pPr>
        <w:autoSpaceDE w:val="0"/>
        <w:autoSpaceDN w:val="0"/>
        <w:adjustRightInd w:val="0"/>
        <w:spacing w:after="0" w:line="240" w:lineRule="auto"/>
        <w:rPr>
          <w:rFonts w:ascii="Traditional Arabic" w:hAnsi="Traditional Arabic" w:cs="Traditional Arabic"/>
          <w:sz w:val="28"/>
          <w:szCs w:val="28"/>
          <w:rtl/>
          <w:lang w:bidi="ar-LB"/>
        </w:rPr>
      </w:pPr>
      <w:r w:rsidRPr="00AF68C7">
        <w:rPr>
          <w:rFonts w:ascii="Traditional Arabic" w:hAnsi="Traditional Arabic" w:cs="Traditional Arabic"/>
          <w:sz w:val="28"/>
          <w:szCs w:val="28"/>
          <w:rtl/>
        </w:rPr>
        <w:t>(</w:t>
      </w:r>
      <w:r w:rsidRPr="00AF68C7">
        <w:rPr>
          <w:rStyle w:val="FootnoteReference"/>
          <w:rFonts w:ascii="Traditional Arabic" w:hAnsi="Traditional Arabic" w:cs="Traditional Arabic"/>
          <w:sz w:val="28"/>
          <w:szCs w:val="28"/>
          <w:rtl/>
        </w:rPr>
        <w:footnoteRef/>
      </w:r>
      <w:r w:rsidRPr="00AF68C7">
        <w:rPr>
          <w:rFonts w:ascii="Traditional Arabic" w:hAnsi="Traditional Arabic" w:cs="Traditional Arabic"/>
          <w:sz w:val="28"/>
          <w:szCs w:val="28"/>
          <w:rtl/>
        </w:rPr>
        <w:t>)رواه  مُسْلِم.</w:t>
      </w:r>
      <w:r w:rsidRPr="00AF68C7">
        <w:rPr>
          <w:rFonts w:ascii="Traditional Arabic" w:hAnsi="Traditional Arabic" w:cs="Traditional Arabic"/>
          <w:sz w:val="28"/>
          <w:szCs w:val="28"/>
          <w:rtl/>
          <w:lang w:bidi="ar-LB"/>
        </w:rPr>
        <w:t xml:space="preserve"> قال النووي : </w:t>
      </w:r>
      <w:r w:rsidRPr="00AF68C7">
        <w:rPr>
          <w:rFonts w:ascii="Traditional Arabic" w:hAnsi="Traditional Arabic" w:cs="Traditional Arabic"/>
          <w:sz w:val="28"/>
          <w:szCs w:val="28"/>
          <w:rtl/>
        </w:rPr>
        <w:t>(الْغَرْقَد نَوْع مِنْ شَجَر الشَّوْك مَعْرُوف بِبِلَادِ بَيْت الْمَقْدِس ، وَهُنَاكَ يَكُوْن قَتْل الدَّجَّال وَالْيَهُود)</w:t>
      </w:r>
      <w:r w:rsidRPr="00AF68C7">
        <w:rPr>
          <w:rFonts w:ascii="Traditional Arabic" w:hAnsi="Traditional Arabic" w:cs="Traditional Arabic"/>
          <w:sz w:val="28"/>
          <w:szCs w:val="28"/>
          <w:rtl/>
          <w:lang w:bidi="ar-LB"/>
        </w:rPr>
        <w:t xml:space="preserve"> وَقَالَ أبو حنيفة الدينوري : "إذا عظمت العوسجة؛ صارت غرقدة".</w:t>
      </w:r>
    </w:p>
  </w:footnote>
  <w:footnote w:id="143">
    <w:p w:rsidR="00054670" w:rsidRPr="00AF68C7" w:rsidRDefault="00054670" w:rsidP="00450356">
      <w:pPr>
        <w:autoSpaceDE w:val="0"/>
        <w:autoSpaceDN w:val="0"/>
        <w:adjustRightInd w:val="0"/>
        <w:spacing w:after="0" w:line="240" w:lineRule="auto"/>
        <w:rPr>
          <w:rFonts w:ascii="Traditional Arabic" w:hAnsi="Traditional Arabic" w:cs="Traditional Arabic"/>
          <w:sz w:val="28"/>
          <w:szCs w:val="28"/>
          <w:rtl/>
          <w:lang w:bidi="ar-LB"/>
        </w:rPr>
      </w:pPr>
      <w:r w:rsidRPr="00AF68C7">
        <w:rPr>
          <w:rFonts w:ascii="Traditional Arabic" w:hAnsi="Traditional Arabic" w:cs="Traditional Arabic"/>
          <w:sz w:val="28"/>
          <w:szCs w:val="28"/>
          <w:rtl/>
        </w:rPr>
        <w:t>(</w:t>
      </w:r>
      <w:r w:rsidRPr="00AF68C7">
        <w:rPr>
          <w:rStyle w:val="FootnoteReference"/>
          <w:rFonts w:ascii="Traditional Arabic" w:hAnsi="Traditional Arabic" w:cs="Traditional Arabic"/>
          <w:sz w:val="28"/>
          <w:szCs w:val="28"/>
          <w:rtl/>
        </w:rPr>
        <w:footnoteRef/>
      </w:r>
      <w:r w:rsidRPr="00AF68C7">
        <w:rPr>
          <w:rFonts w:ascii="Traditional Arabic" w:hAnsi="Traditional Arabic" w:cs="Traditional Arabic"/>
          <w:sz w:val="28"/>
          <w:szCs w:val="28"/>
          <w:rtl/>
        </w:rPr>
        <w:t xml:space="preserve">) </w:t>
      </w:r>
      <w:r w:rsidRPr="00AF68C7">
        <w:rPr>
          <w:rFonts w:ascii="Traditional Arabic" w:hAnsi="Traditional Arabic" w:cs="Traditional Arabic"/>
          <w:sz w:val="28"/>
          <w:szCs w:val="28"/>
          <w:rtl/>
          <w:lang w:bidi="ar-LB"/>
        </w:rPr>
        <w:t>رواه: الإمام  أَحْمَد ، والتِّرْمِذيّ؛ من حَدِيث أبي سعيد الخدري رضي الله عنه. وَقَالَ   التِّرْمِذيّ : "هذا حَدِيث حسن صحيح غريب".</w:t>
      </w:r>
    </w:p>
  </w:footnote>
  <w:footnote w:id="144">
    <w:p w:rsidR="00054670" w:rsidRPr="00AF68C7" w:rsidRDefault="00054670" w:rsidP="00973ECD">
      <w:pPr>
        <w:pStyle w:val="FootnoteText"/>
        <w:bidi/>
        <w:rPr>
          <w:rFonts w:ascii="Traditional Arabic" w:hAnsi="Traditional Arabic" w:cs="Traditional Arabic"/>
          <w:sz w:val="28"/>
          <w:szCs w:val="28"/>
          <w:rtl/>
        </w:rPr>
      </w:pPr>
      <w:r w:rsidRPr="00AF68C7">
        <w:rPr>
          <w:rFonts w:ascii="Traditional Arabic" w:hAnsi="Traditional Arabic" w:cs="Traditional Arabic"/>
          <w:sz w:val="28"/>
          <w:szCs w:val="28"/>
          <w:rtl/>
        </w:rPr>
        <w:t>(</w:t>
      </w:r>
      <w:r w:rsidRPr="00AF68C7">
        <w:rPr>
          <w:rStyle w:val="FootnoteReference"/>
          <w:rFonts w:ascii="Traditional Arabic" w:hAnsi="Traditional Arabic" w:cs="Traditional Arabic"/>
          <w:sz w:val="28"/>
          <w:szCs w:val="28"/>
          <w:rtl/>
        </w:rPr>
        <w:footnoteRef/>
      </w:r>
      <w:r w:rsidRPr="00AF68C7">
        <w:rPr>
          <w:rFonts w:ascii="Traditional Arabic" w:hAnsi="Traditional Arabic" w:cs="Traditional Arabic"/>
          <w:sz w:val="28"/>
          <w:szCs w:val="28"/>
          <w:rtl/>
        </w:rPr>
        <w:t>).</w:t>
      </w:r>
      <w:r w:rsidRPr="00AF68C7">
        <w:rPr>
          <w:rFonts w:ascii="Traditional Arabic" w:hAnsi="Traditional Arabic" w:cs="Traditional Arabic"/>
          <w:spacing w:val="-4"/>
          <w:sz w:val="28"/>
          <w:szCs w:val="28"/>
          <w:rtl/>
        </w:rPr>
        <w:t>النجم:3،4</w:t>
      </w:r>
    </w:p>
  </w:footnote>
  <w:footnote w:id="145">
    <w:p w:rsidR="00054670" w:rsidRPr="00AF68C7" w:rsidRDefault="00054670" w:rsidP="00973ECD">
      <w:pPr>
        <w:pStyle w:val="EndnoteText"/>
        <w:jc w:val="both"/>
        <w:rPr>
          <w:rFonts w:ascii="Traditional Arabic" w:hAnsi="Traditional Arabic"/>
          <w:sz w:val="28"/>
          <w:szCs w:val="28"/>
          <w:rtl/>
        </w:rPr>
      </w:pPr>
      <w:r w:rsidRPr="00AF68C7">
        <w:rPr>
          <w:rFonts w:ascii="Traditional Arabic" w:hAnsi="Traditional Arabic"/>
          <w:sz w:val="28"/>
          <w:szCs w:val="28"/>
          <w:rtl/>
        </w:rPr>
        <w:t>(</w:t>
      </w:r>
      <w:r w:rsidRPr="00AF68C7">
        <w:rPr>
          <w:rStyle w:val="FootnoteReference"/>
          <w:rFonts w:ascii="Traditional Arabic" w:hAnsi="Traditional Arabic"/>
          <w:sz w:val="28"/>
          <w:szCs w:val="28"/>
          <w:rtl/>
        </w:rPr>
        <w:footnoteRef/>
      </w:r>
      <w:r w:rsidRPr="00AF68C7">
        <w:rPr>
          <w:rFonts w:ascii="Traditional Arabic" w:hAnsi="Traditional Arabic"/>
          <w:sz w:val="28"/>
          <w:szCs w:val="28"/>
          <w:rtl/>
        </w:rPr>
        <w:t>)</w:t>
      </w:r>
      <w:r w:rsidRPr="00AF68C7">
        <w:rPr>
          <w:rFonts w:ascii="Traditional Arabic" w:hAnsi="Traditional Arabic"/>
          <w:spacing w:val="-4"/>
          <w:sz w:val="28"/>
          <w:szCs w:val="28"/>
          <w:rtl/>
        </w:rPr>
        <w:t>وهذه راوية إسنادها فيه ضعف يسير، لكن حسنه جماعة من أهل العلم، والواقع يصدقه، ويشهد عَلَى ثبوته.</w:t>
      </w:r>
      <w:r w:rsidRPr="00AF68C7">
        <w:rPr>
          <w:rFonts w:ascii="Traditional Arabic" w:hAnsi="Traditional Arabic"/>
          <w:sz w:val="28"/>
          <w:szCs w:val="28"/>
          <w:rtl/>
        </w:rPr>
        <w:t xml:space="preserve"> وقد أخرجها ابن سعد في الطبقات (7/422)، وابن أبي عاصم في الآحاد والمثاني (2458)، والطبراني والبزار (كما في مجمع الزوائد)، وابن منده في معرفة الصحابة (كما في الإصابة)، وقال الهيثمي في المجمع (7/439): ورجال البزار ثقات. اهـ، وقد ضعف هذه الرواية الشيخ الألباني في ضعيف الجامع الصغير (4656).</w:t>
      </w:r>
    </w:p>
  </w:footnote>
  <w:footnote w:id="146">
    <w:p w:rsidR="00054670" w:rsidRPr="00AF68C7" w:rsidRDefault="00054670" w:rsidP="00973ECD">
      <w:pPr>
        <w:pStyle w:val="FootnoteText"/>
        <w:bidi/>
        <w:rPr>
          <w:rFonts w:ascii="Traditional Arabic" w:hAnsi="Traditional Arabic" w:cs="Traditional Arabic"/>
          <w:sz w:val="28"/>
          <w:szCs w:val="28"/>
          <w:rtl/>
        </w:rPr>
      </w:pPr>
      <w:r w:rsidRPr="00AF68C7">
        <w:rPr>
          <w:rFonts w:ascii="Traditional Arabic" w:hAnsi="Traditional Arabic" w:cs="Traditional Arabic"/>
          <w:sz w:val="28"/>
          <w:szCs w:val="28"/>
          <w:rtl/>
        </w:rPr>
        <w:t>(</w:t>
      </w:r>
      <w:r w:rsidRPr="00AF68C7">
        <w:rPr>
          <w:rStyle w:val="FootnoteReference"/>
          <w:rFonts w:ascii="Traditional Arabic" w:hAnsi="Traditional Arabic" w:cs="Traditional Arabic"/>
          <w:sz w:val="28"/>
          <w:szCs w:val="28"/>
          <w:rtl/>
        </w:rPr>
        <w:footnoteRef/>
      </w:r>
      <w:r w:rsidRPr="00AF68C7">
        <w:rPr>
          <w:rFonts w:ascii="Traditional Arabic" w:hAnsi="Traditional Arabic" w:cs="Traditional Arabic"/>
          <w:sz w:val="28"/>
          <w:szCs w:val="28"/>
          <w:rtl/>
        </w:rPr>
        <w:t>)</w:t>
      </w:r>
      <w:r w:rsidRPr="00AF68C7">
        <w:rPr>
          <w:rFonts w:ascii="Traditional Arabic" w:hAnsi="Traditional Arabic" w:cs="Traditional Arabic"/>
          <w:spacing w:val="-4"/>
          <w:sz w:val="28"/>
          <w:szCs w:val="28"/>
          <w:rtl/>
        </w:rPr>
        <w:t>آل عمران:200</w:t>
      </w:r>
      <w:r w:rsidRPr="00AF68C7">
        <w:rPr>
          <w:rFonts w:ascii="Traditional Arabic" w:hAnsi="Traditional Arabic" w:cs="Traditional Arabic"/>
          <w:sz w:val="28"/>
          <w:szCs w:val="28"/>
          <w:rtl/>
        </w:rPr>
        <w:t>.</w:t>
      </w:r>
    </w:p>
  </w:footnote>
  <w:footnote w:id="147">
    <w:p w:rsidR="00054670" w:rsidRPr="00AF68C7" w:rsidRDefault="00054670" w:rsidP="00973ECD">
      <w:pPr>
        <w:pStyle w:val="FootnoteText"/>
        <w:bidi/>
        <w:ind w:left="44"/>
        <w:jc w:val="both"/>
        <w:rPr>
          <w:rFonts w:ascii="Traditional Arabic" w:hAnsi="Traditional Arabic" w:cs="Traditional Arabic"/>
          <w:sz w:val="28"/>
          <w:szCs w:val="28"/>
          <w:rtl/>
        </w:rPr>
      </w:pPr>
      <w:r w:rsidRPr="00AF68C7">
        <w:rPr>
          <w:rFonts w:ascii="Traditional Arabic" w:hAnsi="Traditional Arabic" w:cs="Traditional Arabic"/>
          <w:sz w:val="28"/>
          <w:szCs w:val="28"/>
        </w:rPr>
        <w:footnoteRef/>
      </w:r>
      <w:r w:rsidRPr="00AF68C7">
        <w:rPr>
          <w:rFonts w:ascii="Traditional Arabic" w:hAnsi="Traditional Arabic" w:cs="Traditional Arabic"/>
          <w:sz w:val="28"/>
          <w:szCs w:val="28"/>
          <w:rtl/>
        </w:rPr>
        <w:t xml:space="preserve"> رواه  البُخَارِي  ح (3612).</w:t>
      </w:r>
    </w:p>
  </w:footnote>
  <w:footnote w:id="148">
    <w:p w:rsidR="00054670" w:rsidRPr="00AF68C7" w:rsidRDefault="00054670" w:rsidP="00D52BAE">
      <w:pPr>
        <w:pStyle w:val="FootnoteText"/>
        <w:bidi/>
        <w:ind w:left="44"/>
        <w:jc w:val="both"/>
        <w:rPr>
          <w:rFonts w:ascii="Traditional Arabic" w:hAnsi="Traditional Arabic" w:cs="Traditional Arabic"/>
          <w:sz w:val="28"/>
          <w:szCs w:val="28"/>
          <w:rtl/>
        </w:rPr>
      </w:pPr>
      <w:r w:rsidRPr="00AF68C7">
        <w:rPr>
          <w:rFonts w:ascii="Traditional Arabic" w:hAnsi="Traditional Arabic" w:cs="Traditional Arabic"/>
          <w:sz w:val="28"/>
          <w:szCs w:val="28"/>
        </w:rPr>
        <w:footnoteRef/>
      </w:r>
      <w:r w:rsidRPr="00AF68C7">
        <w:rPr>
          <w:rFonts w:ascii="Traditional Arabic" w:hAnsi="Traditional Arabic" w:cs="Traditional Arabic"/>
          <w:sz w:val="28"/>
          <w:szCs w:val="28"/>
          <w:rtl/>
        </w:rPr>
        <w:t xml:space="preserve"> أخرجه البخاري (6943،3612) من حديث خباب ابن الأرت - رضي الله عنه -.</w:t>
      </w:r>
    </w:p>
  </w:footnote>
  <w:footnote w:id="149">
    <w:p w:rsidR="00054670" w:rsidRPr="00AF68C7" w:rsidRDefault="00054670" w:rsidP="00973ECD">
      <w:pPr>
        <w:spacing w:after="0" w:line="240" w:lineRule="auto"/>
        <w:jc w:val="both"/>
        <w:rPr>
          <w:rFonts w:ascii="Traditional Arabic" w:hAnsi="Traditional Arabic" w:cs="Traditional Arabic"/>
          <w:sz w:val="28"/>
          <w:szCs w:val="28"/>
        </w:rPr>
      </w:pPr>
      <w:r w:rsidRPr="00AF68C7">
        <w:rPr>
          <w:rFonts w:ascii="Traditional Arabic" w:hAnsi="Traditional Arabic" w:cs="Traditional Arabic"/>
          <w:sz w:val="28"/>
          <w:szCs w:val="28"/>
          <w:rtl/>
        </w:rPr>
        <w:t>(</w:t>
      </w:r>
      <w:r w:rsidRPr="00AF68C7">
        <w:rPr>
          <w:rFonts w:ascii="Traditional Arabic" w:hAnsi="Traditional Arabic" w:cs="Traditional Arabic"/>
          <w:sz w:val="28"/>
          <w:szCs w:val="28"/>
        </w:rPr>
        <w:footnoteRef/>
      </w:r>
      <w:r w:rsidRPr="00AF68C7">
        <w:rPr>
          <w:rFonts w:ascii="Traditional Arabic" w:hAnsi="Traditional Arabic" w:cs="Traditional Arabic"/>
          <w:sz w:val="28"/>
          <w:szCs w:val="28"/>
          <w:rtl/>
        </w:rPr>
        <w:t>)</w:t>
      </w:r>
      <w:r w:rsidRPr="00AF68C7">
        <w:rPr>
          <w:rFonts w:ascii="Traditional Arabic" w:hAnsi="Traditional Arabic" w:cs="Traditional Arabic"/>
          <w:spacing w:val="-4"/>
          <w:sz w:val="28"/>
          <w:szCs w:val="28"/>
          <w:rtl/>
        </w:rPr>
        <w:t>آل عمران:112</w:t>
      </w:r>
    </w:p>
  </w:footnote>
  <w:footnote w:id="150">
    <w:p w:rsidR="00054670" w:rsidRPr="00AF68C7" w:rsidRDefault="00054670" w:rsidP="00973ECD">
      <w:pPr>
        <w:spacing w:after="0" w:line="240" w:lineRule="auto"/>
        <w:jc w:val="both"/>
        <w:rPr>
          <w:rFonts w:ascii="Traditional Arabic" w:hAnsi="Traditional Arabic" w:cs="Traditional Arabic"/>
          <w:sz w:val="28"/>
          <w:szCs w:val="28"/>
          <w:rtl/>
          <w:lang w:bidi="ar-LB"/>
        </w:rPr>
      </w:pPr>
      <w:r w:rsidRPr="00AF68C7">
        <w:rPr>
          <w:rFonts w:ascii="Traditional Arabic" w:hAnsi="Traditional Arabic" w:cs="Traditional Arabic"/>
          <w:sz w:val="28"/>
          <w:szCs w:val="28"/>
          <w:rtl/>
        </w:rPr>
        <w:t>(</w:t>
      </w:r>
      <w:r w:rsidRPr="00AF68C7">
        <w:rPr>
          <w:rFonts w:ascii="Traditional Arabic" w:hAnsi="Traditional Arabic" w:cs="Traditional Arabic"/>
          <w:sz w:val="28"/>
          <w:szCs w:val="28"/>
        </w:rPr>
        <w:footnoteRef/>
      </w:r>
      <w:r w:rsidRPr="00AF68C7">
        <w:rPr>
          <w:rFonts w:ascii="Traditional Arabic" w:hAnsi="Traditional Arabic" w:cs="Traditional Arabic"/>
          <w:sz w:val="28"/>
          <w:szCs w:val="28"/>
          <w:rtl/>
        </w:rPr>
        <w:t>)</w:t>
      </w:r>
      <w:r w:rsidRPr="00AF68C7">
        <w:rPr>
          <w:rFonts w:ascii="Traditional Arabic" w:hAnsi="Traditional Arabic" w:cs="Traditional Arabic"/>
          <w:spacing w:val="-4"/>
          <w:sz w:val="28"/>
          <w:szCs w:val="28"/>
          <w:rtl/>
        </w:rPr>
        <w:t>الحشر:14</w:t>
      </w:r>
    </w:p>
  </w:footnote>
  <w:footnote w:id="151">
    <w:p w:rsidR="00054670" w:rsidRPr="00AF68C7" w:rsidRDefault="00054670" w:rsidP="00D070B8">
      <w:pPr>
        <w:pStyle w:val="FootnoteText"/>
        <w:bidi/>
        <w:rPr>
          <w:rFonts w:ascii="Traditional Arabic" w:hAnsi="Traditional Arabic" w:cs="Traditional Arabic"/>
          <w:sz w:val="28"/>
          <w:szCs w:val="28"/>
          <w:rtl/>
        </w:rPr>
      </w:pPr>
      <w:r w:rsidRPr="00AF68C7">
        <w:rPr>
          <w:rFonts w:ascii="Traditional Arabic" w:hAnsi="Traditional Arabic" w:cs="Traditional Arabic"/>
          <w:sz w:val="28"/>
          <w:szCs w:val="28"/>
          <w:rtl/>
        </w:rPr>
        <w:t>(</w:t>
      </w:r>
      <w:r w:rsidRPr="00AF68C7">
        <w:rPr>
          <w:rStyle w:val="FootnoteReference"/>
          <w:rFonts w:ascii="Traditional Arabic" w:hAnsi="Traditional Arabic" w:cs="Traditional Arabic"/>
          <w:sz w:val="28"/>
          <w:szCs w:val="28"/>
          <w:rtl/>
        </w:rPr>
        <w:footnoteRef/>
      </w:r>
      <w:r w:rsidRPr="00AF68C7">
        <w:rPr>
          <w:rFonts w:ascii="Traditional Arabic" w:hAnsi="Traditional Arabic" w:cs="Traditional Arabic"/>
          <w:sz w:val="28"/>
          <w:szCs w:val="28"/>
          <w:rtl/>
        </w:rPr>
        <w:t xml:space="preserve">) أنظر : الشيخ الدكتور سلمان العودة ، المعركة الفاصلة مع اليهود ص (60) ، </w:t>
      </w:r>
      <w:r w:rsidRPr="00AF68C7">
        <w:rPr>
          <w:rFonts w:ascii="Traditional Arabic" w:hAnsi="Traditional Arabic" w:cs="Traditional Arabic"/>
          <w:spacing w:val="-4"/>
          <w:sz w:val="28"/>
          <w:szCs w:val="28"/>
          <w:rtl/>
        </w:rPr>
        <w:t>و رسالة "مستقبل الإسلام"، ورسالة "الجولة مع اليهود"</w:t>
      </w:r>
    </w:p>
  </w:footnote>
  <w:footnote w:id="152">
    <w:p w:rsidR="00054670" w:rsidRPr="00AF68C7" w:rsidRDefault="00054670" w:rsidP="008145FE">
      <w:pPr>
        <w:pStyle w:val="FootnoteText"/>
        <w:bidi/>
        <w:rPr>
          <w:rFonts w:ascii="Traditional Arabic" w:hAnsi="Traditional Arabic" w:cs="Traditional Arabic"/>
          <w:sz w:val="28"/>
          <w:szCs w:val="28"/>
          <w:rtl/>
        </w:rPr>
      </w:pPr>
      <w:r w:rsidRPr="00AF68C7">
        <w:rPr>
          <w:rFonts w:ascii="Traditional Arabic" w:hAnsi="Traditional Arabic" w:cs="Traditional Arabic"/>
          <w:sz w:val="28"/>
          <w:szCs w:val="28"/>
          <w:rtl/>
        </w:rPr>
        <w:t>(</w:t>
      </w:r>
      <w:r w:rsidRPr="00AF68C7">
        <w:rPr>
          <w:rStyle w:val="FootnoteReference"/>
          <w:rFonts w:ascii="Traditional Arabic" w:hAnsi="Traditional Arabic" w:cs="Traditional Arabic"/>
          <w:sz w:val="28"/>
          <w:szCs w:val="28"/>
          <w:rtl/>
        </w:rPr>
        <w:footnoteRef/>
      </w:r>
      <w:r w:rsidRPr="00AF68C7">
        <w:rPr>
          <w:rFonts w:ascii="Traditional Arabic" w:hAnsi="Traditional Arabic" w:cs="Traditional Arabic"/>
          <w:sz w:val="28"/>
          <w:szCs w:val="28"/>
          <w:rtl/>
        </w:rPr>
        <w:t>)رواه  مُسْلِم.</w:t>
      </w:r>
    </w:p>
  </w:footnote>
  <w:footnote w:id="153">
    <w:p w:rsidR="00054670" w:rsidRPr="00AF68C7" w:rsidRDefault="00054670" w:rsidP="000679C6">
      <w:pPr>
        <w:pStyle w:val="FootnoteText"/>
        <w:bidi/>
        <w:rPr>
          <w:rFonts w:ascii="Traditional Arabic" w:hAnsi="Traditional Arabic" w:cs="Traditional Arabic"/>
          <w:sz w:val="28"/>
          <w:szCs w:val="28"/>
          <w:rtl/>
        </w:rPr>
      </w:pPr>
      <w:r w:rsidRPr="00AF68C7">
        <w:rPr>
          <w:rFonts w:ascii="Traditional Arabic" w:hAnsi="Traditional Arabic" w:cs="Traditional Arabic"/>
          <w:sz w:val="28"/>
          <w:szCs w:val="28"/>
          <w:rtl/>
        </w:rPr>
        <w:t>(</w:t>
      </w:r>
      <w:r w:rsidRPr="00AF68C7">
        <w:rPr>
          <w:rStyle w:val="FootnoteReference"/>
          <w:rFonts w:ascii="Traditional Arabic" w:hAnsi="Traditional Arabic" w:cs="Traditional Arabic"/>
          <w:sz w:val="28"/>
          <w:szCs w:val="28"/>
          <w:rtl/>
        </w:rPr>
        <w:footnoteRef/>
      </w:r>
      <w:r w:rsidRPr="00AF68C7">
        <w:rPr>
          <w:rFonts w:ascii="Traditional Arabic" w:hAnsi="Traditional Arabic" w:cs="Traditional Arabic"/>
          <w:sz w:val="28"/>
          <w:szCs w:val="28"/>
          <w:rtl/>
        </w:rPr>
        <w:t xml:space="preserve">)أنظر : الشيخ الدكتور ناصر بن سليمان العمر ،  رؤية استراتيجية في القضية الفلسطينية ص ( 50 ) وما بعدها . </w:t>
      </w:r>
    </w:p>
  </w:footnote>
  <w:footnote w:id="154">
    <w:p w:rsidR="00054670" w:rsidRPr="00AF68C7" w:rsidRDefault="00054670" w:rsidP="009236E2">
      <w:p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الْبَقَرَة : 191 </w:t>
      </w:r>
    </w:p>
  </w:footnote>
  <w:footnote w:id="155">
    <w:p w:rsidR="00054670" w:rsidRPr="00AF68C7" w:rsidRDefault="00054670" w:rsidP="006001D5">
      <w:pPr>
        <w:spacing w:after="0" w:line="240" w:lineRule="auto"/>
        <w:jc w:val="both"/>
        <w:rPr>
          <w:rFonts w:ascii="Traditional Arabic" w:hAnsi="Traditional Arabic" w:cs="Traditional Arabic"/>
          <w:color w:val="1D1B11" w:themeColor="background2" w:themeShade="1A"/>
          <w:sz w:val="28"/>
          <w:szCs w:val="28"/>
          <w:u w:val="single"/>
          <w:rtl/>
          <w:lang w:bidi="ar-LB"/>
        </w:rPr>
      </w:pPr>
      <w:r w:rsidRPr="00AF68C7">
        <w:rPr>
          <w:rFonts w:ascii="Traditional Arabic" w:hAnsi="Traditional Arabic" w:cs="Traditional Arabic"/>
          <w:color w:val="1D1B11" w:themeColor="background2" w:themeShade="1A"/>
          <w:sz w:val="28"/>
          <w:szCs w:val="28"/>
          <w:rtl/>
        </w:rPr>
        <w:t>(</w:t>
      </w:r>
      <w:r w:rsidRPr="00AF68C7">
        <w:rPr>
          <w:rStyle w:val="FootnoteReference"/>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ان مجلس علماء فِلَسْطِين في لبنان</w:t>
      </w:r>
      <w:r w:rsidRPr="00AF68C7">
        <w:rPr>
          <w:rFonts w:ascii="Traditional Arabic" w:hAnsi="Traditional Arabic" w:cs="Traditional Arabic"/>
          <w:color w:val="1D1B11" w:themeColor="background2" w:themeShade="1A"/>
          <w:sz w:val="28"/>
          <w:szCs w:val="28"/>
          <w:rtl/>
          <w:lang w:bidi="ar-LB"/>
        </w:rPr>
        <w:t xml:space="preserve">  مجلس علمائي مستقل يوجه عنايته لأهل فِلَسْطِين في لبنان ويلتقي مع الجميع  عَلَى قاعدة الاسلام ونصرة أهل فِلَسْطِين وخدمة قضية فِلَسْطِين ويتكون من هيئة أمناء ومن مجلس اداري من العلماء العاملين في حقل الدعوة </w:t>
      </w:r>
      <w:r w:rsidRPr="00AF68C7">
        <w:rPr>
          <w:rFonts w:ascii="Traditional Arabic" w:hAnsi="Traditional Arabic" w:cs="Traditional Arabic"/>
          <w:color w:val="1D1B11" w:themeColor="background2" w:themeShade="1A"/>
          <w:sz w:val="28"/>
          <w:szCs w:val="28"/>
          <w:rtl/>
        </w:rPr>
        <w:t>منهم حملة الماجستير والدكتوراه</w:t>
      </w:r>
      <w:r w:rsidRPr="00AF68C7">
        <w:rPr>
          <w:rFonts w:ascii="Traditional Arabic" w:hAnsi="Traditional Arabic" w:cs="Traditional Arabic"/>
          <w:color w:val="1D1B11" w:themeColor="background2" w:themeShade="1A"/>
          <w:sz w:val="28"/>
          <w:szCs w:val="28"/>
          <w:rtl/>
          <w:lang w:bidi="ar-LB"/>
        </w:rPr>
        <w:t>. ومن هيئة عامة في التجمعات الفلسطينية و</w:t>
      </w:r>
      <w:r w:rsidRPr="00AF68C7">
        <w:rPr>
          <w:rFonts w:ascii="Traditional Arabic" w:hAnsi="Traditional Arabic" w:cs="Traditional Arabic"/>
          <w:color w:val="1D1B11" w:themeColor="background2" w:themeShade="1A"/>
          <w:sz w:val="28"/>
          <w:szCs w:val="28"/>
          <w:rtl/>
        </w:rPr>
        <w:t xml:space="preserve">يضم </w:t>
      </w:r>
      <w:r w:rsidRPr="00AF68C7">
        <w:rPr>
          <w:rFonts w:ascii="Traditional Arabic" w:hAnsi="Traditional Arabic" w:cs="Traditional Arabic"/>
          <w:color w:val="1D1B11" w:themeColor="background2" w:themeShade="1A"/>
          <w:sz w:val="28"/>
          <w:szCs w:val="28"/>
          <w:rtl/>
          <w:lang w:bidi="ar-LB"/>
        </w:rPr>
        <w:t>ستة وستين</w:t>
      </w:r>
      <w:r w:rsidRPr="00AF68C7">
        <w:rPr>
          <w:rFonts w:ascii="Traditional Arabic" w:hAnsi="Traditional Arabic" w:cs="Traditional Arabic"/>
          <w:color w:val="1D1B11" w:themeColor="background2" w:themeShade="1A"/>
          <w:sz w:val="28"/>
          <w:szCs w:val="28"/>
          <w:rtl/>
        </w:rPr>
        <w:t xml:space="preserve"> متخرجا في العلوم الشرعية </w:t>
      </w:r>
      <w:r w:rsidRPr="00AF68C7">
        <w:rPr>
          <w:rFonts w:ascii="Traditional Arabic" w:hAnsi="Traditional Arabic" w:cs="Traditional Arabic"/>
          <w:color w:val="1D1B11" w:themeColor="background2" w:themeShade="1A"/>
          <w:sz w:val="28"/>
          <w:szCs w:val="28"/>
          <w:rtl/>
          <w:lang w:bidi="ar-LB"/>
        </w:rPr>
        <w:t xml:space="preserve">ومن أهدافه </w:t>
      </w:r>
      <w:r w:rsidRPr="00AF68C7">
        <w:rPr>
          <w:rFonts w:ascii="Traditional Arabic" w:hAnsi="Traditional Arabic" w:cs="Traditional Arabic"/>
          <w:color w:val="1D1B11" w:themeColor="background2" w:themeShade="1A"/>
          <w:sz w:val="28"/>
          <w:szCs w:val="28"/>
          <w:u w:val="single"/>
          <w:rtl/>
          <w:lang w:bidi="ar-LB"/>
        </w:rPr>
        <w:t>:</w:t>
      </w:r>
    </w:p>
    <w:p w:rsidR="00054670" w:rsidRPr="00AF68C7" w:rsidRDefault="00054670" w:rsidP="00CB5C8B">
      <w:pPr>
        <w:pStyle w:val="ListParagraph"/>
        <w:numPr>
          <w:ilvl w:val="0"/>
          <w:numId w:val="5"/>
        </w:numPr>
        <w:spacing w:after="0" w:line="240" w:lineRule="auto"/>
        <w:jc w:val="both"/>
        <w:rPr>
          <w:rFonts w:ascii="Traditional Arabic" w:hAnsi="Traditional Arabic" w:cs="Traditional Arabic"/>
          <w:color w:val="1D1B11" w:themeColor="background2" w:themeShade="1A"/>
          <w:sz w:val="28"/>
          <w:szCs w:val="28"/>
          <w:lang w:bidi="ar-LB"/>
        </w:rPr>
      </w:pPr>
      <w:r w:rsidRPr="00AF68C7">
        <w:rPr>
          <w:rFonts w:ascii="Traditional Arabic" w:hAnsi="Traditional Arabic" w:cs="Traditional Arabic"/>
          <w:color w:val="1D1B11" w:themeColor="background2" w:themeShade="1A"/>
          <w:sz w:val="28"/>
          <w:szCs w:val="28"/>
          <w:rtl/>
          <w:lang w:bidi="ar-LB"/>
        </w:rPr>
        <w:t>ابلاغ الرسالة وتأدية الأمانة ونشر الوعي الاسلامي بين أفراد أهل فِلَسْطِين في لبنان انطلاقا من الْقُرْآن والسنة . .</w:t>
      </w:r>
    </w:p>
    <w:p w:rsidR="00054670" w:rsidRPr="00AF68C7" w:rsidRDefault="00054670" w:rsidP="00950150">
      <w:pPr>
        <w:pStyle w:val="ListParagraph"/>
        <w:numPr>
          <w:ilvl w:val="0"/>
          <w:numId w:val="5"/>
        </w:numPr>
        <w:spacing w:after="0" w:line="240" w:lineRule="auto"/>
        <w:jc w:val="both"/>
        <w:rPr>
          <w:rFonts w:ascii="Traditional Arabic" w:hAnsi="Traditional Arabic" w:cs="Traditional Arabic"/>
          <w:color w:val="1D1B11" w:themeColor="background2" w:themeShade="1A"/>
          <w:sz w:val="28"/>
          <w:szCs w:val="28"/>
          <w:lang w:bidi="ar-LB"/>
        </w:rPr>
      </w:pPr>
      <w:r w:rsidRPr="00AF68C7">
        <w:rPr>
          <w:rFonts w:ascii="Traditional Arabic" w:hAnsi="Traditional Arabic" w:cs="Traditional Arabic"/>
          <w:color w:val="1D1B11" w:themeColor="background2" w:themeShade="1A"/>
          <w:sz w:val="28"/>
          <w:szCs w:val="28"/>
          <w:rtl/>
          <w:lang w:bidi="ar-LB"/>
        </w:rPr>
        <w:t>التمسك بالأحكام والثوابت الاسلامية المتعلقة بقضية فِلَسْطِين .</w:t>
      </w:r>
    </w:p>
    <w:p w:rsidR="00054670" w:rsidRPr="00AF68C7" w:rsidRDefault="00054670" w:rsidP="00950150">
      <w:pPr>
        <w:pStyle w:val="ListParagraph"/>
        <w:numPr>
          <w:ilvl w:val="0"/>
          <w:numId w:val="5"/>
        </w:numPr>
        <w:spacing w:after="0" w:line="240" w:lineRule="auto"/>
        <w:jc w:val="both"/>
        <w:rPr>
          <w:rFonts w:ascii="Traditional Arabic" w:hAnsi="Traditional Arabic" w:cs="Traditional Arabic"/>
          <w:color w:val="1D1B11" w:themeColor="background2" w:themeShade="1A"/>
          <w:sz w:val="28"/>
          <w:szCs w:val="28"/>
          <w:lang w:bidi="ar-LB"/>
        </w:rPr>
      </w:pPr>
      <w:r w:rsidRPr="00AF68C7">
        <w:rPr>
          <w:rFonts w:ascii="Traditional Arabic" w:hAnsi="Traditional Arabic" w:cs="Traditional Arabic"/>
          <w:color w:val="1D1B11" w:themeColor="background2" w:themeShade="1A"/>
          <w:sz w:val="28"/>
          <w:szCs w:val="28"/>
          <w:rtl/>
          <w:lang w:bidi="ar-LB"/>
        </w:rPr>
        <w:t xml:space="preserve"> توجيه الرأي العام لنصرة الأقصى وقضية فِلَسْطِين الاسلامية .</w:t>
      </w:r>
    </w:p>
    <w:p w:rsidR="00054670" w:rsidRPr="00AF68C7" w:rsidRDefault="00054670" w:rsidP="00CB5C8B">
      <w:pPr>
        <w:pStyle w:val="ListParagraph"/>
        <w:numPr>
          <w:ilvl w:val="0"/>
          <w:numId w:val="5"/>
        </w:numPr>
        <w:spacing w:after="0" w:line="240" w:lineRule="auto"/>
        <w:jc w:val="both"/>
        <w:rPr>
          <w:rFonts w:ascii="Traditional Arabic" w:hAnsi="Traditional Arabic" w:cs="Traditional Arabic"/>
          <w:color w:val="1D1B11" w:themeColor="background2" w:themeShade="1A"/>
          <w:sz w:val="28"/>
          <w:szCs w:val="28"/>
          <w:lang w:bidi="ar-LB"/>
        </w:rPr>
      </w:pPr>
      <w:r w:rsidRPr="00AF68C7">
        <w:rPr>
          <w:rFonts w:ascii="Traditional Arabic" w:hAnsi="Traditional Arabic" w:cs="Traditional Arabic"/>
          <w:color w:val="1D1B11" w:themeColor="background2" w:themeShade="1A"/>
          <w:sz w:val="28"/>
          <w:szCs w:val="28"/>
          <w:rtl/>
          <w:lang w:bidi="ar-LB"/>
        </w:rPr>
        <w:t>ايجاد الشخصية الاسلامية ..</w:t>
      </w:r>
    </w:p>
    <w:p w:rsidR="00054670" w:rsidRPr="00AF68C7" w:rsidRDefault="00054670" w:rsidP="00950150">
      <w:pPr>
        <w:pStyle w:val="ListParagraph"/>
        <w:numPr>
          <w:ilvl w:val="0"/>
          <w:numId w:val="5"/>
        </w:numPr>
        <w:spacing w:after="0" w:line="240" w:lineRule="auto"/>
        <w:jc w:val="both"/>
        <w:rPr>
          <w:rFonts w:ascii="Traditional Arabic" w:hAnsi="Traditional Arabic" w:cs="Traditional Arabic"/>
          <w:color w:val="1D1B11" w:themeColor="background2" w:themeShade="1A"/>
          <w:sz w:val="28"/>
          <w:szCs w:val="28"/>
          <w:rtl/>
          <w:lang w:bidi="ar-LB"/>
        </w:rPr>
      </w:pPr>
      <w:r w:rsidRPr="00AF68C7">
        <w:rPr>
          <w:rFonts w:ascii="Traditional Arabic" w:hAnsi="Traditional Arabic" w:cs="Traditional Arabic"/>
          <w:color w:val="1D1B11" w:themeColor="background2" w:themeShade="1A"/>
          <w:sz w:val="28"/>
          <w:szCs w:val="28"/>
          <w:rtl/>
          <w:lang w:bidi="ar-LB"/>
        </w:rPr>
        <w:t>بناء علاقات ودية مع العاملين في الحقل الدعوي.</w:t>
      </w:r>
    </w:p>
    <w:p w:rsidR="00054670" w:rsidRPr="00AF68C7" w:rsidRDefault="00054670" w:rsidP="00950150">
      <w:pPr>
        <w:pStyle w:val="FootnoteText"/>
        <w:bidi/>
        <w:jc w:val="lowKashida"/>
        <w:rPr>
          <w:rFonts w:ascii="Traditional Arabic" w:hAnsi="Traditional Arabic" w:cs="Traditional Arabic"/>
          <w:color w:val="1D1B11" w:themeColor="background2" w:themeShade="1A"/>
          <w:sz w:val="28"/>
          <w:szCs w:val="28"/>
          <w:rtl/>
          <w:lang w:bidi="ar-LB"/>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F713A"/>
    <w:multiLevelType w:val="hybridMultilevel"/>
    <w:tmpl w:val="92E4A15C"/>
    <w:lvl w:ilvl="0" w:tplc="3C4206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0E5F7D"/>
    <w:multiLevelType w:val="hybridMultilevel"/>
    <w:tmpl w:val="B372B52A"/>
    <w:lvl w:ilvl="0" w:tplc="01F68F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2F78DB"/>
    <w:multiLevelType w:val="hybridMultilevel"/>
    <w:tmpl w:val="64F6937C"/>
    <w:lvl w:ilvl="0" w:tplc="B65EC1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FF56B4"/>
    <w:multiLevelType w:val="hybridMultilevel"/>
    <w:tmpl w:val="08C83CB4"/>
    <w:lvl w:ilvl="0" w:tplc="2F620EAA">
      <w:start w:val="1"/>
      <w:numFmt w:val="decimal"/>
      <w:lvlText w:val="%1-"/>
      <w:lvlJc w:val="left"/>
      <w:pPr>
        <w:tabs>
          <w:tab w:val="num" w:pos="1155"/>
        </w:tabs>
        <w:ind w:left="1155" w:hanging="435"/>
      </w:pPr>
      <w:rPr>
        <w:rFonts w:hint="cs"/>
        <w:lang w:val="en-U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4BAC3F9E"/>
    <w:multiLevelType w:val="hybridMultilevel"/>
    <w:tmpl w:val="E2B4A9B4"/>
    <w:lvl w:ilvl="0" w:tplc="CC985E5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D87563"/>
    <w:multiLevelType w:val="hybridMultilevel"/>
    <w:tmpl w:val="0336A6E8"/>
    <w:lvl w:ilvl="0" w:tplc="8F4E3084">
      <w:start w:val="1"/>
      <w:numFmt w:val="arabicAlpha"/>
      <w:lvlText w:val="%1-"/>
      <w:lvlJc w:val="left"/>
      <w:pPr>
        <w:ind w:left="1080" w:hanging="720"/>
      </w:pPr>
      <w:rPr>
        <w:rFonts w:asciiTheme="minorHAnsi" w:eastAsiaTheme="minorHAnsi" w:hAnsiTheme="minorHAnsi" w:cs="Traditional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C74634"/>
    <w:multiLevelType w:val="singleLevel"/>
    <w:tmpl w:val="14345D1A"/>
    <w:lvl w:ilvl="0">
      <w:start w:val="1"/>
      <w:numFmt w:val="decimal"/>
      <w:lvlText w:val="%1-"/>
      <w:lvlJc w:val="left"/>
      <w:pPr>
        <w:tabs>
          <w:tab w:val="num" w:pos="919"/>
        </w:tabs>
        <w:ind w:right="919" w:hanging="465"/>
      </w:pPr>
      <w:rPr>
        <w:rFonts w:hint="default"/>
        <w:sz w:val="34"/>
      </w:rPr>
    </w:lvl>
  </w:abstractNum>
  <w:abstractNum w:abstractNumId="7">
    <w:nsid w:val="5B6A3332"/>
    <w:multiLevelType w:val="hybridMultilevel"/>
    <w:tmpl w:val="92E4A15C"/>
    <w:lvl w:ilvl="0" w:tplc="3C4206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740513B"/>
    <w:multiLevelType w:val="hybridMultilevel"/>
    <w:tmpl w:val="187820C2"/>
    <w:lvl w:ilvl="0" w:tplc="4CDCE32C">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6C34445A"/>
    <w:multiLevelType w:val="hybridMultilevel"/>
    <w:tmpl w:val="74B4AE0A"/>
    <w:lvl w:ilvl="0" w:tplc="F09ADBC4">
      <w:start w:val="1"/>
      <w:numFmt w:val="decimal"/>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10">
    <w:nsid w:val="6DD83F5A"/>
    <w:multiLevelType w:val="hybridMultilevel"/>
    <w:tmpl w:val="13D89A6E"/>
    <w:lvl w:ilvl="0" w:tplc="0136AB7A">
      <w:start w:val="1"/>
      <w:numFmt w:val="decimal"/>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11">
    <w:nsid w:val="71CC006F"/>
    <w:multiLevelType w:val="hybridMultilevel"/>
    <w:tmpl w:val="BDF6FDE4"/>
    <w:lvl w:ilvl="0" w:tplc="8AC04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6D41D6"/>
    <w:multiLevelType w:val="hybridMultilevel"/>
    <w:tmpl w:val="F258BB0C"/>
    <w:lvl w:ilvl="0" w:tplc="470612A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FFA6CEF"/>
    <w:multiLevelType w:val="hybridMultilevel"/>
    <w:tmpl w:val="1E0AD2B6"/>
    <w:lvl w:ilvl="0" w:tplc="5E044406">
      <w:start w:val="1"/>
      <w:numFmt w:val="decimal"/>
      <w:lvlText w:val="(%1)"/>
      <w:lvlJc w:val="left"/>
      <w:pPr>
        <w:ind w:left="836" w:hanging="72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num w:numId="1">
    <w:abstractNumId w:val="13"/>
  </w:num>
  <w:num w:numId="2">
    <w:abstractNumId w:val="3"/>
  </w:num>
  <w:num w:numId="3">
    <w:abstractNumId w:val="4"/>
  </w:num>
  <w:num w:numId="4">
    <w:abstractNumId w:val="2"/>
  </w:num>
  <w:num w:numId="5">
    <w:abstractNumId w:val="11"/>
  </w:num>
  <w:num w:numId="6">
    <w:abstractNumId w:val="7"/>
  </w:num>
  <w:num w:numId="7">
    <w:abstractNumId w:val="1"/>
  </w:num>
  <w:num w:numId="8">
    <w:abstractNumId w:val="0"/>
  </w:num>
  <w:num w:numId="9">
    <w:abstractNumId w:val="5"/>
  </w:num>
  <w:num w:numId="10">
    <w:abstractNumId w:val="10"/>
  </w:num>
  <w:num w:numId="11">
    <w:abstractNumId w:val="12"/>
  </w:num>
  <w:num w:numId="12">
    <w:abstractNumId w:val="9"/>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427E9D"/>
    <w:rsid w:val="00005900"/>
    <w:rsid w:val="00010659"/>
    <w:rsid w:val="00014A23"/>
    <w:rsid w:val="0002555D"/>
    <w:rsid w:val="00033365"/>
    <w:rsid w:val="00033569"/>
    <w:rsid w:val="00054670"/>
    <w:rsid w:val="000568F1"/>
    <w:rsid w:val="00057435"/>
    <w:rsid w:val="0005755E"/>
    <w:rsid w:val="000638C4"/>
    <w:rsid w:val="00066CF0"/>
    <w:rsid w:val="00067714"/>
    <w:rsid w:val="000679C6"/>
    <w:rsid w:val="0007091C"/>
    <w:rsid w:val="000736CD"/>
    <w:rsid w:val="00077085"/>
    <w:rsid w:val="00096E5F"/>
    <w:rsid w:val="00097891"/>
    <w:rsid w:val="000B0244"/>
    <w:rsid w:val="000B1E68"/>
    <w:rsid w:val="000B65A2"/>
    <w:rsid w:val="000C23B1"/>
    <w:rsid w:val="000C2CD8"/>
    <w:rsid w:val="001017E5"/>
    <w:rsid w:val="00105019"/>
    <w:rsid w:val="0011067D"/>
    <w:rsid w:val="00117753"/>
    <w:rsid w:val="001308D6"/>
    <w:rsid w:val="0013116C"/>
    <w:rsid w:val="0013149D"/>
    <w:rsid w:val="0013257F"/>
    <w:rsid w:val="0013694E"/>
    <w:rsid w:val="00153395"/>
    <w:rsid w:val="0015414E"/>
    <w:rsid w:val="00155397"/>
    <w:rsid w:val="00155A66"/>
    <w:rsid w:val="00162132"/>
    <w:rsid w:val="00162D18"/>
    <w:rsid w:val="001706AB"/>
    <w:rsid w:val="00172908"/>
    <w:rsid w:val="00177771"/>
    <w:rsid w:val="001834C8"/>
    <w:rsid w:val="00185538"/>
    <w:rsid w:val="001A1C06"/>
    <w:rsid w:val="001A75BC"/>
    <w:rsid w:val="001B5B90"/>
    <w:rsid w:val="001B6235"/>
    <w:rsid w:val="001C363D"/>
    <w:rsid w:val="001C48CE"/>
    <w:rsid w:val="001D1A23"/>
    <w:rsid w:val="001D55B2"/>
    <w:rsid w:val="001F1B51"/>
    <w:rsid w:val="001F6144"/>
    <w:rsid w:val="002002E1"/>
    <w:rsid w:val="00203E64"/>
    <w:rsid w:val="0021182C"/>
    <w:rsid w:val="00216CB7"/>
    <w:rsid w:val="002174CD"/>
    <w:rsid w:val="002200DA"/>
    <w:rsid w:val="00220BE6"/>
    <w:rsid w:val="002263D4"/>
    <w:rsid w:val="00230FF4"/>
    <w:rsid w:val="0023648E"/>
    <w:rsid w:val="002404C1"/>
    <w:rsid w:val="00243166"/>
    <w:rsid w:val="00244544"/>
    <w:rsid w:val="00244931"/>
    <w:rsid w:val="002502B8"/>
    <w:rsid w:val="00254A26"/>
    <w:rsid w:val="00256713"/>
    <w:rsid w:val="00266B61"/>
    <w:rsid w:val="002728A2"/>
    <w:rsid w:val="00274EE4"/>
    <w:rsid w:val="002826F5"/>
    <w:rsid w:val="0028278A"/>
    <w:rsid w:val="00290C42"/>
    <w:rsid w:val="002A0C20"/>
    <w:rsid w:val="002A223A"/>
    <w:rsid w:val="002A3E53"/>
    <w:rsid w:val="002C35AB"/>
    <w:rsid w:val="002C6EFE"/>
    <w:rsid w:val="002D5DCE"/>
    <w:rsid w:val="002E653E"/>
    <w:rsid w:val="002E78E6"/>
    <w:rsid w:val="002F32AB"/>
    <w:rsid w:val="002F5438"/>
    <w:rsid w:val="00301317"/>
    <w:rsid w:val="00301356"/>
    <w:rsid w:val="0030422F"/>
    <w:rsid w:val="00312CA8"/>
    <w:rsid w:val="00316492"/>
    <w:rsid w:val="00317145"/>
    <w:rsid w:val="00317C7F"/>
    <w:rsid w:val="003221CE"/>
    <w:rsid w:val="00327424"/>
    <w:rsid w:val="0033502D"/>
    <w:rsid w:val="00336A2D"/>
    <w:rsid w:val="0035510B"/>
    <w:rsid w:val="0035529A"/>
    <w:rsid w:val="003563B0"/>
    <w:rsid w:val="00374549"/>
    <w:rsid w:val="00380C76"/>
    <w:rsid w:val="00387E52"/>
    <w:rsid w:val="003B4BD1"/>
    <w:rsid w:val="003C1C09"/>
    <w:rsid w:val="003D02B6"/>
    <w:rsid w:val="003D36DA"/>
    <w:rsid w:val="003D3A3A"/>
    <w:rsid w:val="003D7E06"/>
    <w:rsid w:val="003E2AE8"/>
    <w:rsid w:val="003E7685"/>
    <w:rsid w:val="003E7B84"/>
    <w:rsid w:val="003F02FC"/>
    <w:rsid w:val="003F0DAC"/>
    <w:rsid w:val="003F266C"/>
    <w:rsid w:val="003F43EE"/>
    <w:rsid w:val="003F5B5C"/>
    <w:rsid w:val="00402DA6"/>
    <w:rsid w:val="00404C67"/>
    <w:rsid w:val="00414EEB"/>
    <w:rsid w:val="00417BA1"/>
    <w:rsid w:val="00417EF8"/>
    <w:rsid w:val="00420DB4"/>
    <w:rsid w:val="00423ADC"/>
    <w:rsid w:val="00427E9D"/>
    <w:rsid w:val="00431908"/>
    <w:rsid w:val="00434B42"/>
    <w:rsid w:val="004367EE"/>
    <w:rsid w:val="00436D6B"/>
    <w:rsid w:val="00437FD6"/>
    <w:rsid w:val="004437CF"/>
    <w:rsid w:val="00450356"/>
    <w:rsid w:val="00452F90"/>
    <w:rsid w:val="00462CE8"/>
    <w:rsid w:val="00464432"/>
    <w:rsid w:val="00481658"/>
    <w:rsid w:val="004943A6"/>
    <w:rsid w:val="00495999"/>
    <w:rsid w:val="004A348A"/>
    <w:rsid w:val="004B6154"/>
    <w:rsid w:val="004C0FD7"/>
    <w:rsid w:val="004C6AD8"/>
    <w:rsid w:val="004D0FF3"/>
    <w:rsid w:val="004D27F6"/>
    <w:rsid w:val="004D3F9A"/>
    <w:rsid w:val="004D5C68"/>
    <w:rsid w:val="004E4389"/>
    <w:rsid w:val="004F2BBE"/>
    <w:rsid w:val="00500F44"/>
    <w:rsid w:val="00504744"/>
    <w:rsid w:val="005062A2"/>
    <w:rsid w:val="0051473D"/>
    <w:rsid w:val="00515F18"/>
    <w:rsid w:val="00521E67"/>
    <w:rsid w:val="0052765C"/>
    <w:rsid w:val="00534C8A"/>
    <w:rsid w:val="005355FE"/>
    <w:rsid w:val="005435E9"/>
    <w:rsid w:val="005446FE"/>
    <w:rsid w:val="00545EBA"/>
    <w:rsid w:val="00550E07"/>
    <w:rsid w:val="00551706"/>
    <w:rsid w:val="005543BA"/>
    <w:rsid w:val="005565AA"/>
    <w:rsid w:val="00562D48"/>
    <w:rsid w:val="00572AFC"/>
    <w:rsid w:val="005759EB"/>
    <w:rsid w:val="00576A12"/>
    <w:rsid w:val="005966BB"/>
    <w:rsid w:val="005A1636"/>
    <w:rsid w:val="005A3210"/>
    <w:rsid w:val="005A5881"/>
    <w:rsid w:val="005B131F"/>
    <w:rsid w:val="005B56E0"/>
    <w:rsid w:val="005C3070"/>
    <w:rsid w:val="005C4562"/>
    <w:rsid w:val="005C5E36"/>
    <w:rsid w:val="005F03D0"/>
    <w:rsid w:val="005F3532"/>
    <w:rsid w:val="005F39F4"/>
    <w:rsid w:val="006001D5"/>
    <w:rsid w:val="0060069E"/>
    <w:rsid w:val="0060190C"/>
    <w:rsid w:val="00602127"/>
    <w:rsid w:val="006032FC"/>
    <w:rsid w:val="006041AC"/>
    <w:rsid w:val="006123ED"/>
    <w:rsid w:val="00620793"/>
    <w:rsid w:val="006267AC"/>
    <w:rsid w:val="006310ED"/>
    <w:rsid w:val="00642221"/>
    <w:rsid w:val="00645564"/>
    <w:rsid w:val="00645B56"/>
    <w:rsid w:val="00646DD4"/>
    <w:rsid w:val="00650E84"/>
    <w:rsid w:val="00653B87"/>
    <w:rsid w:val="00673C79"/>
    <w:rsid w:val="0067445F"/>
    <w:rsid w:val="006770B4"/>
    <w:rsid w:val="00677138"/>
    <w:rsid w:val="00683014"/>
    <w:rsid w:val="00683212"/>
    <w:rsid w:val="0068546A"/>
    <w:rsid w:val="00693592"/>
    <w:rsid w:val="006950C3"/>
    <w:rsid w:val="006A0602"/>
    <w:rsid w:val="006A0AAA"/>
    <w:rsid w:val="006A3CFB"/>
    <w:rsid w:val="006B0F05"/>
    <w:rsid w:val="006B1C14"/>
    <w:rsid w:val="006B7835"/>
    <w:rsid w:val="006C23E2"/>
    <w:rsid w:val="006C4269"/>
    <w:rsid w:val="006C4794"/>
    <w:rsid w:val="006C6590"/>
    <w:rsid w:val="006D07AA"/>
    <w:rsid w:val="006D1F42"/>
    <w:rsid w:val="006D5720"/>
    <w:rsid w:val="006E2556"/>
    <w:rsid w:val="006F3CF0"/>
    <w:rsid w:val="00701A17"/>
    <w:rsid w:val="007216CB"/>
    <w:rsid w:val="00721C5B"/>
    <w:rsid w:val="0072360D"/>
    <w:rsid w:val="00727662"/>
    <w:rsid w:val="0073616A"/>
    <w:rsid w:val="00737DA5"/>
    <w:rsid w:val="00740DD8"/>
    <w:rsid w:val="007429DC"/>
    <w:rsid w:val="007463E9"/>
    <w:rsid w:val="007464EC"/>
    <w:rsid w:val="00770371"/>
    <w:rsid w:val="00776811"/>
    <w:rsid w:val="00777962"/>
    <w:rsid w:val="00794CA2"/>
    <w:rsid w:val="007964B6"/>
    <w:rsid w:val="007A1575"/>
    <w:rsid w:val="007A1CAF"/>
    <w:rsid w:val="007B2F88"/>
    <w:rsid w:val="007B588D"/>
    <w:rsid w:val="007B7E37"/>
    <w:rsid w:val="007C2D4F"/>
    <w:rsid w:val="007C7065"/>
    <w:rsid w:val="007D5AD0"/>
    <w:rsid w:val="007E79FB"/>
    <w:rsid w:val="007F7A0A"/>
    <w:rsid w:val="00806A51"/>
    <w:rsid w:val="00811C67"/>
    <w:rsid w:val="0081365C"/>
    <w:rsid w:val="008145FE"/>
    <w:rsid w:val="008249C4"/>
    <w:rsid w:val="0084086D"/>
    <w:rsid w:val="008415B9"/>
    <w:rsid w:val="00847E05"/>
    <w:rsid w:val="00850050"/>
    <w:rsid w:val="008525A1"/>
    <w:rsid w:val="00857C1F"/>
    <w:rsid w:val="0086141D"/>
    <w:rsid w:val="0088780E"/>
    <w:rsid w:val="008909BB"/>
    <w:rsid w:val="0089396D"/>
    <w:rsid w:val="008A2218"/>
    <w:rsid w:val="008A7623"/>
    <w:rsid w:val="008C14E8"/>
    <w:rsid w:val="008D01BE"/>
    <w:rsid w:val="008E1F3E"/>
    <w:rsid w:val="008E5123"/>
    <w:rsid w:val="008F268F"/>
    <w:rsid w:val="009077A7"/>
    <w:rsid w:val="009137CE"/>
    <w:rsid w:val="00913A41"/>
    <w:rsid w:val="009236E2"/>
    <w:rsid w:val="00930C5F"/>
    <w:rsid w:val="00932936"/>
    <w:rsid w:val="00936015"/>
    <w:rsid w:val="00944A86"/>
    <w:rsid w:val="00945969"/>
    <w:rsid w:val="009476F1"/>
    <w:rsid w:val="00950150"/>
    <w:rsid w:val="00954462"/>
    <w:rsid w:val="009563C9"/>
    <w:rsid w:val="00963D9B"/>
    <w:rsid w:val="00964648"/>
    <w:rsid w:val="0097157E"/>
    <w:rsid w:val="00973ECD"/>
    <w:rsid w:val="00982302"/>
    <w:rsid w:val="00982E01"/>
    <w:rsid w:val="00994FA2"/>
    <w:rsid w:val="00996590"/>
    <w:rsid w:val="0099688D"/>
    <w:rsid w:val="009A69A6"/>
    <w:rsid w:val="009A69C7"/>
    <w:rsid w:val="009B0600"/>
    <w:rsid w:val="009B49D9"/>
    <w:rsid w:val="009B7A09"/>
    <w:rsid w:val="009C1D6E"/>
    <w:rsid w:val="009C2090"/>
    <w:rsid w:val="009C3FA5"/>
    <w:rsid w:val="009C6FB7"/>
    <w:rsid w:val="009D3E0C"/>
    <w:rsid w:val="009D59A0"/>
    <w:rsid w:val="009E0537"/>
    <w:rsid w:val="009F34F0"/>
    <w:rsid w:val="009F454C"/>
    <w:rsid w:val="009F7E25"/>
    <w:rsid w:val="00A07936"/>
    <w:rsid w:val="00A10A76"/>
    <w:rsid w:val="00A12E4F"/>
    <w:rsid w:val="00A17351"/>
    <w:rsid w:val="00A31722"/>
    <w:rsid w:val="00A3509B"/>
    <w:rsid w:val="00A36F28"/>
    <w:rsid w:val="00A37DB8"/>
    <w:rsid w:val="00A432B2"/>
    <w:rsid w:val="00A45C3F"/>
    <w:rsid w:val="00A51E72"/>
    <w:rsid w:val="00A5284D"/>
    <w:rsid w:val="00A53A22"/>
    <w:rsid w:val="00A548CF"/>
    <w:rsid w:val="00A75228"/>
    <w:rsid w:val="00A75442"/>
    <w:rsid w:val="00A83D40"/>
    <w:rsid w:val="00A97202"/>
    <w:rsid w:val="00AA7C14"/>
    <w:rsid w:val="00AB354A"/>
    <w:rsid w:val="00AC0605"/>
    <w:rsid w:val="00AC6524"/>
    <w:rsid w:val="00AC796C"/>
    <w:rsid w:val="00AE007C"/>
    <w:rsid w:val="00AE0974"/>
    <w:rsid w:val="00AF009E"/>
    <w:rsid w:val="00AF0150"/>
    <w:rsid w:val="00AF29B0"/>
    <w:rsid w:val="00AF33D6"/>
    <w:rsid w:val="00AF5212"/>
    <w:rsid w:val="00AF68C7"/>
    <w:rsid w:val="00AF6B1D"/>
    <w:rsid w:val="00AF749A"/>
    <w:rsid w:val="00B04508"/>
    <w:rsid w:val="00B073B9"/>
    <w:rsid w:val="00B07887"/>
    <w:rsid w:val="00B10BAB"/>
    <w:rsid w:val="00B24AAD"/>
    <w:rsid w:val="00B338BA"/>
    <w:rsid w:val="00B33AAF"/>
    <w:rsid w:val="00B40933"/>
    <w:rsid w:val="00B55C62"/>
    <w:rsid w:val="00B562E7"/>
    <w:rsid w:val="00B61D3D"/>
    <w:rsid w:val="00B65B08"/>
    <w:rsid w:val="00B702A2"/>
    <w:rsid w:val="00B75C81"/>
    <w:rsid w:val="00B8465A"/>
    <w:rsid w:val="00B86625"/>
    <w:rsid w:val="00B90E70"/>
    <w:rsid w:val="00B941E1"/>
    <w:rsid w:val="00B95F32"/>
    <w:rsid w:val="00B9774E"/>
    <w:rsid w:val="00BA2A0B"/>
    <w:rsid w:val="00BB3AFD"/>
    <w:rsid w:val="00BC0C34"/>
    <w:rsid w:val="00BC3636"/>
    <w:rsid w:val="00BC7AC4"/>
    <w:rsid w:val="00BD328B"/>
    <w:rsid w:val="00BD747E"/>
    <w:rsid w:val="00BE79AD"/>
    <w:rsid w:val="00BF4C61"/>
    <w:rsid w:val="00BF692B"/>
    <w:rsid w:val="00C0204A"/>
    <w:rsid w:val="00C06698"/>
    <w:rsid w:val="00C248A1"/>
    <w:rsid w:val="00C326A3"/>
    <w:rsid w:val="00C35EB7"/>
    <w:rsid w:val="00C36FA0"/>
    <w:rsid w:val="00C370FF"/>
    <w:rsid w:val="00C41C2D"/>
    <w:rsid w:val="00C42E7C"/>
    <w:rsid w:val="00C5147B"/>
    <w:rsid w:val="00C57F61"/>
    <w:rsid w:val="00C638E7"/>
    <w:rsid w:val="00C6764E"/>
    <w:rsid w:val="00C8065F"/>
    <w:rsid w:val="00C8154C"/>
    <w:rsid w:val="00C91728"/>
    <w:rsid w:val="00C91780"/>
    <w:rsid w:val="00C94454"/>
    <w:rsid w:val="00C94FD3"/>
    <w:rsid w:val="00C978BC"/>
    <w:rsid w:val="00CA17F2"/>
    <w:rsid w:val="00CA4DE3"/>
    <w:rsid w:val="00CB0D89"/>
    <w:rsid w:val="00CB5C8B"/>
    <w:rsid w:val="00CC1B08"/>
    <w:rsid w:val="00CC2686"/>
    <w:rsid w:val="00CC3D18"/>
    <w:rsid w:val="00CC77DE"/>
    <w:rsid w:val="00CD51E1"/>
    <w:rsid w:val="00CD644F"/>
    <w:rsid w:val="00CD6BBE"/>
    <w:rsid w:val="00CE050C"/>
    <w:rsid w:val="00CE676D"/>
    <w:rsid w:val="00D070B8"/>
    <w:rsid w:val="00D13F08"/>
    <w:rsid w:val="00D170FD"/>
    <w:rsid w:val="00D17D85"/>
    <w:rsid w:val="00D20734"/>
    <w:rsid w:val="00D25812"/>
    <w:rsid w:val="00D35485"/>
    <w:rsid w:val="00D36DEE"/>
    <w:rsid w:val="00D404A7"/>
    <w:rsid w:val="00D440FE"/>
    <w:rsid w:val="00D44CA3"/>
    <w:rsid w:val="00D52BAE"/>
    <w:rsid w:val="00D54257"/>
    <w:rsid w:val="00D55C6B"/>
    <w:rsid w:val="00D5659B"/>
    <w:rsid w:val="00D6317E"/>
    <w:rsid w:val="00D63FFD"/>
    <w:rsid w:val="00D76B60"/>
    <w:rsid w:val="00D8032E"/>
    <w:rsid w:val="00D804B1"/>
    <w:rsid w:val="00D85C4B"/>
    <w:rsid w:val="00D85CFF"/>
    <w:rsid w:val="00DA1905"/>
    <w:rsid w:val="00DA7721"/>
    <w:rsid w:val="00DC6F2A"/>
    <w:rsid w:val="00DC77A6"/>
    <w:rsid w:val="00DE0520"/>
    <w:rsid w:val="00DE0CA5"/>
    <w:rsid w:val="00DF0C6E"/>
    <w:rsid w:val="00DF2752"/>
    <w:rsid w:val="00DF41C4"/>
    <w:rsid w:val="00E07745"/>
    <w:rsid w:val="00E10312"/>
    <w:rsid w:val="00E23CE6"/>
    <w:rsid w:val="00E32D19"/>
    <w:rsid w:val="00E33B1C"/>
    <w:rsid w:val="00E36949"/>
    <w:rsid w:val="00E47661"/>
    <w:rsid w:val="00E648B8"/>
    <w:rsid w:val="00E6499A"/>
    <w:rsid w:val="00E71ECF"/>
    <w:rsid w:val="00E756C7"/>
    <w:rsid w:val="00E75F14"/>
    <w:rsid w:val="00E93CF2"/>
    <w:rsid w:val="00E96912"/>
    <w:rsid w:val="00EA6C7B"/>
    <w:rsid w:val="00EB703E"/>
    <w:rsid w:val="00EB7E67"/>
    <w:rsid w:val="00EB7ED9"/>
    <w:rsid w:val="00EC31A4"/>
    <w:rsid w:val="00EC4B85"/>
    <w:rsid w:val="00EC77EB"/>
    <w:rsid w:val="00ED052B"/>
    <w:rsid w:val="00ED353E"/>
    <w:rsid w:val="00EE0CF5"/>
    <w:rsid w:val="00EE33D9"/>
    <w:rsid w:val="00EE5441"/>
    <w:rsid w:val="00EF05A9"/>
    <w:rsid w:val="00EF7309"/>
    <w:rsid w:val="00EF7759"/>
    <w:rsid w:val="00F0528F"/>
    <w:rsid w:val="00F13013"/>
    <w:rsid w:val="00F1475C"/>
    <w:rsid w:val="00F17625"/>
    <w:rsid w:val="00F17B85"/>
    <w:rsid w:val="00F208A5"/>
    <w:rsid w:val="00F336DF"/>
    <w:rsid w:val="00F35053"/>
    <w:rsid w:val="00F374E2"/>
    <w:rsid w:val="00F43C21"/>
    <w:rsid w:val="00F510ED"/>
    <w:rsid w:val="00F82806"/>
    <w:rsid w:val="00F858A3"/>
    <w:rsid w:val="00F90DCB"/>
    <w:rsid w:val="00F97A23"/>
    <w:rsid w:val="00FA4D02"/>
    <w:rsid w:val="00FB51C4"/>
    <w:rsid w:val="00FC2FF7"/>
    <w:rsid w:val="00FC38CE"/>
    <w:rsid w:val="00FC49F8"/>
    <w:rsid w:val="00FD226C"/>
    <w:rsid w:val="00FD3681"/>
    <w:rsid w:val="00FD7F64"/>
    <w:rsid w:val="00FE6972"/>
    <w:rsid w:val="00FF52E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A09"/>
    <w:pPr>
      <w:bidi/>
    </w:pPr>
  </w:style>
  <w:style w:type="paragraph" w:styleId="Heading1">
    <w:name w:val="heading 1"/>
    <w:basedOn w:val="Normal"/>
    <w:next w:val="Normal"/>
    <w:link w:val="Heading1Char"/>
    <w:uiPriority w:val="9"/>
    <w:qFormat/>
    <w:rsid w:val="00EB7E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D3E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8">
    <w:name w:val="heading 8"/>
    <w:basedOn w:val="Normal"/>
    <w:next w:val="Normal"/>
    <w:link w:val="Heading8Char"/>
    <w:qFormat/>
    <w:rsid w:val="00244931"/>
    <w:pPr>
      <w:keepNext/>
      <w:spacing w:after="0" w:line="240" w:lineRule="auto"/>
      <w:outlineLvl w:val="7"/>
    </w:pPr>
    <w:rPr>
      <w:rFonts w:ascii="Times New Roman" w:eastAsia="Times New Roman" w:hAnsi="Times New Roman" w:cs="MCS AL SHAMAL"/>
      <w:color w:val="000080"/>
      <w:sz w:val="3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244931"/>
    <w:rPr>
      <w:rFonts w:ascii="Times New Roman" w:eastAsia="Times New Roman" w:hAnsi="Times New Roman" w:cs="MCS AL SHAMAL"/>
      <w:color w:val="000080"/>
      <w:sz w:val="30"/>
      <w:szCs w:val="32"/>
    </w:rPr>
  </w:style>
  <w:style w:type="paragraph" w:customStyle="1" w:styleId="ParaChar">
    <w:name w:val="خط الفقرة الافتراضي Para Char"/>
    <w:basedOn w:val="Normal"/>
    <w:rsid w:val="00BC3636"/>
    <w:pPr>
      <w:bidi w:val="0"/>
      <w:spacing w:after="0" w:line="240" w:lineRule="auto"/>
    </w:pPr>
    <w:rPr>
      <w:rFonts w:ascii="Times New Roman" w:eastAsia="Times New Roman" w:hAnsi="Times New Roman" w:cs="Traditional Arabic"/>
      <w:sz w:val="36"/>
      <w:szCs w:val="36"/>
      <w:lang w:val="fr-FR" w:eastAsia="fr-FR"/>
    </w:rPr>
  </w:style>
  <w:style w:type="paragraph" w:styleId="BodyTextIndent">
    <w:name w:val="Body Text Indent"/>
    <w:basedOn w:val="Normal"/>
    <w:link w:val="BodyTextIndentChar"/>
    <w:rsid w:val="00220BE6"/>
    <w:pPr>
      <w:spacing w:after="0" w:line="240" w:lineRule="auto"/>
      <w:ind w:firstLine="567"/>
      <w:jc w:val="lowKashida"/>
    </w:pPr>
    <w:rPr>
      <w:rFonts w:ascii="Tahoma" w:eastAsia="Times New Roman" w:hAnsi="Tahoma" w:cs="Traditional Arabic"/>
      <w:shadow/>
      <w:sz w:val="24"/>
      <w:szCs w:val="36"/>
    </w:rPr>
  </w:style>
  <w:style w:type="character" w:customStyle="1" w:styleId="BodyTextIndentChar">
    <w:name w:val="Body Text Indent Char"/>
    <w:basedOn w:val="DefaultParagraphFont"/>
    <w:link w:val="BodyTextIndent"/>
    <w:rsid w:val="00220BE6"/>
    <w:rPr>
      <w:rFonts w:ascii="Tahoma" w:eastAsia="Times New Roman" w:hAnsi="Tahoma" w:cs="Traditional Arabic"/>
      <w:shadow/>
      <w:sz w:val="24"/>
      <w:szCs w:val="36"/>
    </w:rPr>
  </w:style>
  <w:style w:type="character" w:customStyle="1" w:styleId="Heading1Char">
    <w:name w:val="Heading 1 Char"/>
    <w:basedOn w:val="DefaultParagraphFont"/>
    <w:link w:val="Heading1"/>
    <w:uiPriority w:val="9"/>
    <w:rsid w:val="00EB7ED9"/>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2826F5"/>
    <w:pPr>
      <w:ind w:left="720"/>
      <w:contextualSpacing/>
    </w:pPr>
  </w:style>
  <w:style w:type="paragraph" w:styleId="BodyText">
    <w:name w:val="Body Text"/>
    <w:basedOn w:val="Normal"/>
    <w:link w:val="BodyTextChar"/>
    <w:uiPriority w:val="99"/>
    <w:unhideWhenUsed/>
    <w:rsid w:val="0007091C"/>
    <w:pPr>
      <w:spacing w:after="120"/>
    </w:pPr>
  </w:style>
  <w:style w:type="character" w:customStyle="1" w:styleId="BodyTextChar">
    <w:name w:val="Body Text Char"/>
    <w:basedOn w:val="DefaultParagraphFont"/>
    <w:link w:val="BodyText"/>
    <w:uiPriority w:val="99"/>
    <w:rsid w:val="0007091C"/>
  </w:style>
  <w:style w:type="character" w:styleId="Strong">
    <w:name w:val="Strong"/>
    <w:basedOn w:val="DefaultParagraphFont"/>
    <w:uiPriority w:val="22"/>
    <w:qFormat/>
    <w:rsid w:val="0007091C"/>
    <w:rPr>
      <w:b/>
      <w:bCs/>
    </w:rPr>
  </w:style>
  <w:style w:type="character" w:customStyle="1" w:styleId="Heading2Char">
    <w:name w:val="Heading 2 Char"/>
    <w:basedOn w:val="DefaultParagraphFont"/>
    <w:link w:val="Heading2"/>
    <w:uiPriority w:val="9"/>
    <w:rsid w:val="009D3E0C"/>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9D3E0C"/>
    <w:pPr>
      <w:bidi w:val="0"/>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D3E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3E0C"/>
    <w:rPr>
      <w:rFonts w:ascii="Tahoma" w:hAnsi="Tahoma" w:cs="Tahoma"/>
      <w:sz w:val="16"/>
      <w:szCs w:val="16"/>
    </w:rPr>
  </w:style>
  <w:style w:type="paragraph" w:styleId="Title">
    <w:name w:val="Title"/>
    <w:basedOn w:val="Normal"/>
    <w:link w:val="TitleChar"/>
    <w:qFormat/>
    <w:rsid w:val="008D01BE"/>
    <w:pPr>
      <w:spacing w:after="0" w:line="240" w:lineRule="auto"/>
      <w:jc w:val="center"/>
    </w:pPr>
    <w:rPr>
      <w:rFonts w:ascii="Times New Roman" w:eastAsia="Times New Roman" w:hAnsi="Times New Roman" w:cs="Simplified Arabic"/>
      <w:sz w:val="20"/>
      <w:szCs w:val="32"/>
    </w:rPr>
  </w:style>
  <w:style w:type="character" w:customStyle="1" w:styleId="TitleChar">
    <w:name w:val="Title Char"/>
    <w:basedOn w:val="DefaultParagraphFont"/>
    <w:link w:val="Title"/>
    <w:rsid w:val="008D01BE"/>
    <w:rPr>
      <w:rFonts w:ascii="Times New Roman" w:eastAsia="Times New Roman" w:hAnsi="Times New Roman" w:cs="Simplified Arabic"/>
      <w:sz w:val="20"/>
      <w:szCs w:val="32"/>
    </w:rPr>
  </w:style>
  <w:style w:type="paragraph" w:styleId="FootnoteText">
    <w:name w:val="footnote text"/>
    <w:basedOn w:val="Normal"/>
    <w:link w:val="FootnoteTextChar"/>
    <w:rsid w:val="00414EEB"/>
    <w:pPr>
      <w:bidi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414EEB"/>
    <w:rPr>
      <w:rFonts w:ascii="Times New Roman" w:eastAsia="Times New Roman" w:hAnsi="Times New Roman" w:cs="Times New Roman"/>
      <w:sz w:val="20"/>
      <w:szCs w:val="20"/>
    </w:rPr>
  </w:style>
  <w:style w:type="character" w:styleId="FootnoteReference">
    <w:name w:val="footnote reference"/>
    <w:basedOn w:val="DefaultParagraphFont"/>
    <w:rsid w:val="00414EEB"/>
    <w:rPr>
      <w:vertAlign w:val="superscript"/>
    </w:rPr>
  </w:style>
  <w:style w:type="paragraph" w:customStyle="1" w:styleId="body">
    <w:name w:val="body"/>
    <w:basedOn w:val="Normal"/>
    <w:rsid w:val="00E96912"/>
    <w:pPr>
      <w:bidi w:val="0"/>
      <w:spacing w:before="90" w:after="90" w:line="240" w:lineRule="auto"/>
      <w:ind w:firstLine="450"/>
      <w:jc w:val="right"/>
    </w:pPr>
    <w:rPr>
      <w:rFonts w:ascii="Times New Roman" w:eastAsia="Times New Roman" w:hAnsi="Times New Roman" w:cs="Arabic Transparent"/>
      <w:sz w:val="28"/>
      <w:szCs w:val="28"/>
    </w:rPr>
  </w:style>
  <w:style w:type="table" w:styleId="TableGrid">
    <w:name w:val="Table Grid"/>
    <w:basedOn w:val="TableNormal"/>
    <w:uiPriority w:val="59"/>
    <w:rsid w:val="002E78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ع"/>
    <w:basedOn w:val="Title"/>
    <w:rsid w:val="00DC6F2A"/>
    <w:rPr>
      <w:rFonts w:ascii="MS Sans Serif" w:hAnsi="MS Sans Serif" w:cs="Traditional Arabic"/>
      <w:noProof/>
      <w:sz w:val="30"/>
      <w:szCs w:val="36"/>
      <w:lang w:eastAsia="ar-SA"/>
    </w:rPr>
  </w:style>
  <w:style w:type="paragraph" w:styleId="BodyText3">
    <w:name w:val="Body Text 3"/>
    <w:basedOn w:val="Normal"/>
    <w:link w:val="BodyText3Char"/>
    <w:uiPriority w:val="99"/>
    <w:semiHidden/>
    <w:unhideWhenUsed/>
    <w:rsid w:val="006C6590"/>
    <w:pPr>
      <w:spacing w:after="120"/>
    </w:pPr>
    <w:rPr>
      <w:sz w:val="16"/>
      <w:szCs w:val="16"/>
    </w:rPr>
  </w:style>
  <w:style w:type="character" w:customStyle="1" w:styleId="BodyText3Char">
    <w:name w:val="Body Text 3 Char"/>
    <w:basedOn w:val="DefaultParagraphFont"/>
    <w:link w:val="BodyText3"/>
    <w:uiPriority w:val="99"/>
    <w:semiHidden/>
    <w:rsid w:val="006C6590"/>
    <w:rPr>
      <w:sz w:val="16"/>
      <w:szCs w:val="16"/>
    </w:rPr>
  </w:style>
  <w:style w:type="character" w:customStyle="1" w:styleId="aya">
    <w:name w:val="aya"/>
    <w:basedOn w:val="DefaultParagraphFont"/>
    <w:rsid w:val="003D02B6"/>
  </w:style>
  <w:style w:type="paragraph" w:styleId="PlainText">
    <w:name w:val="Plain Text"/>
    <w:basedOn w:val="Normal"/>
    <w:link w:val="PlainTextChar"/>
    <w:rsid w:val="00D25812"/>
    <w:pPr>
      <w:spacing w:after="0" w:line="240" w:lineRule="auto"/>
    </w:pPr>
    <w:rPr>
      <w:rFonts w:ascii="Courier New" w:eastAsia="Times New Roman" w:hAnsi="MS Sans Serif" w:cs="Traditional Arabic"/>
      <w:b/>
      <w:sz w:val="20"/>
      <w:szCs w:val="24"/>
    </w:rPr>
  </w:style>
  <w:style w:type="character" w:customStyle="1" w:styleId="PlainTextChar">
    <w:name w:val="Plain Text Char"/>
    <w:basedOn w:val="DefaultParagraphFont"/>
    <w:link w:val="PlainText"/>
    <w:rsid w:val="00D25812"/>
    <w:rPr>
      <w:rFonts w:ascii="Courier New" w:eastAsia="Times New Roman" w:hAnsi="MS Sans Serif" w:cs="Traditional Arabic"/>
      <w:b/>
      <w:sz w:val="20"/>
      <w:szCs w:val="24"/>
    </w:rPr>
  </w:style>
  <w:style w:type="character" w:customStyle="1" w:styleId="ayah">
    <w:name w:val="ayah"/>
    <w:basedOn w:val="DefaultParagraphFont"/>
    <w:rsid w:val="00D25812"/>
  </w:style>
  <w:style w:type="character" w:customStyle="1" w:styleId="soura">
    <w:name w:val="soura"/>
    <w:basedOn w:val="DefaultParagraphFont"/>
    <w:rsid w:val="00D25812"/>
  </w:style>
  <w:style w:type="character" w:styleId="Hyperlink">
    <w:name w:val="Hyperlink"/>
    <w:basedOn w:val="DefaultParagraphFont"/>
    <w:uiPriority w:val="99"/>
    <w:semiHidden/>
    <w:unhideWhenUsed/>
    <w:rsid w:val="00D25812"/>
    <w:rPr>
      <w:color w:val="0000FF"/>
      <w:u w:val="single"/>
    </w:rPr>
  </w:style>
  <w:style w:type="paragraph" w:styleId="Header">
    <w:name w:val="header"/>
    <w:basedOn w:val="Normal"/>
    <w:link w:val="HeaderChar"/>
    <w:uiPriority w:val="99"/>
    <w:semiHidden/>
    <w:unhideWhenUsed/>
    <w:rsid w:val="00EA6C7B"/>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EA6C7B"/>
  </w:style>
  <w:style w:type="paragraph" w:styleId="Footer">
    <w:name w:val="footer"/>
    <w:basedOn w:val="Normal"/>
    <w:link w:val="FooterChar"/>
    <w:uiPriority w:val="99"/>
    <w:unhideWhenUsed/>
    <w:rsid w:val="00EA6C7B"/>
    <w:pPr>
      <w:tabs>
        <w:tab w:val="center" w:pos="4153"/>
        <w:tab w:val="right" w:pos="8306"/>
      </w:tabs>
      <w:spacing w:after="0" w:line="240" w:lineRule="auto"/>
    </w:pPr>
  </w:style>
  <w:style w:type="character" w:customStyle="1" w:styleId="FooterChar">
    <w:name w:val="Footer Char"/>
    <w:basedOn w:val="DefaultParagraphFont"/>
    <w:link w:val="Footer"/>
    <w:uiPriority w:val="99"/>
    <w:rsid w:val="00EA6C7B"/>
  </w:style>
  <w:style w:type="paragraph" w:styleId="EndnoteText">
    <w:name w:val="endnote text"/>
    <w:basedOn w:val="Normal"/>
    <w:link w:val="EndnoteTextChar"/>
    <w:semiHidden/>
    <w:rsid w:val="00973ECD"/>
    <w:pPr>
      <w:spacing w:after="0" w:line="240" w:lineRule="auto"/>
    </w:pPr>
    <w:rPr>
      <w:rFonts w:ascii="Times New Roman" w:eastAsia="Times New Roman" w:hAnsi="Times New Roman" w:cs="Traditional Arabic"/>
      <w:noProof/>
      <w:sz w:val="20"/>
      <w:szCs w:val="20"/>
      <w:lang w:eastAsia="ar-SA"/>
    </w:rPr>
  </w:style>
  <w:style w:type="character" w:customStyle="1" w:styleId="EndnoteTextChar">
    <w:name w:val="Endnote Text Char"/>
    <w:basedOn w:val="DefaultParagraphFont"/>
    <w:link w:val="EndnoteText"/>
    <w:semiHidden/>
    <w:rsid w:val="00973ECD"/>
    <w:rPr>
      <w:rFonts w:ascii="Times New Roman" w:eastAsia="Times New Roman" w:hAnsi="Times New Roman" w:cs="Traditional Arabic"/>
      <w:noProof/>
      <w:sz w:val="20"/>
      <w:szCs w:val="20"/>
      <w:lang w:eastAsia="ar-SA"/>
    </w:rPr>
  </w:style>
</w:styles>
</file>

<file path=word/webSettings.xml><?xml version="1.0" encoding="utf-8"?>
<w:webSettings xmlns:r="http://schemas.openxmlformats.org/officeDocument/2006/relationships" xmlns:w="http://schemas.openxmlformats.org/wordprocessingml/2006/main">
  <w:divs>
    <w:div w:id="78604518">
      <w:bodyDiv w:val="1"/>
      <w:marLeft w:val="0"/>
      <w:marRight w:val="0"/>
      <w:marTop w:val="0"/>
      <w:marBottom w:val="0"/>
      <w:divBdr>
        <w:top w:val="none" w:sz="0" w:space="0" w:color="auto"/>
        <w:left w:val="none" w:sz="0" w:space="0" w:color="auto"/>
        <w:bottom w:val="none" w:sz="0" w:space="0" w:color="auto"/>
        <w:right w:val="none" w:sz="0" w:space="0" w:color="auto"/>
      </w:divBdr>
    </w:div>
    <w:div w:id="138035494">
      <w:bodyDiv w:val="1"/>
      <w:marLeft w:val="0"/>
      <w:marRight w:val="0"/>
      <w:marTop w:val="0"/>
      <w:marBottom w:val="0"/>
      <w:divBdr>
        <w:top w:val="none" w:sz="0" w:space="0" w:color="auto"/>
        <w:left w:val="none" w:sz="0" w:space="0" w:color="auto"/>
        <w:bottom w:val="none" w:sz="0" w:space="0" w:color="auto"/>
        <w:right w:val="none" w:sz="0" w:space="0" w:color="auto"/>
      </w:divBdr>
    </w:div>
    <w:div w:id="168343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nahralbared.com/vb/showthread.php?t=37770" TargetMode="External"/><Relationship Id="rId4" Type="http://schemas.openxmlformats.org/officeDocument/2006/relationships/styles" Target="styles.xml"/><Relationship Id="rId9" Type="http://schemas.openxmlformats.org/officeDocument/2006/relationships/hyperlink" Target="http://www.nahralbared.com/vb/showthread.php?t=377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outs:outSpaceData xmlns:outs="http://schemas.microsoft.com/office/2009/outspace/metadata">
  <outs:relatedDates>
    <outs:relatedDate>
      <outs:type>3</outs:type>
      <outs:displayName>Last Modified</outs:displayName>
      <outs:dateTime>2010-02-06T03:22:00Z</outs:dateTime>
      <outs:isPinned>true</outs:isPinned>
    </outs:relatedDate>
    <outs:relatedDate>
      <outs:type>2</outs:type>
      <outs:displayName>Created</outs:displayName>
      <outs:dateTime>2009-12-06T19:58:00Z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user</outs:displayName>
          <outs:accountName/>
        </outs:relatedPerson>
      </outs:people>
      <outs:source>0</outs:source>
      <outs:isPinned>true</outs:isPinned>
    </outs:relatedPeopleItem>
    <outs:relatedPeopleItem>
      <outs:category>Last modified by</outs:category>
      <outs:people>
        <outs:relatedPerson>
          <outs:displayName>user</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07E5F6D6-6F88-4850-99AE-1D6A6AA64305}">
  <ds:schemaRefs>
    <ds:schemaRef ds:uri="http://schemas.openxmlformats.org/officeDocument/2006/bibliography"/>
  </ds:schemaRefs>
</ds:datastoreItem>
</file>

<file path=customXml/itemProps2.xml><?xml version="1.0" encoding="utf-8"?>
<ds:datastoreItem xmlns:ds="http://schemas.openxmlformats.org/officeDocument/2006/customXml" ds:itemID="{856FF988-8D73-409B-8E8C-6C426A9F1F99}">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19928</Words>
  <Characters>113591</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
    </vt:vector>
  </TitlesOfParts>
  <Company>magic computers</Company>
  <LinksUpToDate>false</LinksUpToDate>
  <CharactersWithSpaces>133253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Ahmad</cp:lastModifiedBy>
  <cp:revision>24</cp:revision>
  <cp:lastPrinted>2010-02-06T03:44:00Z</cp:lastPrinted>
  <dcterms:created xsi:type="dcterms:W3CDTF">2012-11-13T19:16:00Z</dcterms:created>
  <dcterms:modified xsi:type="dcterms:W3CDTF">2012-11-14T16:07:00Z</dcterms:modified>
</cp:coreProperties>
</file>